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41EDE" w14:textId="77777777" w:rsidR="00482D72" w:rsidRPr="00A91B73" w:rsidRDefault="00D11A70" w:rsidP="00F11F66">
      <w:pPr>
        <w:rPr>
          <w:rFonts w:ascii="Open Sans Light" w:hAnsi="Open Sans Light" w:cs="Open Sans Light"/>
          <w:noProof/>
          <w:sz w:val="52"/>
          <w:szCs w:val="52"/>
          <w:highlight w:val="yellow"/>
          <w:lang w:eastAsia="en-GB"/>
        </w:rPr>
      </w:pPr>
      <w:r w:rsidRPr="00A91B73">
        <w:rPr>
          <w:rFonts w:ascii="Open Sans Light" w:hAnsi="Open Sans Light" w:cs="Open Sans Light"/>
          <w:noProof/>
          <w:sz w:val="52"/>
          <w:szCs w:val="52"/>
          <w:highlight w:val="yellow"/>
          <w:lang w:eastAsia="en-GB"/>
        </w:rPr>
        <w:drawing>
          <wp:anchor distT="0" distB="0" distL="114300" distR="114300" simplePos="0" relativeHeight="251658240" behindDoc="1" locked="0" layoutInCell="1" allowOverlap="1" wp14:anchorId="7649DE6B" wp14:editId="0AE693CE">
            <wp:simplePos x="0" y="0"/>
            <wp:positionH relativeFrom="column">
              <wp:posOffset>-194310</wp:posOffset>
            </wp:positionH>
            <wp:positionV relativeFrom="paragraph">
              <wp:posOffset>-196215</wp:posOffset>
            </wp:positionV>
            <wp:extent cx="2795270" cy="449580"/>
            <wp:effectExtent l="0" t="0" r="5080" b="7620"/>
            <wp:wrapThrough wrapText="bothSides">
              <wp:wrapPolygon edited="0">
                <wp:start x="0" y="0"/>
                <wp:lineTo x="0" y="21051"/>
                <wp:lineTo x="21492" y="21051"/>
                <wp:lineTo x="21492"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2795270" cy="449580"/>
                    </a:xfrm>
                    <a:prstGeom prst="rect">
                      <a:avLst/>
                    </a:prstGeom>
                  </pic:spPr>
                </pic:pic>
              </a:graphicData>
            </a:graphic>
            <wp14:sizeRelH relativeFrom="page">
              <wp14:pctWidth>0</wp14:pctWidth>
            </wp14:sizeRelH>
            <wp14:sizeRelV relativeFrom="page">
              <wp14:pctHeight>0</wp14:pctHeight>
            </wp14:sizeRelV>
          </wp:anchor>
        </w:drawing>
      </w:r>
    </w:p>
    <w:p w14:paraId="41B0C912" w14:textId="77777777" w:rsidR="00DB36C0" w:rsidRPr="00D11A70" w:rsidRDefault="00DB36C0" w:rsidP="00147BB2">
      <w:pPr>
        <w:pStyle w:val="SupportType"/>
        <w:ind w:left="0"/>
        <w:rPr>
          <w:rFonts w:ascii="Open Sans Light" w:hAnsi="Open Sans Light" w:cs="Open Sans Light"/>
          <w:sz w:val="52"/>
          <w:szCs w:val="52"/>
          <w:highlight w:val="yellow"/>
        </w:rPr>
      </w:pPr>
    </w:p>
    <w:p w14:paraId="361E87A4" w14:textId="77777777" w:rsidR="00F11F66" w:rsidRPr="00D11A70" w:rsidRDefault="00F11F66" w:rsidP="00147BB2">
      <w:pPr>
        <w:pStyle w:val="SupportType"/>
        <w:ind w:left="0"/>
        <w:rPr>
          <w:rFonts w:ascii="Open Sans Light" w:hAnsi="Open Sans Light" w:cs="Open Sans Light"/>
          <w:sz w:val="52"/>
          <w:szCs w:val="52"/>
          <w:highlight w:val="yellow"/>
        </w:rPr>
      </w:pPr>
    </w:p>
    <w:p w14:paraId="4C466FBA" w14:textId="21758CF7" w:rsidR="00CA73F7" w:rsidRPr="00BD1531" w:rsidRDefault="0097411E" w:rsidP="00C0413B">
      <w:pPr>
        <w:pStyle w:val="SupportType"/>
        <w:ind w:left="0"/>
        <w:rPr>
          <w:rFonts w:ascii="Bliss Pro Light" w:hAnsi="Bliss Pro Light"/>
          <w:sz w:val="52"/>
          <w:szCs w:val="52"/>
        </w:rPr>
      </w:pPr>
      <w:r>
        <w:rPr>
          <w:rFonts w:ascii="Bliss Pro Light" w:hAnsi="Bliss Pro Light"/>
          <w:sz w:val="52"/>
          <w:szCs w:val="52"/>
        </w:rPr>
        <w:t>Teacher</w:t>
      </w:r>
      <w:r w:rsidR="00D24884" w:rsidRPr="00BD1531">
        <w:rPr>
          <w:rFonts w:ascii="Bliss Pro Light" w:hAnsi="Bliss Pro Light"/>
          <w:sz w:val="52"/>
          <w:szCs w:val="52"/>
        </w:rPr>
        <w:t xml:space="preserve"> Pack</w:t>
      </w:r>
    </w:p>
    <w:p w14:paraId="4539018B" w14:textId="3ED79240" w:rsidR="00372B6D" w:rsidRPr="00E652F8" w:rsidRDefault="006650C7" w:rsidP="00C0413B">
      <w:pPr>
        <w:pStyle w:val="SupportType"/>
        <w:ind w:left="0"/>
        <w:rPr>
          <w:rFonts w:ascii="Bliss Pro Light" w:hAnsi="Bliss Pro Light"/>
          <w:sz w:val="48"/>
          <w:szCs w:val="52"/>
        </w:rPr>
      </w:pPr>
      <w:r w:rsidRPr="00E652F8">
        <w:rPr>
          <w:rFonts w:ascii="Bliss Pro Light" w:hAnsi="Bliss Pro Light"/>
          <w:sz w:val="48"/>
          <w:szCs w:val="52"/>
        </w:rPr>
        <w:t xml:space="preserve">Differentiation </w:t>
      </w:r>
    </w:p>
    <w:p w14:paraId="36FD1C92" w14:textId="2B3B1DD6" w:rsidR="00B62AE1" w:rsidRPr="00BD1531" w:rsidRDefault="00455FDB" w:rsidP="00BD1531">
      <w:pPr>
        <w:pStyle w:val="Qualificationtype"/>
        <w:spacing w:before="240"/>
        <w:ind w:left="0"/>
        <w:rPr>
          <w:rFonts w:ascii="Bliss Pro Medium" w:hAnsi="Bliss Pro Medium"/>
          <w:sz w:val="52"/>
        </w:rPr>
      </w:pPr>
      <w:r w:rsidRPr="00BD1531">
        <w:rPr>
          <w:rFonts w:ascii="Bliss Pro Medium" w:hAnsi="Bliss Pro Medium"/>
          <w:sz w:val="52"/>
        </w:rPr>
        <w:t xml:space="preserve">Cambridge </w:t>
      </w:r>
      <w:r w:rsidR="003E14C9" w:rsidRPr="00BD1531">
        <w:rPr>
          <w:rFonts w:ascii="Bliss Pro Medium" w:hAnsi="Bliss Pro Medium"/>
          <w:sz w:val="52"/>
        </w:rPr>
        <w:t>I</w:t>
      </w:r>
      <w:r w:rsidR="00273F73" w:rsidRPr="00BD1531">
        <w:rPr>
          <w:rFonts w:ascii="Bliss Pro Medium" w:hAnsi="Bliss Pro Medium"/>
          <w:sz w:val="52"/>
        </w:rPr>
        <w:t>nternational AS &amp; A Level</w:t>
      </w:r>
      <w:r w:rsidR="003E14C9" w:rsidRPr="00BD1531">
        <w:rPr>
          <w:rFonts w:ascii="Bliss Pro Medium" w:hAnsi="Bliss Pro Medium"/>
          <w:sz w:val="52"/>
        </w:rPr>
        <w:t xml:space="preserve"> </w:t>
      </w:r>
    </w:p>
    <w:p w14:paraId="0A4E1441" w14:textId="4EC74A2D" w:rsidR="00B62AE1" w:rsidRPr="00BD1531" w:rsidRDefault="003E17AE" w:rsidP="00BD1531">
      <w:pPr>
        <w:pStyle w:val="Subjecttitle"/>
        <w:ind w:left="0"/>
        <w:rPr>
          <w:sz w:val="52"/>
        </w:rPr>
      </w:pPr>
      <w:r>
        <w:rPr>
          <w:sz w:val="52"/>
        </w:rPr>
        <w:t>Mathematics 9709</w:t>
      </w:r>
    </w:p>
    <w:p w14:paraId="706BB2EA" w14:textId="77777777" w:rsidR="00B62AE1" w:rsidRPr="00A91B73" w:rsidRDefault="00B62AE1" w:rsidP="00147BB2">
      <w:pPr>
        <w:spacing w:after="0"/>
        <w:rPr>
          <w:rFonts w:ascii="Bliss Pro Regular" w:hAnsi="Bliss Pro Regular" w:cs="Open Sans Light"/>
        </w:rPr>
      </w:pPr>
    </w:p>
    <w:p w14:paraId="34AEA51B" w14:textId="77777777" w:rsidR="006C299A" w:rsidRPr="00A91B73" w:rsidRDefault="006C299A" w:rsidP="00C0413B">
      <w:pPr>
        <w:pStyle w:val="Forexaminationfrom"/>
        <w:ind w:left="0"/>
        <w:rPr>
          <w:sz w:val="22"/>
          <w:szCs w:val="22"/>
        </w:rPr>
      </w:pPr>
    </w:p>
    <w:p w14:paraId="2B00CA96" w14:textId="77777777" w:rsidR="00A84B43" w:rsidRPr="00A91B73" w:rsidRDefault="00A84B43" w:rsidP="008071E2"/>
    <w:p w14:paraId="5868A4CC" w14:textId="5B1022B7" w:rsidR="00482D72" w:rsidRPr="00A91B73" w:rsidRDefault="00482D72" w:rsidP="008071E2"/>
    <w:p w14:paraId="41870AD0" w14:textId="77777777" w:rsidR="00DB36C0" w:rsidRPr="00A91B73" w:rsidRDefault="00DB36C0" w:rsidP="008071E2"/>
    <w:p w14:paraId="74B6AC32" w14:textId="77777777" w:rsidR="00DB36C0" w:rsidRPr="00A91B73" w:rsidRDefault="00DB36C0" w:rsidP="008071E2"/>
    <w:p w14:paraId="1EF8E3D1" w14:textId="0C44D075" w:rsidR="00DB36C0" w:rsidRPr="00A91B73" w:rsidRDefault="00DB36C0" w:rsidP="008071E2"/>
    <w:p w14:paraId="4D4880E6" w14:textId="009E1272" w:rsidR="00DB36C0" w:rsidRDefault="00DB36C0" w:rsidP="008071E2">
      <w:pPr>
        <w:rPr>
          <w:rFonts w:ascii="Merriweather" w:hAnsi="Merriweather"/>
          <w:noProof/>
          <w:lang w:eastAsia="en-GB"/>
        </w:rPr>
      </w:pPr>
    </w:p>
    <w:p w14:paraId="4B365630" w14:textId="46FDD0A0" w:rsidR="00A91B73" w:rsidRDefault="003E17AE" w:rsidP="008071E2">
      <w:pPr>
        <w:rPr>
          <w:rFonts w:ascii="Merriweather" w:hAnsi="Merriweather"/>
          <w:noProof/>
          <w:lang w:eastAsia="en-GB"/>
        </w:rPr>
      </w:pPr>
      <w:r w:rsidRPr="00A91B73">
        <w:rPr>
          <w:noProof/>
          <w:lang w:eastAsia="en-GB"/>
        </w:rPr>
        <w:drawing>
          <wp:anchor distT="0" distB="0" distL="114300" distR="114300" simplePos="0" relativeHeight="251656192" behindDoc="1" locked="0" layoutInCell="1" allowOverlap="1" wp14:anchorId="4AC0ECB9" wp14:editId="30DABC13">
            <wp:simplePos x="0" y="0"/>
            <wp:positionH relativeFrom="margin">
              <wp:posOffset>2273300</wp:posOffset>
            </wp:positionH>
            <wp:positionV relativeFrom="margin">
              <wp:posOffset>6254115</wp:posOffset>
            </wp:positionV>
            <wp:extent cx="3839845" cy="2733040"/>
            <wp:effectExtent l="0" t="0" r="825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39845" cy="2733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E4348B" w14:textId="53C08F56" w:rsidR="00A91B73" w:rsidRDefault="00A91B73" w:rsidP="008071E2">
      <w:pPr>
        <w:rPr>
          <w:rFonts w:ascii="Merriweather" w:hAnsi="Merriweather"/>
          <w:noProof/>
          <w:lang w:eastAsia="en-GB"/>
        </w:rPr>
      </w:pPr>
    </w:p>
    <w:p w14:paraId="1D47C417" w14:textId="653A64C5" w:rsidR="00A91B73" w:rsidRDefault="00A91B73" w:rsidP="008071E2">
      <w:pPr>
        <w:rPr>
          <w:rFonts w:ascii="Merriweather" w:hAnsi="Merriweather"/>
          <w:noProof/>
          <w:lang w:eastAsia="en-GB"/>
        </w:rPr>
      </w:pPr>
    </w:p>
    <w:p w14:paraId="0C38BF2C" w14:textId="780ABA25" w:rsidR="00A91B73" w:rsidRDefault="00A91B73" w:rsidP="008071E2">
      <w:pPr>
        <w:rPr>
          <w:rFonts w:ascii="Merriweather" w:hAnsi="Merriweather"/>
          <w:noProof/>
          <w:lang w:eastAsia="en-GB"/>
        </w:rPr>
      </w:pPr>
    </w:p>
    <w:p w14:paraId="4E94225D" w14:textId="23F72C9E" w:rsidR="00A91B73" w:rsidRDefault="00A91B73" w:rsidP="008071E2">
      <w:pPr>
        <w:rPr>
          <w:rFonts w:ascii="Merriweather" w:hAnsi="Merriweather"/>
          <w:noProof/>
          <w:lang w:eastAsia="en-GB"/>
        </w:rPr>
      </w:pPr>
    </w:p>
    <w:p w14:paraId="067B8610" w14:textId="6FFA3D63" w:rsidR="00A91B73" w:rsidRPr="00A91B73" w:rsidRDefault="00A91B73" w:rsidP="008071E2">
      <w:pPr>
        <w:rPr>
          <w:rFonts w:ascii="Merriweather" w:hAnsi="Merriweather"/>
          <w:noProof/>
          <w:lang w:eastAsia="en-GB"/>
        </w:rPr>
      </w:pPr>
    </w:p>
    <w:p w14:paraId="7185C554" w14:textId="77777777" w:rsidR="00DB36C0" w:rsidRPr="00A91B73" w:rsidRDefault="00DB36C0" w:rsidP="008071E2">
      <w:pPr>
        <w:rPr>
          <w:rFonts w:ascii="Merriweather" w:hAnsi="Merriweather"/>
          <w:noProof/>
          <w:lang w:eastAsia="en-GB"/>
        </w:rPr>
      </w:pPr>
    </w:p>
    <w:p w14:paraId="33F01630" w14:textId="77777777" w:rsidR="00DB36C0" w:rsidRPr="00A91B73" w:rsidRDefault="00DB36C0" w:rsidP="008071E2">
      <w:pPr>
        <w:rPr>
          <w:rFonts w:ascii="Merriweather" w:hAnsi="Merriweather"/>
          <w:noProof/>
          <w:lang w:eastAsia="en-GB"/>
        </w:rPr>
      </w:pPr>
    </w:p>
    <w:p w14:paraId="1C8FEDDB" w14:textId="77777777" w:rsidR="00545C8D" w:rsidRPr="00CE45DB" w:rsidRDefault="00545C8D" w:rsidP="008071E2">
      <w:pPr>
        <w:rPr>
          <w:rFonts w:ascii="Times New Roman" w:hAnsi="Times New Roman"/>
        </w:rPr>
      </w:pPr>
      <w:r w:rsidRPr="00CE45DB">
        <w:rPr>
          <w:rFonts w:ascii="Times New Roman" w:hAnsi="Times New Roman"/>
        </w:rPr>
        <w:br w:type="page"/>
      </w:r>
    </w:p>
    <w:p w14:paraId="4F98DDE6" w14:textId="77777777" w:rsidR="009B0C97" w:rsidRDefault="009B0C97" w:rsidP="009B0C97"/>
    <w:p w14:paraId="071832E2" w14:textId="77777777" w:rsidR="0097411E" w:rsidRDefault="0097411E" w:rsidP="009B0C97"/>
    <w:p w14:paraId="2442EE7F" w14:textId="77777777" w:rsidR="0097411E" w:rsidRDefault="0097411E" w:rsidP="009B0C97"/>
    <w:p w14:paraId="224DE794" w14:textId="77777777" w:rsidR="0097411E" w:rsidRDefault="0097411E" w:rsidP="009B0C97"/>
    <w:p w14:paraId="6FA0DAE9" w14:textId="77777777" w:rsidR="0097411E" w:rsidRPr="009B0C97" w:rsidRDefault="0097411E" w:rsidP="009B0C97"/>
    <w:p w14:paraId="36859334" w14:textId="77777777" w:rsidR="00545C8D" w:rsidRPr="008071E2" w:rsidRDefault="00545C8D" w:rsidP="008071E2"/>
    <w:p w14:paraId="3D6CF2C7" w14:textId="77777777" w:rsidR="008927DA" w:rsidRDefault="008927DA" w:rsidP="008071E2"/>
    <w:p w14:paraId="17AAA1AC" w14:textId="77777777" w:rsidR="009B0C97" w:rsidRPr="008071E2" w:rsidRDefault="009B0C97" w:rsidP="008071E2"/>
    <w:p w14:paraId="0809141C" w14:textId="77777777" w:rsidR="008927DA" w:rsidRPr="008071E2" w:rsidRDefault="008927DA" w:rsidP="008071E2"/>
    <w:p w14:paraId="5F553ABB" w14:textId="77777777" w:rsidR="008927DA" w:rsidRPr="008071E2" w:rsidRDefault="008927DA" w:rsidP="008071E2"/>
    <w:p w14:paraId="63BAF97D" w14:textId="77777777" w:rsidR="008927DA" w:rsidRPr="008071E2" w:rsidRDefault="008927DA" w:rsidP="008071E2"/>
    <w:p w14:paraId="17021D49" w14:textId="77777777" w:rsidR="008927DA" w:rsidRPr="008071E2" w:rsidRDefault="008927DA" w:rsidP="008071E2"/>
    <w:p w14:paraId="472A2A13" w14:textId="77777777" w:rsidR="008927DA" w:rsidRPr="008071E2" w:rsidRDefault="008927DA" w:rsidP="008071E2"/>
    <w:p w14:paraId="379CE95A" w14:textId="77777777" w:rsidR="008927DA" w:rsidRPr="008071E2" w:rsidRDefault="008927DA" w:rsidP="008071E2"/>
    <w:p w14:paraId="19B1025B" w14:textId="77777777" w:rsidR="008927DA" w:rsidRPr="008071E2" w:rsidRDefault="008927DA" w:rsidP="008071E2"/>
    <w:p w14:paraId="36B41CAC" w14:textId="77777777" w:rsidR="008927DA" w:rsidRPr="008071E2" w:rsidRDefault="008927DA" w:rsidP="008071E2"/>
    <w:p w14:paraId="36BCD47E" w14:textId="77777777" w:rsidR="008927DA" w:rsidRPr="008071E2" w:rsidRDefault="008927DA" w:rsidP="008071E2"/>
    <w:p w14:paraId="0530AFBB" w14:textId="612A172D" w:rsidR="0071687C" w:rsidRDefault="0071687C" w:rsidP="008071E2"/>
    <w:p w14:paraId="2036148E" w14:textId="77777777" w:rsidR="0097411E" w:rsidRDefault="0097411E" w:rsidP="008071E2"/>
    <w:p w14:paraId="281C155F" w14:textId="77777777" w:rsidR="0097411E" w:rsidRDefault="0097411E" w:rsidP="008071E2"/>
    <w:p w14:paraId="58EBE11B" w14:textId="77777777" w:rsidR="0097411E" w:rsidRDefault="0097411E" w:rsidP="008071E2"/>
    <w:p w14:paraId="25AC0686" w14:textId="77777777" w:rsidR="0097411E" w:rsidRDefault="0097411E" w:rsidP="008071E2"/>
    <w:p w14:paraId="26C80BC4" w14:textId="77777777" w:rsidR="00BD1531" w:rsidRDefault="00BD1531" w:rsidP="008071E2"/>
    <w:p w14:paraId="37D25720" w14:textId="77777777" w:rsidR="00C3746F" w:rsidRDefault="00C3746F" w:rsidP="008071E2"/>
    <w:p w14:paraId="150836AF" w14:textId="77777777" w:rsidR="00482694" w:rsidRDefault="00482694" w:rsidP="00D80216">
      <w:pPr>
        <w:pStyle w:val="Body"/>
      </w:pPr>
    </w:p>
    <w:p w14:paraId="2141AA35" w14:textId="77777777" w:rsidR="00F0185B" w:rsidRPr="00482694" w:rsidRDefault="00F0185B" w:rsidP="00D80216">
      <w:pPr>
        <w:pStyle w:val="Body"/>
        <w:rPr>
          <w:sz w:val="22"/>
          <w:szCs w:val="22"/>
        </w:rPr>
      </w:pPr>
    </w:p>
    <w:p w14:paraId="3550FB71" w14:textId="264F64B9" w:rsidR="00311BA3" w:rsidRDefault="00311BA3" w:rsidP="00311BA3">
      <w:pPr>
        <w:pStyle w:val="Body"/>
      </w:pPr>
      <w:r>
        <w:t xml:space="preserve">© Cambridge University Press &amp; Assessment </w:t>
      </w:r>
      <w:r w:rsidR="00467995">
        <w:t>2025</w:t>
      </w:r>
    </w:p>
    <w:p w14:paraId="7ECADEB6" w14:textId="77777777" w:rsidR="00311BA3" w:rsidRDefault="00311BA3" w:rsidP="00311BA3">
      <w:pPr>
        <w:pStyle w:val="Body"/>
      </w:pPr>
      <w:r>
        <w:t>Cambridge Assessment International Education is part of Cambridge University Press &amp; Assessment. Cambridge University Press &amp; Assessment is a department of the University of Cambridge.</w:t>
      </w:r>
    </w:p>
    <w:p w14:paraId="47CEE2F4" w14:textId="77777777" w:rsidR="00311BA3" w:rsidRDefault="00311BA3" w:rsidP="00311BA3">
      <w:pPr>
        <w:pStyle w:val="Body"/>
      </w:pPr>
    </w:p>
    <w:p w14:paraId="1C9BE455" w14:textId="66E587C6" w:rsidR="007E2FA6" w:rsidRDefault="00311BA3" w:rsidP="00311BA3">
      <w:pPr>
        <w:pStyle w:val="Body"/>
        <w:sectPr w:rsidR="007E2FA6" w:rsidSect="00D80216">
          <w:headerReference w:type="default" r:id="rId14"/>
          <w:footerReference w:type="first" r:id="rId15"/>
          <w:pgSz w:w="11906" w:h="16838"/>
          <w:pgMar w:top="1134" w:right="1134" w:bottom="1134" w:left="1134" w:header="0" w:footer="454" w:gutter="0"/>
          <w:cols w:space="708"/>
          <w:titlePg/>
          <w:docGrid w:linePitch="360"/>
        </w:sectPr>
      </w:pPr>
      <w:r>
        <w:t>Cambridge University Press &amp; Assessment retains the copyright on all its publications. Registered centres are permitted to copy material from this booklet for their own internal use. However, we cannot give permission to centres to photocopy any material that is acknowledged to a third party even for internal use within a centre</w:t>
      </w:r>
      <w:r w:rsidR="00D80216">
        <w:t>.</w:t>
      </w:r>
    </w:p>
    <w:p w14:paraId="239344CE" w14:textId="38AA6412" w:rsidR="00545C8D" w:rsidRPr="008071E2" w:rsidRDefault="00545C8D" w:rsidP="000B0C4B">
      <w:pPr>
        <w:pStyle w:val="SectionHead"/>
      </w:pPr>
      <w:bookmarkStart w:id="0" w:name="_Toc447793296"/>
      <w:bookmarkStart w:id="1" w:name="_Toc447794606"/>
      <w:bookmarkStart w:id="2" w:name="_Toc485806174"/>
      <w:bookmarkStart w:id="3" w:name="_Toc193196517"/>
      <w:r w:rsidRPr="008071E2">
        <w:lastRenderedPageBreak/>
        <w:t>Contents</w:t>
      </w:r>
      <w:bookmarkEnd w:id="0"/>
      <w:bookmarkEnd w:id="1"/>
      <w:bookmarkEnd w:id="2"/>
      <w:bookmarkEnd w:id="3"/>
    </w:p>
    <w:p w14:paraId="4F43D9DA" w14:textId="5253A683" w:rsidR="00467995" w:rsidRDefault="00284FF8">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r>
        <w:rPr>
          <w:b/>
          <w:bCs w:val="0"/>
          <w:color w:val="E04506"/>
        </w:rPr>
        <w:fldChar w:fldCharType="begin"/>
      </w:r>
      <w:r>
        <w:rPr>
          <w:b/>
          <w:bCs w:val="0"/>
          <w:color w:val="E04506"/>
        </w:rPr>
        <w:instrText xml:space="preserve"> TOC \o "1-1" \h \z \t "Section Head,1" </w:instrText>
      </w:r>
      <w:r>
        <w:rPr>
          <w:b/>
          <w:bCs w:val="0"/>
          <w:color w:val="E04506"/>
        </w:rPr>
        <w:fldChar w:fldCharType="separate"/>
      </w:r>
      <w:hyperlink w:anchor="_Toc193196517" w:history="1">
        <w:r w:rsidR="00467995" w:rsidRPr="005661D9">
          <w:rPr>
            <w:rStyle w:val="Hyperlink"/>
            <w:noProof/>
          </w:rPr>
          <w:t>Contents</w:t>
        </w:r>
        <w:r w:rsidR="00467995">
          <w:rPr>
            <w:noProof/>
            <w:webHidden/>
          </w:rPr>
          <w:tab/>
        </w:r>
        <w:r w:rsidR="00467995">
          <w:rPr>
            <w:noProof/>
            <w:webHidden/>
          </w:rPr>
          <w:fldChar w:fldCharType="begin"/>
        </w:r>
        <w:r w:rsidR="00467995">
          <w:rPr>
            <w:noProof/>
            <w:webHidden/>
          </w:rPr>
          <w:instrText xml:space="preserve"> PAGEREF _Toc193196517 \h </w:instrText>
        </w:r>
        <w:r w:rsidR="00467995">
          <w:rPr>
            <w:noProof/>
            <w:webHidden/>
          </w:rPr>
        </w:r>
        <w:r w:rsidR="00467995">
          <w:rPr>
            <w:noProof/>
            <w:webHidden/>
          </w:rPr>
          <w:fldChar w:fldCharType="separate"/>
        </w:r>
        <w:r w:rsidR="00467995">
          <w:rPr>
            <w:noProof/>
            <w:webHidden/>
          </w:rPr>
          <w:t>3</w:t>
        </w:r>
        <w:r w:rsidR="00467995">
          <w:rPr>
            <w:noProof/>
            <w:webHidden/>
          </w:rPr>
          <w:fldChar w:fldCharType="end"/>
        </w:r>
      </w:hyperlink>
    </w:p>
    <w:p w14:paraId="79095F5A" w14:textId="5B31CC04"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18" w:history="1">
        <w:r w:rsidRPr="005661D9">
          <w:rPr>
            <w:rStyle w:val="Hyperlink"/>
            <w:noProof/>
          </w:rPr>
          <w:t>Introduction</w:t>
        </w:r>
        <w:r>
          <w:rPr>
            <w:noProof/>
            <w:webHidden/>
          </w:rPr>
          <w:tab/>
        </w:r>
        <w:r>
          <w:rPr>
            <w:noProof/>
            <w:webHidden/>
          </w:rPr>
          <w:fldChar w:fldCharType="begin"/>
        </w:r>
        <w:r>
          <w:rPr>
            <w:noProof/>
            <w:webHidden/>
          </w:rPr>
          <w:instrText xml:space="preserve"> PAGEREF _Toc193196518 \h </w:instrText>
        </w:r>
        <w:r>
          <w:rPr>
            <w:noProof/>
            <w:webHidden/>
          </w:rPr>
        </w:r>
        <w:r>
          <w:rPr>
            <w:noProof/>
            <w:webHidden/>
          </w:rPr>
          <w:fldChar w:fldCharType="separate"/>
        </w:r>
        <w:r>
          <w:rPr>
            <w:noProof/>
            <w:webHidden/>
          </w:rPr>
          <w:t>5</w:t>
        </w:r>
        <w:r>
          <w:rPr>
            <w:noProof/>
            <w:webHidden/>
          </w:rPr>
          <w:fldChar w:fldCharType="end"/>
        </w:r>
      </w:hyperlink>
    </w:p>
    <w:p w14:paraId="779BF3C2" w14:textId="448D49A1"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19" w:history="1">
        <w:r w:rsidRPr="005661D9">
          <w:rPr>
            <w:rStyle w:val="Hyperlink"/>
            <w:noProof/>
          </w:rPr>
          <w:t>Lesson preparation</w:t>
        </w:r>
        <w:r>
          <w:rPr>
            <w:noProof/>
            <w:webHidden/>
          </w:rPr>
          <w:tab/>
        </w:r>
        <w:r>
          <w:rPr>
            <w:noProof/>
            <w:webHidden/>
          </w:rPr>
          <w:fldChar w:fldCharType="begin"/>
        </w:r>
        <w:r>
          <w:rPr>
            <w:noProof/>
            <w:webHidden/>
          </w:rPr>
          <w:instrText xml:space="preserve"> PAGEREF _Toc193196519 \h </w:instrText>
        </w:r>
        <w:r>
          <w:rPr>
            <w:noProof/>
            <w:webHidden/>
          </w:rPr>
        </w:r>
        <w:r>
          <w:rPr>
            <w:noProof/>
            <w:webHidden/>
          </w:rPr>
          <w:fldChar w:fldCharType="separate"/>
        </w:r>
        <w:r>
          <w:rPr>
            <w:noProof/>
            <w:webHidden/>
          </w:rPr>
          <w:t>6</w:t>
        </w:r>
        <w:r>
          <w:rPr>
            <w:noProof/>
            <w:webHidden/>
          </w:rPr>
          <w:fldChar w:fldCharType="end"/>
        </w:r>
      </w:hyperlink>
    </w:p>
    <w:p w14:paraId="34E34141" w14:textId="25FCA074"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0" w:history="1">
        <w:r w:rsidRPr="005661D9">
          <w:rPr>
            <w:rStyle w:val="Hyperlink"/>
            <w:noProof/>
          </w:rPr>
          <w:t>Lesson 1: Gradient of curve from a sequence of chords</w:t>
        </w:r>
        <w:r>
          <w:rPr>
            <w:noProof/>
            <w:webHidden/>
          </w:rPr>
          <w:tab/>
        </w:r>
        <w:r>
          <w:rPr>
            <w:noProof/>
            <w:webHidden/>
          </w:rPr>
          <w:fldChar w:fldCharType="begin"/>
        </w:r>
        <w:r>
          <w:rPr>
            <w:noProof/>
            <w:webHidden/>
          </w:rPr>
          <w:instrText xml:space="preserve"> PAGEREF _Toc193196520 \h </w:instrText>
        </w:r>
        <w:r>
          <w:rPr>
            <w:noProof/>
            <w:webHidden/>
          </w:rPr>
        </w:r>
        <w:r>
          <w:rPr>
            <w:noProof/>
            <w:webHidden/>
          </w:rPr>
          <w:fldChar w:fldCharType="separate"/>
        </w:r>
        <w:r>
          <w:rPr>
            <w:noProof/>
            <w:webHidden/>
          </w:rPr>
          <w:t>8</w:t>
        </w:r>
        <w:r>
          <w:rPr>
            <w:noProof/>
            <w:webHidden/>
          </w:rPr>
          <w:fldChar w:fldCharType="end"/>
        </w:r>
      </w:hyperlink>
    </w:p>
    <w:p w14:paraId="0D4B241F" w14:textId="06344AC3"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1" w:history="1">
        <w:r w:rsidRPr="005661D9">
          <w:rPr>
            <w:rStyle w:val="Hyperlink"/>
            <w:noProof/>
          </w:rPr>
          <w:t>Lesson plan 2: Chain Rule</w:t>
        </w:r>
        <w:r>
          <w:rPr>
            <w:noProof/>
            <w:webHidden/>
          </w:rPr>
          <w:tab/>
        </w:r>
        <w:r>
          <w:rPr>
            <w:noProof/>
            <w:webHidden/>
          </w:rPr>
          <w:fldChar w:fldCharType="begin"/>
        </w:r>
        <w:r>
          <w:rPr>
            <w:noProof/>
            <w:webHidden/>
          </w:rPr>
          <w:instrText xml:space="preserve"> PAGEREF _Toc193196521 \h </w:instrText>
        </w:r>
        <w:r>
          <w:rPr>
            <w:noProof/>
            <w:webHidden/>
          </w:rPr>
        </w:r>
        <w:r>
          <w:rPr>
            <w:noProof/>
            <w:webHidden/>
          </w:rPr>
          <w:fldChar w:fldCharType="separate"/>
        </w:r>
        <w:r>
          <w:rPr>
            <w:noProof/>
            <w:webHidden/>
          </w:rPr>
          <w:t>10</w:t>
        </w:r>
        <w:r>
          <w:rPr>
            <w:noProof/>
            <w:webHidden/>
          </w:rPr>
          <w:fldChar w:fldCharType="end"/>
        </w:r>
      </w:hyperlink>
    </w:p>
    <w:p w14:paraId="16B57402" w14:textId="2ABB3491"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2" w:history="1">
        <w:r w:rsidRPr="005661D9">
          <w:rPr>
            <w:rStyle w:val="Hyperlink"/>
            <w:noProof/>
          </w:rPr>
          <w:t>Lesson plan 3: Connected rates of change</w:t>
        </w:r>
        <w:r>
          <w:rPr>
            <w:noProof/>
            <w:webHidden/>
          </w:rPr>
          <w:tab/>
        </w:r>
        <w:r>
          <w:rPr>
            <w:noProof/>
            <w:webHidden/>
          </w:rPr>
          <w:fldChar w:fldCharType="begin"/>
        </w:r>
        <w:r>
          <w:rPr>
            <w:noProof/>
            <w:webHidden/>
          </w:rPr>
          <w:instrText xml:space="preserve"> PAGEREF _Toc193196522 \h </w:instrText>
        </w:r>
        <w:r>
          <w:rPr>
            <w:noProof/>
            <w:webHidden/>
          </w:rPr>
        </w:r>
        <w:r>
          <w:rPr>
            <w:noProof/>
            <w:webHidden/>
          </w:rPr>
          <w:fldChar w:fldCharType="separate"/>
        </w:r>
        <w:r>
          <w:rPr>
            <w:noProof/>
            <w:webHidden/>
          </w:rPr>
          <w:t>12</w:t>
        </w:r>
        <w:r>
          <w:rPr>
            <w:noProof/>
            <w:webHidden/>
          </w:rPr>
          <w:fldChar w:fldCharType="end"/>
        </w:r>
      </w:hyperlink>
    </w:p>
    <w:p w14:paraId="4A3033C9" w14:textId="3201D501"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3" w:history="1">
        <w:r w:rsidRPr="005661D9">
          <w:rPr>
            <w:rStyle w:val="Hyperlink"/>
            <w:noProof/>
          </w:rPr>
          <w:t>Lesson reflection</w:t>
        </w:r>
        <w:r>
          <w:rPr>
            <w:noProof/>
            <w:webHidden/>
          </w:rPr>
          <w:tab/>
        </w:r>
        <w:r>
          <w:rPr>
            <w:noProof/>
            <w:webHidden/>
          </w:rPr>
          <w:fldChar w:fldCharType="begin"/>
        </w:r>
        <w:r>
          <w:rPr>
            <w:noProof/>
            <w:webHidden/>
          </w:rPr>
          <w:instrText xml:space="preserve"> PAGEREF _Toc193196523 \h </w:instrText>
        </w:r>
        <w:r>
          <w:rPr>
            <w:noProof/>
            <w:webHidden/>
          </w:rPr>
        </w:r>
        <w:r>
          <w:rPr>
            <w:noProof/>
            <w:webHidden/>
          </w:rPr>
          <w:fldChar w:fldCharType="separate"/>
        </w:r>
        <w:r>
          <w:rPr>
            <w:noProof/>
            <w:webHidden/>
          </w:rPr>
          <w:t>14</w:t>
        </w:r>
        <w:r>
          <w:rPr>
            <w:noProof/>
            <w:webHidden/>
          </w:rPr>
          <w:fldChar w:fldCharType="end"/>
        </w:r>
      </w:hyperlink>
    </w:p>
    <w:p w14:paraId="363F95AA" w14:textId="2B193397"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4" w:history="1">
        <w:r w:rsidRPr="005661D9">
          <w:rPr>
            <w:rStyle w:val="Hyperlink"/>
            <w:noProof/>
          </w:rPr>
          <w:t>Worksheets and answers</w:t>
        </w:r>
        <w:r>
          <w:rPr>
            <w:noProof/>
            <w:webHidden/>
          </w:rPr>
          <w:tab/>
        </w:r>
        <w:r>
          <w:rPr>
            <w:noProof/>
            <w:webHidden/>
          </w:rPr>
          <w:fldChar w:fldCharType="begin"/>
        </w:r>
        <w:r>
          <w:rPr>
            <w:noProof/>
            <w:webHidden/>
          </w:rPr>
          <w:instrText xml:space="preserve"> PAGEREF _Toc193196524 \h </w:instrText>
        </w:r>
        <w:r>
          <w:rPr>
            <w:noProof/>
            <w:webHidden/>
          </w:rPr>
        </w:r>
        <w:r>
          <w:rPr>
            <w:noProof/>
            <w:webHidden/>
          </w:rPr>
          <w:fldChar w:fldCharType="separate"/>
        </w:r>
        <w:r>
          <w:rPr>
            <w:noProof/>
            <w:webHidden/>
          </w:rPr>
          <w:t>15</w:t>
        </w:r>
        <w:r>
          <w:rPr>
            <w:noProof/>
            <w:webHidden/>
          </w:rPr>
          <w:fldChar w:fldCharType="end"/>
        </w:r>
      </w:hyperlink>
    </w:p>
    <w:p w14:paraId="405D66F6" w14:textId="02F6AB0B"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5" w:history="1">
        <w:r w:rsidRPr="005661D9">
          <w:rPr>
            <w:rStyle w:val="Hyperlink"/>
            <w:noProof/>
          </w:rPr>
          <w:t xml:space="preserve">Worksheet A: </w:t>
        </w:r>
        <w:r w:rsidRPr="005661D9">
          <w:rPr>
            <w:rStyle w:val="Hyperlink"/>
            <w:b/>
            <w:noProof/>
          </w:rPr>
          <w:t>Sequence of Chords</w:t>
        </w:r>
        <w:r>
          <w:rPr>
            <w:noProof/>
            <w:webHidden/>
          </w:rPr>
          <w:tab/>
        </w:r>
        <w:r>
          <w:rPr>
            <w:noProof/>
            <w:webHidden/>
          </w:rPr>
          <w:fldChar w:fldCharType="begin"/>
        </w:r>
        <w:r>
          <w:rPr>
            <w:noProof/>
            <w:webHidden/>
          </w:rPr>
          <w:instrText xml:space="preserve"> PAGEREF _Toc193196525 \h </w:instrText>
        </w:r>
        <w:r>
          <w:rPr>
            <w:noProof/>
            <w:webHidden/>
          </w:rPr>
        </w:r>
        <w:r>
          <w:rPr>
            <w:noProof/>
            <w:webHidden/>
          </w:rPr>
          <w:fldChar w:fldCharType="separate"/>
        </w:r>
        <w:r>
          <w:rPr>
            <w:noProof/>
            <w:webHidden/>
          </w:rPr>
          <w:t>16</w:t>
        </w:r>
        <w:r>
          <w:rPr>
            <w:noProof/>
            <w:webHidden/>
          </w:rPr>
          <w:fldChar w:fldCharType="end"/>
        </w:r>
      </w:hyperlink>
    </w:p>
    <w:p w14:paraId="5A43BACA" w14:textId="190D9924"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6" w:history="1">
        <w:r w:rsidRPr="005661D9">
          <w:rPr>
            <w:rStyle w:val="Hyperlink"/>
            <w:noProof/>
          </w:rPr>
          <w:t xml:space="preserve">Worksheet A: </w:t>
        </w:r>
        <w:r w:rsidRPr="005661D9">
          <w:rPr>
            <w:rStyle w:val="Hyperlink"/>
            <w:b/>
            <w:noProof/>
          </w:rPr>
          <w:t>Answers</w:t>
        </w:r>
        <w:r>
          <w:rPr>
            <w:noProof/>
            <w:webHidden/>
          </w:rPr>
          <w:tab/>
        </w:r>
        <w:r>
          <w:rPr>
            <w:noProof/>
            <w:webHidden/>
          </w:rPr>
          <w:fldChar w:fldCharType="begin"/>
        </w:r>
        <w:r>
          <w:rPr>
            <w:noProof/>
            <w:webHidden/>
          </w:rPr>
          <w:instrText xml:space="preserve"> PAGEREF _Toc193196526 \h </w:instrText>
        </w:r>
        <w:r>
          <w:rPr>
            <w:noProof/>
            <w:webHidden/>
          </w:rPr>
        </w:r>
        <w:r>
          <w:rPr>
            <w:noProof/>
            <w:webHidden/>
          </w:rPr>
          <w:fldChar w:fldCharType="separate"/>
        </w:r>
        <w:r>
          <w:rPr>
            <w:noProof/>
            <w:webHidden/>
          </w:rPr>
          <w:t>17</w:t>
        </w:r>
        <w:r>
          <w:rPr>
            <w:noProof/>
            <w:webHidden/>
          </w:rPr>
          <w:fldChar w:fldCharType="end"/>
        </w:r>
      </w:hyperlink>
    </w:p>
    <w:p w14:paraId="7361C5E6" w14:textId="5038E3D0"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7" w:history="1">
        <w:r w:rsidRPr="005661D9">
          <w:rPr>
            <w:rStyle w:val="Hyperlink"/>
            <w:noProof/>
          </w:rPr>
          <w:t xml:space="preserve">Worksheet B: </w:t>
        </w:r>
        <w:r w:rsidRPr="005661D9">
          <w:rPr>
            <w:rStyle w:val="Hyperlink"/>
            <w:b/>
            <w:noProof/>
          </w:rPr>
          <w:t>Gradient of Tangent at Point A</w:t>
        </w:r>
        <w:r>
          <w:rPr>
            <w:noProof/>
            <w:webHidden/>
          </w:rPr>
          <w:tab/>
        </w:r>
        <w:r>
          <w:rPr>
            <w:noProof/>
            <w:webHidden/>
          </w:rPr>
          <w:fldChar w:fldCharType="begin"/>
        </w:r>
        <w:r>
          <w:rPr>
            <w:noProof/>
            <w:webHidden/>
          </w:rPr>
          <w:instrText xml:space="preserve"> PAGEREF _Toc193196527 \h </w:instrText>
        </w:r>
        <w:r>
          <w:rPr>
            <w:noProof/>
            <w:webHidden/>
          </w:rPr>
        </w:r>
        <w:r>
          <w:rPr>
            <w:noProof/>
            <w:webHidden/>
          </w:rPr>
          <w:fldChar w:fldCharType="separate"/>
        </w:r>
        <w:r>
          <w:rPr>
            <w:noProof/>
            <w:webHidden/>
          </w:rPr>
          <w:t>18</w:t>
        </w:r>
        <w:r>
          <w:rPr>
            <w:noProof/>
            <w:webHidden/>
          </w:rPr>
          <w:fldChar w:fldCharType="end"/>
        </w:r>
      </w:hyperlink>
    </w:p>
    <w:p w14:paraId="08F205B0" w14:textId="243D2FC8"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8" w:history="1">
        <w:r w:rsidRPr="005661D9">
          <w:rPr>
            <w:rStyle w:val="Hyperlink"/>
            <w:noProof/>
          </w:rPr>
          <w:t xml:space="preserve">Worksheet B: </w:t>
        </w:r>
        <w:r w:rsidRPr="005661D9">
          <w:rPr>
            <w:rStyle w:val="Hyperlink"/>
            <w:b/>
            <w:noProof/>
          </w:rPr>
          <w:t>Answers</w:t>
        </w:r>
        <w:r>
          <w:rPr>
            <w:noProof/>
            <w:webHidden/>
          </w:rPr>
          <w:tab/>
        </w:r>
        <w:r>
          <w:rPr>
            <w:noProof/>
            <w:webHidden/>
          </w:rPr>
          <w:fldChar w:fldCharType="begin"/>
        </w:r>
        <w:r>
          <w:rPr>
            <w:noProof/>
            <w:webHidden/>
          </w:rPr>
          <w:instrText xml:space="preserve"> PAGEREF _Toc193196528 \h </w:instrText>
        </w:r>
        <w:r>
          <w:rPr>
            <w:noProof/>
            <w:webHidden/>
          </w:rPr>
        </w:r>
        <w:r>
          <w:rPr>
            <w:noProof/>
            <w:webHidden/>
          </w:rPr>
          <w:fldChar w:fldCharType="separate"/>
        </w:r>
        <w:r>
          <w:rPr>
            <w:noProof/>
            <w:webHidden/>
          </w:rPr>
          <w:t>19</w:t>
        </w:r>
        <w:r>
          <w:rPr>
            <w:noProof/>
            <w:webHidden/>
          </w:rPr>
          <w:fldChar w:fldCharType="end"/>
        </w:r>
      </w:hyperlink>
    </w:p>
    <w:p w14:paraId="47D0F19A" w14:textId="59D632B0"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29" w:history="1">
        <w:r w:rsidRPr="005661D9">
          <w:rPr>
            <w:rStyle w:val="Hyperlink"/>
            <w:noProof/>
            <w:lang w:eastAsia="en-GB"/>
          </w:rPr>
          <w:t xml:space="preserve">Activity 1: </w:t>
        </w:r>
        <w:r w:rsidRPr="005661D9">
          <w:rPr>
            <w:rStyle w:val="Hyperlink"/>
            <w:b/>
            <w:noProof/>
          </w:rPr>
          <w:t xml:space="preserve">Differentiating Powers of </w:t>
        </w:r>
        <m:oMath>
          <m:r>
            <m:rPr>
              <m:sty m:val="bi"/>
            </m:rPr>
            <w:rPr>
              <w:rStyle w:val="Hyperlink"/>
              <w:rFonts w:ascii="Cambria Math" w:hAnsi="Cambria Math"/>
              <w:noProof/>
            </w:rPr>
            <m:t>x</m:t>
          </m:r>
        </m:oMath>
        <w:r>
          <w:rPr>
            <w:noProof/>
            <w:webHidden/>
          </w:rPr>
          <w:tab/>
        </w:r>
        <w:r>
          <w:rPr>
            <w:noProof/>
            <w:webHidden/>
          </w:rPr>
          <w:fldChar w:fldCharType="begin"/>
        </w:r>
        <w:r>
          <w:rPr>
            <w:noProof/>
            <w:webHidden/>
          </w:rPr>
          <w:instrText xml:space="preserve"> PAGEREF _Toc193196529 \h </w:instrText>
        </w:r>
        <w:r>
          <w:rPr>
            <w:noProof/>
            <w:webHidden/>
          </w:rPr>
        </w:r>
        <w:r>
          <w:rPr>
            <w:noProof/>
            <w:webHidden/>
          </w:rPr>
          <w:fldChar w:fldCharType="separate"/>
        </w:r>
        <w:r>
          <w:rPr>
            <w:noProof/>
            <w:webHidden/>
          </w:rPr>
          <w:t>20</w:t>
        </w:r>
        <w:r>
          <w:rPr>
            <w:noProof/>
            <w:webHidden/>
          </w:rPr>
          <w:fldChar w:fldCharType="end"/>
        </w:r>
      </w:hyperlink>
    </w:p>
    <w:p w14:paraId="35D1716B" w14:textId="47DAFCEC"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0" w:history="1">
        <w:r w:rsidRPr="005661D9">
          <w:rPr>
            <w:rStyle w:val="Hyperlink"/>
            <w:noProof/>
          </w:rPr>
          <w:t xml:space="preserve">Activity 1: </w:t>
        </w:r>
        <w:r w:rsidRPr="005661D9">
          <w:rPr>
            <w:rStyle w:val="Hyperlink"/>
            <w:b/>
            <w:noProof/>
          </w:rPr>
          <w:t>Answers</w:t>
        </w:r>
        <w:r>
          <w:rPr>
            <w:noProof/>
            <w:webHidden/>
          </w:rPr>
          <w:tab/>
        </w:r>
        <w:r>
          <w:rPr>
            <w:noProof/>
            <w:webHidden/>
          </w:rPr>
          <w:fldChar w:fldCharType="begin"/>
        </w:r>
        <w:r>
          <w:rPr>
            <w:noProof/>
            <w:webHidden/>
          </w:rPr>
          <w:instrText xml:space="preserve"> PAGEREF _Toc193196530 \h </w:instrText>
        </w:r>
        <w:r>
          <w:rPr>
            <w:noProof/>
            <w:webHidden/>
          </w:rPr>
        </w:r>
        <w:r>
          <w:rPr>
            <w:noProof/>
            <w:webHidden/>
          </w:rPr>
          <w:fldChar w:fldCharType="separate"/>
        </w:r>
        <w:r>
          <w:rPr>
            <w:noProof/>
            <w:webHidden/>
          </w:rPr>
          <w:t>21</w:t>
        </w:r>
        <w:r>
          <w:rPr>
            <w:noProof/>
            <w:webHidden/>
          </w:rPr>
          <w:fldChar w:fldCharType="end"/>
        </w:r>
      </w:hyperlink>
    </w:p>
    <w:p w14:paraId="3EF8F2DC" w14:textId="7D22D588"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1" w:history="1">
        <w:r w:rsidRPr="005661D9">
          <w:rPr>
            <w:rStyle w:val="Hyperlink"/>
            <w:noProof/>
            <w:lang w:eastAsia="en-GB"/>
          </w:rPr>
          <w:t xml:space="preserve">Activity 1: </w:t>
        </w:r>
        <w:r w:rsidRPr="005661D9">
          <w:rPr>
            <w:rStyle w:val="Hyperlink"/>
            <w:b/>
            <w:noProof/>
          </w:rPr>
          <w:t>Alternative Version</w:t>
        </w:r>
        <w:r>
          <w:rPr>
            <w:noProof/>
            <w:webHidden/>
          </w:rPr>
          <w:tab/>
        </w:r>
        <w:r>
          <w:rPr>
            <w:noProof/>
            <w:webHidden/>
          </w:rPr>
          <w:fldChar w:fldCharType="begin"/>
        </w:r>
        <w:r>
          <w:rPr>
            <w:noProof/>
            <w:webHidden/>
          </w:rPr>
          <w:instrText xml:space="preserve"> PAGEREF _Toc193196531 \h </w:instrText>
        </w:r>
        <w:r>
          <w:rPr>
            <w:noProof/>
            <w:webHidden/>
          </w:rPr>
        </w:r>
        <w:r>
          <w:rPr>
            <w:noProof/>
            <w:webHidden/>
          </w:rPr>
          <w:fldChar w:fldCharType="separate"/>
        </w:r>
        <w:r>
          <w:rPr>
            <w:noProof/>
            <w:webHidden/>
          </w:rPr>
          <w:t>22</w:t>
        </w:r>
        <w:r>
          <w:rPr>
            <w:noProof/>
            <w:webHidden/>
          </w:rPr>
          <w:fldChar w:fldCharType="end"/>
        </w:r>
      </w:hyperlink>
    </w:p>
    <w:p w14:paraId="6F89A55B" w14:textId="218DF890"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2" w:history="1">
        <w:r w:rsidRPr="005661D9">
          <w:rPr>
            <w:rStyle w:val="Hyperlink"/>
            <w:noProof/>
          </w:rPr>
          <w:t xml:space="preserve">Worksheet C: </w:t>
        </w:r>
        <w:r w:rsidRPr="005661D9">
          <w:rPr>
            <w:rStyle w:val="Hyperlink"/>
            <w:b/>
            <w:noProof/>
          </w:rPr>
          <w:t>The Chain Rule</w:t>
        </w:r>
        <w:r>
          <w:rPr>
            <w:noProof/>
            <w:webHidden/>
          </w:rPr>
          <w:tab/>
        </w:r>
        <w:r>
          <w:rPr>
            <w:noProof/>
            <w:webHidden/>
          </w:rPr>
          <w:fldChar w:fldCharType="begin"/>
        </w:r>
        <w:r>
          <w:rPr>
            <w:noProof/>
            <w:webHidden/>
          </w:rPr>
          <w:instrText xml:space="preserve"> PAGEREF _Toc193196532 \h </w:instrText>
        </w:r>
        <w:r>
          <w:rPr>
            <w:noProof/>
            <w:webHidden/>
          </w:rPr>
        </w:r>
        <w:r>
          <w:rPr>
            <w:noProof/>
            <w:webHidden/>
          </w:rPr>
          <w:fldChar w:fldCharType="separate"/>
        </w:r>
        <w:r>
          <w:rPr>
            <w:noProof/>
            <w:webHidden/>
          </w:rPr>
          <w:t>23</w:t>
        </w:r>
        <w:r>
          <w:rPr>
            <w:noProof/>
            <w:webHidden/>
          </w:rPr>
          <w:fldChar w:fldCharType="end"/>
        </w:r>
      </w:hyperlink>
    </w:p>
    <w:p w14:paraId="0E99802F" w14:textId="050BCF76"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3" w:history="1">
        <w:r w:rsidRPr="005661D9">
          <w:rPr>
            <w:rStyle w:val="Hyperlink"/>
            <w:noProof/>
          </w:rPr>
          <w:t xml:space="preserve">Worksheet C: </w:t>
        </w:r>
        <w:r w:rsidRPr="005661D9">
          <w:rPr>
            <w:rStyle w:val="Hyperlink"/>
            <w:b/>
            <w:noProof/>
          </w:rPr>
          <w:t>Answers</w:t>
        </w:r>
        <w:r>
          <w:rPr>
            <w:noProof/>
            <w:webHidden/>
          </w:rPr>
          <w:tab/>
        </w:r>
        <w:r>
          <w:rPr>
            <w:noProof/>
            <w:webHidden/>
          </w:rPr>
          <w:fldChar w:fldCharType="begin"/>
        </w:r>
        <w:r>
          <w:rPr>
            <w:noProof/>
            <w:webHidden/>
          </w:rPr>
          <w:instrText xml:space="preserve"> PAGEREF _Toc193196533 \h </w:instrText>
        </w:r>
        <w:r>
          <w:rPr>
            <w:noProof/>
            <w:webHidden/>
          </w:rPr>
        </w:r>
        <w:r>
          <w:rPr>
            <w:noProof/>
            <w:webHidden/>
          </w:rPr>
          <w:fldChar w:fldCharType="separate"/>
        </w:r>
        <w:r>
          <w:rPr>
            <w:noProof/>
            <w:webHidden/>
          </w:rPr>
          <w:t>24</w:t>
        </w:r>
        <w:r>
          <w:rPr>
            <w:noProof/>
            <w:webHidden/>
          </w:rPr>
          <w:fldChar w:fldCharType="end"/>
        </w:r>
      </w:hyperlink>
    </w:p>
    <w:p w14:paraId="31D742BF" w14:textId="1F1CE8C3"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4" w:history="1">
        <w:r w:rsidRPr="005661D9">
          <w:rPr>
            <w:rStyle w:val="Hyperlink"/>
            <w:noProof/>
          </w:rPr>
          <w:t xml:space="preserve">Worksheet D: </w:t>
        </w:r>
        <w:r w:rsidRPr="005661D9">
          <w:rPr>
            <w:rStyle w:val="Hyperlink"/>
            <w:b/>
            <w:noProof/>
          </w:rPr>
          <w:t>Application to Curves</w:t>
        </w:r>
        <w:r>
          <w:rPr>
            <w:noProof/>
            <w:webHidden/>
          </w:rPr>
          <w:tab/>
        </w:r>
        <w:r>
          <w:rPr>
            <w:noProof/>
            <w:webHidden/>
          </w:rPr>
          <w:fldChar w:fldCharType="begin"/>
        </w:r>
        <w:r>
          <w:rPr>
            <w:noProof/>
            <w:webHidden/>
          </w:rPr>
          <w:instrText xml:space="preserve"> PAGEREF _Toc193196534 \h </w:instrText>
        </w:r>
        <w:r>
          <w:rPr>
            <w:noProof/>
            <w:webHidden/>
          </w:rPr>
        </w:r>
        <w:r>
          <w:rPr>
            <w:noProof/>
            <w:webHidden/>
          </w:rPr>
          <w:fldChar w:fldCharType="separate"/>
        </w:r>
        <w:r>
          <w:rPr>
            <w:noProof/>
            <w:webHidden/>
          </w:rPr>
          <w:t>25</w:t>
        </w:r>
        <w:r>
          <w:rPr>
            <w:noProof/>
            <w:webHidden/>
          </w:rPr>
          <w:fldChar w:fldCharType="end"/>
        </w:r>
      </w:hyperlink>
    </w:p>
    <w:p w14:paraId="2A2871A7" w14:textId="698F8968"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5" w:history="1">
        <w:r w:rsidRPr="005661D9">
          <w:rPr>
            <w:rStyle w:val="Hyperlink"/>
            <w:noProof/>
          </w:rPr>
          <w:t>Worksheet D: Answers</w:t>
        </w:r>
        <w:r>
          <w:rPr>
            <w:noProof/>
            <w:webHidden/>
          </w:rPr>
          <w:tab/>
        </w:r>
        <w:r>
          <w:rPr>
            <w:noProof/>
            <w:webHidden/>
          </w:rPr>
          <w:fldChar w:fldCharType="begin"/>
        </w:r>
        <w:r>
          <w:rPr>
            <w:noProof/>
            <w:webHidden/>
          </w:rPr>
          <w:instrText xml:space="preserve"> PAGEREF _Toc193196535 \h </w:instrText>
        </w:r>
        <w:r>
          <w:rPr>
            <w:noProof/>
            <w:webHidden/>
          </w:rPr>
        </w:r>
        <w:r>
          <w:rPr>
            <w:noProof/>
            <w:webHidden/>
          </w:rPr>
          <w:fldChar w:fldCharType="separate"/>
        </w:r>
        <w:r>
          <w:rPr>
            <w:noProof/>
            <w:webHidden/>
          </w:rPr>
          <w:t>26</w:t>
        </w:r>
        <w:r>
          <w:rPr>
            <w:noProof/>
            <w:webHidden/>
          </w:rPr>
          <w:fldChar w:fldCharType="end"/>
        </w:r>
      </w:hyperlink>
    </w:p>
    <w:p w14:paraId="6C9CEC75" w14:textId="5CB6775C"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6" w:history="1">
        <w:r w:rsidRPr="005661D9">
          <w:rPr>
            <w:rStyle w:val="Hyperlink"/>
            <w:noProof/>
          </w:rPr>
          <w:t xml:space="preserve">Worksheet E: </w:t>
        </w:r>
        <w:r w:rsidRPr="005661D9">
          <w:rPr>
            <w:rStyle w:val="Hyperlink"/>
            <w:b/>
            <w:noProof/>
          </w:rPr>
          <w:t>Points Moving along Graphs</w:t>
        </w:r>
        <w:r>
          <w:rPr>
            <w:noProof/>
            <w:webHidden/>
          </w:rPr>
          <w:tab/>
        </w:r>
        <w:r>
          <w:rPr>
            <w:noProof/>
            <w:webHidden/>
          </w:rPr>
          <w:fldChar w:fldCharType="begin"/>
        </w:r>
        <w:r>
          <w:rPr>
            <w:noProof/>
            <w:webHidden/>
          </w:rPr>
          <w:instrText xml:space="preserve"> PAGEREF _Toc193196536 \h </w:instrText>
        </w:r>
        <w:r>
          <w:rPr>
            <w:noProof/>
            <w:webHidden/>
          </w:rPr>
        </w:r>
        <w:r>
          <w:rPr>
            <w:noProof/>
            <w:webHidden/>
          </w:rPr>
          <w:fldChar w:fldCharType="separate"/>
        </w:r>
        <w:r>
          <w:rPr>
            <w:noProof/>
            <w:webHidden/>
          </w:rPr>
          <w:t>27</w:t>
        </w:r>
        <w:r>
          <w:rPr>
            <w:noProof/>
            <w:webHidden/>
          </w:rPr>
          <w:fldChar w:fldCharType="end"/>
        </w:r>
      </w:hyperlink>
    </w:p>
    <w:p w14:paraId="5B2827B5" w14:textId="3FC2B2A5"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7" w:history="1">
        <w:r w:rsidRPr="005661D9">
          <w:rPr>
            <w:rStyle w:val="Hyperlink"/>
            <w:noProof/>
          </w:rPr>
          <w:t xml:space="preserve">Worksheet E: </w:t>
        </w:r>
        <w:r w:rsidRPr="005661D9">
          <w:rPr>
            <w:rStyle w:val="Hyperlink"/>
            <w:b/>
            <w:noProof/>
          </w:rPr>
          <w:t>Answers</w:t>
        </w:r>
        <w:r>
          <w:rPr>
            <w:noProof/>
            <w:webHidden/>
          </w:rPr>
          <w:tab/>
        </w:r>
        <w:r>
          <w:rPr>
            <w:noProof/>
            <w:webHidden/>
          </w:rPr>
          <w:fldChar w:fldCharType="begin"/>
        </w:r>
        <w:r>
          <w:rPr>
            <w:noProof/>
            <w:webHidden/>
          </w:rPr>
          <w:instrText xml:space="preserve"> PAGEREF _Toc193196537 \h </w:instrText>
        </w:r>
        <w:r>
          <w:rPr>
            <w:noProof/>
            <w:webHidden/>
          </w:rPr>
        </w:r>
        <w:r>
          <w:rPr>
            <w:noProof/>
            <w:webHidden/>
          </w:rPr>
          <w:fldChar w:fldCharType="separate"/>
        </w:r>
        <w:r>
          <w:rPr>
            <w:noProof/>
            <w:webHidden/>
          </w:rPr>
          <w:t>28</w:t>
        </w:r>
        <w:r>
          <w:rPr>
            <w:noProof/>
            <w:webHidden/>
          </w:rPr>
          <w:fldChar w:fldCharType="end"/>
        </w:r>
      </w:hyperlink>
    </w:p>
    <w:p w14:paraId="2E88377A" w14:textId="480AE6A3"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8" w:history="1">
        <w:r w:rsidRPr="005661D9">
          <w:rPr>
            <w:rStyle w:val="Hyperlink"/>
            <w:noProof/>
          </w:rPr>
          <w:t xml:space="preserve">Worksheet F: </w:t>
        </w:r>
        <w:r w:rsidRPr="005661D9">
          <w:rPr>
            <w:rStyle w:val="Hyperlink"/>
            <w:b/>
            <w:noProof/>
          </w:rPr>
          <w:t>Chain Rule Applications</w:t>
        </w:r>
        <w:r>
          <w:rPr>
            <w:noProof/>
            <w:webHidden/>
          </w:rPr>
          <w:tab/>
        </w:r>
        <w:r>
          <w:rPr>
            <w:noProof/>
            <w:webHidden/>
          </w:rPr>
          <w:fldChar w:fldCharType="begin"/>
        </w:r>
        <w:r>
          <w:rPr>
            <w:noProof/>
            <w:webHidden/>
          </w:rPr>
          <w:instrText xml:space="preserve"> PAGEREF _Toc193196538 \h </w:instrText>
        </w:r>
        <w:r>
          <w:rPr>
            <w:noProof/>
            <w:webHidden/>
          </w:rPr>
        </w:r>
        <w:r>
          <w:rPr>
            <w:noProof/>
            <w:webHidden/>
          </w:rPr>
          <w:fldChar w:fldCharType="separate"/>
        </w:r>
        <w:r>
          <w:rPr>
            <w:noProof/>
            <w:webHidden/>
          </w:rPr>
          <w:t>29</w:t>
        </w:r>
        <w:r>
          <w:rPr>
            <w:noProof/>
            <w:webHidden/>
          </w:rPr>
          <w:fldChar w:fldCharType="end"/>
        </w:r>
      </w:hyperlink>
    </w:p>
    <w:p w14:paraId="3AC50C4D" w14:textId="0AB2C47E" w:rsidR="00467995" w:rsidRDefault="00467995">
      <w:pPr>
        <w:pStyle w:val="TOC1"/>
        <w:tabs>
          <w:tab w:val="right" w:leader="dot" w:pos="9628"/>
        </w:tabs>
        <w:rPr>
          <w:rFonts w:asciiTheme="minorHAnsi" w:eastAsiaTheme="minorEastAsia" w:hAnsiTheme="minorHAnsi" w:cstheme="minorBidi"/>
          <w:bCs w:val="0"/>
          <w:noProof/>
          <w:kern w:val="2"/>
          <w:sz w:val="24"/>
          <w:szCs w:val="24"/>
          <w:lang w:eastAsia="en-GB"/>
          <w14:ligatures w14:val="standardContextual"/>
        </w:rPr>
      </w:pPr>
      <w:hyperlink w:anchor="_Toc193196539" w:history="1">
        <w:r w:rsidRPr="005661D9">
          <w:rPr>
            <w:rStyle w:val="Hyperlink"/>
            <w:noProof/>
          </w:rPr>
          <w:t>Worksheet F: Answers</w:t>
        </w:r>
        <w:r>
          <w:rPr>
            <w:noProof/>
            <w:webHidden/>
          </w:rPr>
          <w:tab/>
        </w:r>
        <w:r>
          <w:rPr>
            <w:noProof/>
            <w:webHidden/>
          </w:rPr>
          <w:fldChar w:fldCharType="begin"/>
        </w:r>
        <w:r>
          <w:rPr>
            <w:noProof/>
            <w:webHidden/>
          </w:rPr>
          <w:instrText xml:space="preserve"> PAGEREF _Toc193196539 \h </w:instrText>
        </w:r>
        <w:r>
          <w:rPr>
            <w:noProof/>
            <w:webHidden/>
          </w:rPr>
        </w:r>
        <w:r>
          <w:rPr>
            <w:noProof/>
            <w:webHidden/>
          </w:rPr>
          <w:fldChar w:fldCharType="separate"/>
        </w:r>
        <w:r>
          <w:rPr>
            <w:noProof/>
            <w:webHidden/>
          </w:rPr>
          <w:t>30</w:t>
        </w:r>
        <w:r>
          <w:rPr>
            <w:noProof/>
            <w:webHidden/>
          </w:rPr>
          <w:fldChar w:fldCharType="end"/>
        </w:r>
      </w:hyperlink>
    </w:p>
    <w:p w14:paraId="443F8A98" w14:textId="3475BCAA" w:rsidR="00B718FD" w:rsidRPr="008071E2" w:rsidRDefault="00284FF8" w:rsidP="008071E2">
      <w:r>
        <w:rPr>
          <w:rFonts w:ascii="Arial" w:hAnsi="Arial"/>
          <w:b/>
          <w:bCs/>
          <w:color w:val="E04506"/>
          <w:sz w:val="20"/>
          <w:szCs w:val="20"/>
        </w:rPr>
        <w:fldChar w:fldCharType="end"/>
      </w:r>
    </w:p>
    <w:p w14:paraId="54B4C634" w14:textId="77777777" w:rsidR="00B718FD" w:rsidRDefault="00B718FD" w:rsidP="008071E2"/>
    <w:p w14:paraId="3624A2B1" w14:textId="77777777" w:rsidR="00D24884" w:rsidRDefault="00D24884" w:rsidP="008071E2"/>
    <w:p w14:paraId="3682260F" w14:textId="77777777" w:rsidR="00D24884" w:rsidRDefault="00D24884" w:rsidP="008071E2"/>
    <w:p w14:paraId="39FAEB69" w14:textId="77777777" w:rsidR="00D24884" w:rsidRDefault="00D24884" w:rsidP="008071E2"/>
    <w:p w14:paraId="6A25EC71" w14:textId="77777777" w:rsidR="00D24884" w:rsidRDefault="00D24884" w:rsidP="008071E2"/>
    <w:p w14:paraId="4BEC87F6" w14:textId="77777777" w:rsidR="00D24884" w:rsidRDefault="00D24884" w:rsidP="008071E2"/>
    <w:p w14:paraId="740F8586" w14:textId="77777777" w:rsidR="00D24884" w:rsidRDefault="00D24884" w:rsidP="008071E2"/>
    <w:p w14:paraId="12825780" w14:textId="77777777" w:rsidR="00D24884" w:rsidRDefault="00D24884" w:rsidP="008071E2"/>
    <w:p w14:paraId="2D6379AE" w14:textId="77777777" w:rsidR="00F15E9E" w:rsidRPr="008071E2" w:rsidRDefault="00F15E9E" w:rsidP="008071E2"/>
    <w:tbl>
      <w:tblPr>
        <w:tblStyle w:val="TableGrid"/>
        <w:tblW w:w="0" w:type="auto"/>
        <w:tblBorders>
          <w:insideH w:val="none" w:sz="0" w:space="0" w:color="auto"/>
          <w:insideV w:val="none" w:sz="0" w:space="0" w:color="auto"/>
        </w:tblBorders>
        <w:tblLook w:val="04A0" w:firstRow="1" w:lastRow="0" w:firstColumn="1" w:lastColumn="0" w:noHBand="0" w:noVBand="1"/>
      </w:tblPr>
      <w:tblGrid>
        <w:gridCol w:w="959"/>
        <w:gridCol w:w="8669"/>
      </w:tblGrid>
      <w:tr w:rsidR="00D24884" w14:paraId="18A20BFA" w14:textId="77777777" w:rsidTr="00A47855">
        <w:tc>
          <w:tcPr>
            <w:tcW w:w="9628" w:type="dxa"/>
            <w:gridSpan w:val="2"/>
          </w:tcPr>
          <w:p w14:paraId="5C3FDA2E" w14:textId="77777777" w:rsidR="00D24884" w:rsidRDefault="00D24884" w:rsidP="00FF0F7E">
            <w:pPr>
              <w:rPr>
                <w:rFonts w:ascii="Arial" w:hAnsi="Arial" w:cs="Arial"/>
                <w:noProof/>
                <w:lang w:eastAsia="en-GB"/>
              </w:rPr>
            </w:pPr>
            <w:r>
              <w:rPr>
                <w:rFonts w:ascii="Arial" w:hAnsi="Arial" w:cs="Arial"/>
                <w:b/>
                <w:szCs w:val="28"/>
              </w:rPr>
              <w:lastRenderedPageBreak/>
              <w:t>Icons used in this pack:</w:t>
            </w:r>
          </w:p>
        </w:tc>
      </w:tr>
      <w:tr w:rsidR="003E17AE" w14:paraId="4A29FBBE" w14:textId="77777777" w:rsidTr="003E17AE">
        <w:tc>
          <w:tcPr>
            <w:tcW w:w="959" w:type="dxa"/>
          </w:tcPr>
          <w:p w14:paraId="70A288CA" w14:textId="775AEC3E" w:rsidR="003E17AE" w:rsidRDefault="003E17AE" w:rsidP="00FF0F7E">
            <w:pPr>
              <w:spacing w:before="120" w:after="120"/>
              <w:jc w:val="center"/>
              <w:rPr>
                <w:rFonts w:ascii="Arial" w:hAnsi="Arial" w:cs="Arial"/>
                <w:b/>
                <w:noProof/>
                <w:color w:val="E05206"/>
                <w:lang w:eastAsia="en-GB"/>
              </w:rPr>
            </w:pPr>
            <w:r>
              <w:rPr>
                <w:rFonts w:ascii="Arial" w:hAnsi="Arial" w:cs="Arial"/>
                <w:b/>
                <w:noProof/>
                <w:szCs w:val="28"/>
                <w:lang w:eastAsia="en-GB"/>
              </w:rPr>
              <w:drawing>
                <wp:inline distT="0" distB="0" distL="0" distR="0" wp14:anchorId="7625FBDC" wp14:editId="2A3C11FF">
                  <wp:extent cx="359410" cy="359410"/>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inline>
              </w:drawing>
            </w:r>
          </w:p>
        </w:tc>
        <w:tc>
          <w:tcPr>
            <w:tcW w:w="8669" w:type="dxa"/>
            <w:vAlign w:val="center"/>
          </w:tcPr>
          <w:p w14:paraId="2666A08D" w14:textId="4A1D2A83" w:rsidR="003E17AE" w:rsidRDefault="003E17AE" w:rsidP="002E3B8F">
            <w:pPr>
              <w:spacing w:before="120" w:after="120"/>
              <w:rPr>
                <w:rFonts w:ascii="Arial" w:hAnsi="Arial" w:cs="Arial"/>
                <w:b/>
              </w:rPr>
            </w:pPr>
            <w:r>
              <w:rPr>
                <w:rFonts w:ascii="Arial" w:hAnsi="Arial" w:cs="Arial"/>
                <w:b/>
              </w:rPr>
              <w:t xml:space="preserve">Teacher preparation </w:t>
            </w:r>
          </w:p>
        </w:tc>
      </w:tr>
      <w:tr w:rsidR="009A2F85" w14:paraId="66F8DB5F" w14:textId="77777777" w:rsidTr="003E17AE">
        <w:tc>
          <w:tcPr>
            <w:tcW w:w="959" w:type="dxa"/>
          </w:tcPr>
          <w:p w14:paraId="1BB23390" w14:textId="77777777" w:rsidR="009A2F85" w:rsidRPr="001B429F" w:rsidRDefault="009A2F85" w:rsidP="00FF0F7E">
            <w:pPr>
              <w:spacing w:before="120" w:after="120"/>
              <w:jc w:val="center"/>
              <w:rPr>
                <w:rFonts w:ascii="Arial" w:hAnsi="Arial" w:cs="Arial"/>
                <w:b/>
              </w:rPr>
            </w:pPr>
            <w:r>
              <w:rPr>
                <w:rFonts w:ascii="Arial" w:hAnsi="Arial" w:cs="Arial"/>
                <w:b/>
                <w:noProof/>
                <w:color w:val="E05206"/>
                <w:lang w:eastAsia="en-GB"/>
              </w:rPr>
              <w:drawing>
                <wp:inline distT="0" distB="0" distL="0" distR="0" wp14:anchorId="2E76D619" wp14:editId="397A3CAE">
                  <wp:extent cx="360000" cy="360000"/>
                  <wp:effectExtent l="0" t="0" r="2540" b="254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tc>
        <w:tc>
          <w:tcPr>
            <w:tcW w:w="8669" w:type="dxa"/>
            <w:vAlign w:val="center"/>
          </w:tcPr>
          <w:p w14:paraId="6E6655DC" w14:textId="180C50E5" w:rsidR="009A2F85" w:rsidRDefault="003E17AE" w:rsidP="00FF0F7E">
            <w:pPr>
              <w:spacing w:before="120" w:after="120"/>
              <w:rPr>
                <w:rFonts w:ascii="Arial" w:hAnsi="Arial" w:cs="Arial"/>
                <w:noProof/>
                <w:lang w:eastAsia="en-GB"/>
              </w:rPr>
            </w:pPr>
            <w:r>
              <w:rPr>
                <w:rFonts w:ascii="Arial" w:hAnsi="Arial" w:cs="Arial"/>
                <w:b/>
              </w:rPr>
              <w:t>L</w:t>
            </w:r>
            <w:r w:rsidR="009A2F85">
              <w:rPr>
                <w:rFonts w:ascii="Arial" w:hAnsi="Arial" w:cs="Arial"/>
                <w:b/>
              </w:rPr>
              <w:t>esson</w:t>
            </w:r>
            <w:r>
              <w:rPr>
                <w:rFonts w:ascii="Arial" w:hAnsi="Arial" w:cs="Arial"/>
                <w:b/>
              </w:rPr>
              <w:t xml:space="preserve"> plan</w:t>
            </w:r>
          </w:p>
        </w:tc>
      </w:tr>
      <w:tr w:rsidR="009A2F85" w14:paraId="27900610" w14:textId="77777777" w:rsidTr="003E17AE">
        <w:tc>
          <w:tcPr>
            <w:tcW w:w="959" w:type="dxa"/>
            <w:vAlign w:val="center"/>
          </w:tcPr>
          <w:p w14:paraId="7404AE7D" w14:textId="5A69B222" w:rsidR="009A2F85" w:rsidRPr="00021AD2" w:rsidRDefault="003E17AE" w:rsidP="00FF0F7E">
            <w:pPr>
              <w:spacing w:before="120" w:after="120"/>
              <w:jc w:val="center"/>
              <w:rPr>
                <w:rFonts w:ascii="Arial" w:hAnsi="Arial" w:cs="Arial"/>
                <w:b/>
                <w:szCs w:val="28"/>
              </w:rPr>
            </w:pPr>
            <w:r>
              <w:rPr>
                <w:rFonts w:ascii="Arial" w:hAnsi="Arial" w:cs="Arial"/>
                <w:b/>
                <w:noProof/>
                <w:szCs w:val="28"/>
                <w:lang w:eastAsia="en-GB"/>
              </w:rPr>
              <w:drawing>
                <wp:inline distT="0" distB="0" distL="0" distR="0" wp14:anchorId="1B005D29" wp14:editId="6D4DBC95">
                  <wp:extent cx="360000" cy="360000"/>
                  <wp:effectExtent l="0" t="0" r="2540" b="254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Picture 382"/>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8669" w:type="dxa"/>
            <w:vAlign w:val="center"/>
          </w:tcPr>
          <w:p w14:paraId="4EFEFF2B" w14:textId="06A8D02F" w:rsidR="002E3B8F" w:rsidRPr="002E3B8F" w:rsidRDefault="003E17AE" w:rsidP="00FF0F7E">
            <w:pPr>
              <w:spacing w:before="120" w:after="120"/>
              <w:rPr>
                <w:rFonts w:ascii="Arial" w:hAnsi="Arial" w:cs="Arial"/>
                <w:b/>
                <w:noProof/>
                <w:lang w:eastAsia="en-GB"/>
              </w:rPr>
            </w:pPr>
            <w:r>
              <w:rPr>
                <w:rFonts w:ascii="Arial" w:hAnsi="Arial" w:cs="Arial"/>
                <w:b/>
                <w:noProof/>
                <w:lang w:eastAsia="en-GB"/>
              </w:rPr>
              <w:t>Lesson resource</w:t>
            </w:r>
          </w:p>
        </w:tc>
      </w:tr>
      <w:tr w:rsidR="002E3B8F" w14:paraId="2E6217E2" w14:textId="77777777" w:rsidTr="002E3B8F">
        <w:trPr>
          <w:trHeight w:val="814"/>
        </w:trPr>
        <w:tc>
          <w:tcPr>
            <w:tcW w:w="959" w:type="dxa"/>
            <w:vAlign w:val="center"/>
          </w:tcPr>
          <w:p w14:paraId="2EF90A60" w14:textId="23E39812" w:rsidR="002E3B8F" w:rsidRDefault="002E3B8F" w:rsidP="00FF0F7E">
            <w:pPr>
              <w:spacing w:before="120" w:after="120"/>
              <w:jc w:val="center"/>
              <w:rPr>
                <w:rFonts w:ascii="Arial" w:hAnsi="Arial" w:cs="Arial"/>
                <w:b/>
                <w:noProof/>
                <w:szCs w:val="28"/>
                <w:lang w:eastAsia="en-GB"/>
              </w:rPr>
            </w:pPr>
            <w:r w:rsidRPr="003538AF">
              <w:rPr>
                <w:noProof/>
                <w:lang w:eastAsia="en-GB"/>
              </w:rPr>
              <w:drawing>
                <wp:anchor distT="0" distB="0" distL="114300" distR="114300" simplePos="0" relativeHeight="251673600" behindDoc="0" locked="0" layoutInCell="1" allowOverlap="1" wp14:anchorId="6EDF9230" wp14:editId="2EA35568">
                  <wp:simplePos x="0" y="0"/>
                  <wp:positionH relativeFrom="column">
                    <wp:posOffset>74295</wp:posOffset>
                  </wp:positionH>
                  <wp:positionV relativeFrom="paragraph">
                    <wp:posOffset>39370</wp:posOffset>
                  </wp:positionV>
                  <wp:extent cx="359410" cy="359410"/>
                  <wp:effectExtent l="0" t="0" r="2540" b="2540"/>
                  <wp:wrapNone/>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p>
        </w:tc>
        <w:tc>
          <w:tcPr>
            <w:tcW w:w="8669" w:type="dxa"/>
            <w:vAlign w:val="center"/>
          </w:tcPr>
          <w:p w14:paraId="230FC0BF" w14:textId="7E314A5C" w:rsidR="002E3B8F" w:rsidRDefault="00280D61" w:rsidP="00FF0F7E">
            <w:pPr>
              <w:spacing w:before="120" w:after="120"/>
              <w:rPr>
                <w:rFonts w:ascii="Arial" w:hAnsi="Arial" w:cs="Arial"/>
                <w:b/>
                <w:noProof/>
                <w:lang w:eastAsia="en-GB"/>
              </w:rPr>
            </w:pPr>
            <w:r>
              <w:rPr>
                <w:rFonts w:ascii="Arial" w:hAnsi="Arial" w:cs="Arial"/>
                <w:b/>
                <w:noProof/>
                <w:lang w:eastAsia="en-GB"/>
              </w:rPr>
              <w:t>Lesson reflection</w:t>
            </w:r>
          </w:p>
        </w:tc>
      </w:tr>
    </w:tbl>
    <w:p w14:paraId="7F7F075F" w14:textId="77777777" w:rsidR="00545C8D" w:rsidRPr="008071E2" w:rsidRDefault="00545C8D" w:rsidP="008071E2">
      <w:pPr>
        <w:sectPr w:rsidR="00545C8D" w:rsidRPr="008071E2" w:rsidSect="00CA73F7">
          <w:headerReference w:type="default" r:id="rId20"/>
          <w:pgSz w:w="11906" w:h="16838"/>
          <w:pgMar w:top="1134" w:right="1134" w:bottom="1134" w:left="1134" w:header="709" w:footer="312" w:gutter="0"/>
          <w:cols w:space="708"/>
          <w:docGrid w:linePitch="360"/>
        </w:sectPr>
      </w:pPr>
    </w:p>
    <w:p w14:paraId="474AC10C" w14:textId="77777777" w:rsidR="008927DA" w:rsidRPr="00B718FD" w:rsidRDefault="00D24884" w:rsidP="00FC5DA0">
      <w:pPr>
        <w:pStyle w:val="SectionHead"/>
        <w:spacing w:after="200"/>
      </w:pPr>
      <w:bookmarkStart w:id="4" w:name="_Toc193196518"/>
      <w:bookmarkStart w:id="5" w:name="_Toc411419231"/>
      <w:bookmarkStart w:id="6" w:name="_Toc411495671"/>
      <w:r>
        <w:lastRenderedPageBreak/>
        <w:t>Introduction</w:t>
      </w:r>
      <w:bookmarkEnd w:id="4"/>
    </w:p>
    <w:bookmarkEnd w:id="5"/>
    <w:bookmarkEnd w:id="6"/>
    <w:p w14:paraId="43116608" w14:textId="2423D7DE" w:rsidR="00D24884" w:rsidRDefault="00D24884" w:rsidP="008D1F79">
      <w:pPr>
        <w:spacing w:after="0"/>
        <w:ind w:right="141"/>
        <w:rPr>
          <w:rFonts w:ascii="Arial" w:hAnsi="Arial" w:cs="Arial"/>
        </w:rPr>
      </w:pPr>
      <w:r w:rsidRPr="008D1F79">
        <w:rPr>
          <w:rFonts w:ascii="Arial" w:hAnsi="Arial" w:cs="Arial"/>
        </w:rPr>
        <w:t xml:space="preserve">This pack will help you to develop your learners’ skills </w:t>
      </w:r>
      <w:r w:rsidR="003E17AE">
        <w:rPr>
          <w:rFonts w:ascii="Arial" w:hAnsi="Arial" w:cs="Arial"/>
        </w:rPr>
        <w:t xml:space="preserve">in mathematical thinking and </w:t>
      </w:r>
      <w:r w:rsidR="00A55EEF">
        <w:rPr>
          <w:rFonts w:ascii="Arial" w:hAnsi="Arial" w:cs="Arial"/>
        </w:rPr>
        <w:t xml:space="preserve">mathematical </w:t>
      </w:r>
      <w:r w:rsidR="003E17AE">
        <w:rPr>
          <w:rFonts w:ascii="Arial" w:hAnsi="Arial" w:cs="Arial"/>
        </w:rPr>
        <w:t>communication</w:t>
      </w:r>
      <w:r w:rsidR="00A55EEF">
        <w:rPr>
          <w:rFonts w:ascii="Arial" w:hAnsi="Arial" w:cs="Arial"/>
        </w:rPr>
        <w:t>, which are essential for success at AS &amp; A Level and in further education</w:t>
      </w:r>
      <w:r w:rsidRPr="008D1F79">
        <w:rPr>
          <w:rFonts w:ascii="Arial" w:hAnsi="Arial" w:cs="Arial"/>
        </w:rPr>
        <w:t>.</w:t>
      </w:r>
    </w:p>
    <w:p w14:paraId="70B09694" w14:textId="77777777" w:rsidR="003E17AE" w:rsidRDefault="003E17AE" w:rsidP="008D1F79">
      <w:pPr>
        <w:spacing w:after="0"/>
        <w:ind w:right="141"/>
        <w:rPr>
          <w:rFonts w:ascii="Arial" w:hAnsi="Arial" w:cs="Arial"/>
        </w:rPr>
      </w:pPr>
    </w:p>
    <w:p w14:paraId="6CBC3324" w14:textId="7751A6C9" w:rsidR="00A55EEF" w:rsidRPr="00A55EEF" w:rsidRDefault="00BA14C5" w:rsidP="00BA14C5">
      <w:pPr>
        <w:spacing w:before="60" w:after="60"/>
        <w:ind w:right="3259"/>
        <w:rPr>
          <w:rFonts w:ascii="Arial" w:hAnsi="Arial" w:cs="Arial"/>
        </w:rPr>
      </w:pPr>
      <w:r>
        <w:rPr>
          <w:rFonts w:ascii="Arial" w:hAnsi="Arial" w:cs="Arial"/>
          <w:noProof/>
          <w:lang w:eastAsia="en-GB"/>
        </w:rPr>
        <mc:AlternateContent>
          <mc:Choice Requires="wps">
            <w:drawing>
              <wp:anchor distT="0" distB="0" distL="114300" distR="114300" simplePos="0" relativeHeight="251665408" behindDoc="1" locked="0" layoutInCell="1" allowOverlap="1" wp14:anchorId="20CBCB54" wp14:editId="37AF433C">
                <wp:simplePos x="0" y="0"/>
                <wp:positionH relativeFrom="column">
                  <wp:posOffset>4594860</wp:posOffset>
                </wp:positionH>
                <wp:positionV relativeFrom="paragraph">
                  <wp:posOffset>212725</wp:posOffset>
                </wp:positionV>
                <wp:extent cx="1746885" cy="2022475"/>
                <wp:effectExtent l="0" t="0" r="5715" b="0"/>
                <wp:wrapNone/>
                <wp:docPr id="16" name="Text Box 16"/>
                <wp:cNvGraphicFramePr/>
                <a:graphic xmlns:a="http://schemas.openxmlformats.org/drawingml/2006/main">
                  <a:graphicData uri="http://schemas.microsoft.com/office/word/2010/wordprocessingShape">
                    <wps:wsp>
                      <wps:cNvSpPr txBox="1"/>
                      <wps:spPr>
                        <a:xfrm>
                          <a:off x="0" y="0"/>
                          <a:ext cx="1746885" cy="202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C85977" w14:textId="77777777" w:rsidR="004C7F4E" w:rsidRPr="00A55EEF" w:rsidRDefault="004C7F4E" w:rsidP="00BA14C5">
                            <w:pPr>
                              <w:rPr>
                                <w:rFonts w:ascii="Arial" w:hAnsi="Arial" w:cs="Arial"/>
                              </w:rPr>
                            </w:pPr>
                            <w:r>
                              <w:rPr>
                                <w:rFonts w:ascii="Arial" w:hAnsi="Arial" w:cs="Arial"/>
                              </w:rPr>
                              <w:t xml:space="preserve">These link </w:t>
                            </w:r>
                            <w:r w:rsidRPr="00A55EEF">
                              <w:rPr>
                                <w:rFonts w:ascii="Arial" w:hAnsi="Arial" w:cs="Arial"/>
                              </w:rPr>
                              <w:t>to the course Assessment Objectives (AOs)</w:t>
                            </w:r>
                            <w:r>
                              <w:rPr>
                                <w:rFonts w:ascii="Arial" w:hAnsi="Arial" w:cs="Arial"/>
                              </w:rPr>
                              <w:t xml:space="preserve"> which you can find in detail in the syllabus:</w:t>
                            </w:r>
                          </w:p>
                          <w:p w14:paraId="06C8CD48" w14:textId="77777777" w:rsidR="004C7F4E" w:rsidRDefault="004C7F4E" w:rsidP="00BA14C5">
                            <w:pPr>
                              <w:spacing w:after="0"/>
                              <w:jc w:val="center"/>
                              <w:rPr>
                                <w:rFonts w:ascii="Arial" w:hAnsi="Arial" w:cs="Arial"/>
                                <w:b/>
                                <w:color w:val="E21951"/>
                              </w:rPr>
                            </w:pPr>
                            <w:r w:rsidRPr="00BA14C5">
                              <w:rPr>
                                <w:rFonts w:ascii="Arial" w:hAnsi="Arial" w:cs="Arial"/>
                                <w:b/>
                                <w:color w:val="E21951"/>
                              </w:rPr>
                              <w:t xml:space="preserve">A01 Knowledge and understanding  </w:t>
                            </w:r>
                            <w:r>
                              <w:rPr>
                                <w:rFonts w:ascii="Arial" w:hAnsi="Arial" w:cs="Arial"/>
                                <w:b/>
                                <w:color w:val="E21951"/>
                              </w:rPr>
                              <w:t xml:space="preserve">   </w:t>
                            </w:r>
                          </w:p>
                          <w:p w14:paraId="48466E53" w14:textId="6078034B" w:rsidR="004C7F4E" w:rsidRDefault="004C7F4E" w:rsidP="00BA14C5">
                            <w:pPr>
                              <w:spacing w:after="0"/>
                              <w:jc w:val="center"/>
                              <w:rPr>
                                <w:rFonts w:ascii="Arial" w:hAnsi="Arial" w:cs="Arial"/>
                                <w:b/>
                                <w:color w:val="E21951"/>
                              </w:rPr>
                            </w:pPr>
                            <w:r>
                              <w:rPr>
                                <w:rFonts w:ascii="Arial" w:hAnsi="Arial" w:cs="Arial"/>
                                <w:b/>
                                <w:color w:val="E21951"/>
                              </w:rPr>
                              <w:t xml:space="preserve">   </w:t>
                            </w:r>
                          </w:p>
                          <w:p w14:paraId="4E1CF742" w14:textId="51034DB4" w:rsidR="004C7F4E" w:rsidRPr="00BA14C5" w:rsidRDefault="004C7F4E" w:rsidP="00BA14C5">
                            <w:pPr>
                              <w:spacing w:after="0"/>
                              <w:jc w:val="center"/>
                              <w:rPr>
                                <w:rFonts w:ascii="Arial" w:hAnsi="Arial" w:cs="Arial"/>
                                <w:b/>
                                <w:color w:val="E21951"/>
                              </w:rPr>
                            </w:pPr>
                            <w:r w:rsidRPr="00BA14C5">
                              <w:rPr>
                                <w:rFonts w:ascii="Arial" w:hAnsi="Arial" w:cs="Arial"/>
                                <w:b/>
                                <w:color w:val="E21951"/>
                              </w:rPr>
                              <w:t>A02 Application and communication</w:t>
                            </w:r>
                          </w:p>
                          <w:p w14:paraId="5ED78169" w14:textId="77777777" w:rsidR="004C7F4E" w:rsidRDefault="004C7F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CBCB54" id="_x0000_t202" coordsize="21600,21600" o:spt="202" path="m,l,21600r21600,l21600,xe">
                <v:stroke joinstyle="miter"/>
                <v:path gradientshapeok="t" o:connecttype="rect"/>
              </v:shapetype>
              <v:shape id="Text Box 16" o:spid="_x0000_s1026" type="#_x0000_t202" style="position:absolute;margin-left:361.8pt;margin-top:16.75pt;width:137.55pt;height:159.2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" fillcolor="white [3201]" stroked="f" strokeweight=".5pt">
                <v:textbox>
                  <w:txbxContent>
                    <w:p w14:paraId="11C85977" w14:textId="77777777" w:rsidR="004C7F4E" w:rsidRPr="00A55EEF" w:rsidRDefault="004C7F4E" w:rsidP="00BA14C5">
                      <w:pPr>
                        <w:rPr>
                          <w:rFonts w:ascii="Arial" w:hAnsi="Arial" w:cs="Arial"/>
                        </w:rPr>
                      </w:pPr>
                      <w:r>
                        <w:rPr>
                          <w:rFonts w:ascii="Arial" w:hAnsi="Arial" w:cs="Arial"/>
                        </w:rPr>
                        <w:t xml:space="preserve">These link </w:t>
                      </w:r>
                      <w:r w:rsidRPr="00A55EEF">
                        <w:rPr>
                          <w:rFonts w:ascii="Arial" w:hAnsi="Arial" w:cs="Arial"/>
                        </w:rPr>
                        <w:t>to the course Assessment Objectives (AOs)</w:t>
                      </w:r>
                      <w:r>
                        <w:rPr>
                          <w:rFonts w:ascii="Arial" w:hAnsi="Arial" w:cs="Arial"/>
                        </w:rPr>
                        <w:t xml:space="preserve"> which you can find in detail in the syllabus:</w:t>
                      </w:r>
                    </w:p>
                    <w:p w14:paraId="06C8CD48" w14:textId="77777777" w:rsidR="004C7F4E" w:rsidRDefault="004C7F4E" w:rsidP="00BA14C5">
                      <w:pPr>
                        <w:spacing w:after="0"/>
                        <w:jc w:val="center"/>
                        <w:rPr>
                          <w:rFonts w:ascii="Arial" w:hAnsi="Arial" w:cs="Arial"/>
                          <w:b/>
                          <w:color w:val="E21951"/>
                        </w:rPr>
                      </w:pPr>
                      <w:r w:rsidRPr="00BA14C5">
                        <w:rPr>
                          <w:rFonts w:ascii="Arial" w:hAnsi="Arial" w:cs="Arial"/>
                          <w:b/>
                          <w:color w:val="E21951"/>
                        </w:rPr>
                        <w:t xml:space="preserve">A01 Knowledge and understanding  </w:t>
                      </w:r>
                      <w:r>
                        <w:rPr>
                          <w:rFonts w:ascii="Arial" w:hAnsi="Arial" w:cs="Arial"/>
                          <w:b/>
                          <w:color w:val="E21951"/>
                        </w:rPr>
                        <w:t xml:space="preserve">   </w:t>
                      </w:r>
                    </w:p>
                    <w:p w14:paraId="48466E53" w14:textId="6078034B" w:rsidR="004C7F4E" w:rsidRDefault="004C7F4E" w:rsidP="00BA14C5">
                      <w:pPr>
                        <w:spacing w:after="0"/>
                        <w:jc w:val="center"/>
                        <w:rPr>
                          <w:rFonts w:ascii="Arial" w:hAnsi="Arial" w:cs="Arial"/>
                          <w:b/>
                          <w:color w:val="E21951"/>
                        </w:rPr>
                      </w:pPr>
                      <w:r>
                        <w:rPr>
                          <w:rFonts w:ascii="Arial" w:hAnsi="Arial" w:cs="Arial"/>
                          <w:b/>
                          <w:color w:val="E21951"/>
                        </w:rPr>
                        <w:t xml:space="preserve">   </w:t>
                      </w:r>
                    </w:p>
                    <w:p w14:paraId="4E1CF742" w14:textId="51034DB4" w:rsidR="004C7F4E" w:rsidRPr="00BA14C5" w:rsidRDefault="004C7F4E" w:rsidP="00BA14C5">
                      <w:pPr>
                        <w:spacing w:after="0"/>
                        <w:jc w:val="center"/>
                        <w:rPr>
                          <w:rFonts w:ascii="Arial" w:hAnsi="Arial" w:cs="Arial"/>
                          <w:b/>
                          <w:color w:val="E21951"/>
                        </w:rPr>
                      </w:pPr>
                      <w:r w:rsidRPr="00BA14C5">
                        <w:rPr>
                          <w:rFonts w:ascii="Arial" w:hAnsi="Arial" w:cs="Arial"/>
                          <w:b/>
                          <w:color w:val="E21951"/>
                        </w:rPr>
                        <w:t>A02 Application and communication</w:t>
                      </w:r>
                    </w:p>
                    <w:p w14:paraId="5ED78169" w14:textId="77777777" w:rsidR="004C7F4E" w:rsidRDefault="004C7F4E"/>
                  </w:txbxContent>
                </v:textbox>
              </v:shape>
            </w:pict>
          </mc:Fallback>
        </mc:AlternateContent>
      </w:r>
      <w:r>
        <w:rPr>
          <w:rFonts w:ascii="Arial" w:hAnsi="Arial" w:cs="Arial"/>
          <w:noProof/>
          <w:lang w:eastAsia="en-GB"/>
        </w:rPr>
        <mc:AlternateContent>
          <mc:Choice Requires="wps">
            <w:drawing>
              <wp:anchor distT="0" distB="0" distL="114300" distR="114300" simplePos="0" relativeHeight="251664384" behindDoc="0" locked="0" layoutInCell="1" allowOverlap="1" wp14:anchorId="7A24411B" wp14:editId="12785745">
                <wp:simplePos x="0" y="0"/>
                <wp:positionH relativeFrom="column">
                  <wp:posOffset>4377690</wp:posOffset>
                </wp:positionH>
                <wp:positionV relativeFrom="paragraph">
                  <wp:posOffset>73660</wp:posOffset>
                </wp:positionV>
                <wp:extent cx="321945" cy="2270760"/>
                <wp:effectExtent l="0" t="0" r="20955" b="15240"/>
                <wp:wrapNone/>
                <wp:docPr id="15" name="Right Brace 15"/>
                <wp:cNvGraphicFramePr/>
                <a:graphic xmlns:a="http://schemas.openxmlformats.org/drawingml/2006/main">
                  <a:graphicData uri="http://schemas.microsoft.com/office/word/2010/wordprocessingShape">
                    <wps:wsp>
                      <wps:cNvSpPr/>
                      <wps:spPr>
                        <a:xfrm>
                          <a:off x="0" y="0"/>
                          <a:ext cx="321945" cy="2270760"/>
                        </a:xfrm>
                        <a:prstGeom prst="rightBrace">
                          <a:avLst/>
                        </a:prstGeom>
                        <a:ln>
                          <a:solidFill>
                            <a:srgbClr val="E2195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AA4B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344.7pt;margin-top:5.8pt;width:25.35pt;height:17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" adj="255" strokecolor="#e21951"/>
            </w:pict>
          </mc:Fallback>
        </mc:AlternateContent>
      </w:r>
      <w:r w:rsidR="00A55EEF" w:rsidRPr="00A55EEF">
        <w:rPr>
          <w:rFonts w:ascii="Arial" w:hAnsi="Arial" w:cs="Arial"/>
        </w:rPr>
        <w:t>Mathematical thinking and communication will be developed by focussing on:</w:t>
      </w:r>
    </w:p>
    <w:p w14:paraId="0B02CD57" w14:textId="193C8EB4" w:rsidR="00A55EEF" w:rsidRPr="00A55EEF" w:rsidRDefault="00A55EEF" w:rsidP="00BA14C5">
      <w:pPr>
        <w:pStyle w:val="ListParagraph"/>
        <w:numPr>
          <w:ilvl w:val="0"/>
          <w:numId w:val="11"/>
        </w:numPr>
        <w:spacing w:before="60" w:after="60"/>
        <w:ind w:right="3259"/>
        <w:rPr>
          <w:rFonts w:ascii="Arial" w:hAnsi="Arial" w:cs="Arial"/>
        </w:rPr>
      </w:pPr>
      <w:r w:rsidRPr="00A55EEF">
        <w:rPr>
          <w:rFonts w:ascii="Arial" w:hAnsi="Arial" w:cs="Arial"/>
        </w:rPr>
        <w:t>Conceptual understanding – the ‘why’ behind the ‘what’</w:t>
      </w:r>
    </w:p>
    <w:p w14:paraId="058C2D3E" w14:textId="77777777" w:rsidR="00A55EEF" w:rsidRPr="00A55EEF" w:rsidRDefault="00A55EEF" w:rsidP="00BA14C5">
      <w:pPr>
        <w:pStyle w:val="ListParagraph"/>
        <w:numPr>
          <w:ilvl w:val="0"/>
          <w:numId w:val="11"/>
        </w:numPr>
        <w:spacing w:before="60" w:after="60"/>
        <w:ind w:right="3259"/>
        <w:rPr>
          <w:rFonts w:ascii="Arial" w:hAnsi="Arial" w:cs="Arial"/>
        </w:rPr>
      </w:pPr>
      <w:r w:rsidRPr="00A55EEF">
        <w:rPr>
          <w:rFonts w:ascii="Arial" w:hAnsi="Arial" w:cs="Arial"/>
        </w:rPr>
        <w:t>Strategic competence – forming and solving problems</w:t>
      </w:r>
    </w:p>
    <w:p w14:paraId="6DB0648F" w14:textId="77777777" w:rsidR="00A55EEF" w:rsidRPr="00A55EEF" w:rsidRDefault="00A55EEF" w:rsidP="00BA14C5">
      <w:pPr>
        <w:pStyle w:val="ListParagraph"/>
        <w:numPr>
          <w:ilvl w:val="0"/>
          <w:numId w:val="11"/>
        </w:numPr>
        <w:spacing w:before="60" w:after="60"/>
        <w:ind w:right="3259"/>
        <w:rPr>
          <w:rFonts w:ascii="Arial" w:hAnsi="Arial" w:cs="Arial"/>
        </w:rPr>
      </w:pPr>
      <w:r w:rsidRPr="00A55EEF">
        <w:rPr>
          <w:rFonts w:ascii="Arial" w:hAnsi="Arial" w:cs="Arial"/>
        </w:rPr>
        <w:t>Adaptive reasoning – explanations, justifications and deductive reasoning</w:t>
      </w:r>
    </w:p>
    <w:p w14:paraId="230EB544" w14:textId="77777777" w:rsidR="00A55EEF" w:rsidRPr="00A55EEF" w:rsidRDefault="00A55EEF" w:rsidP="00BA14C5">
      <w:pPr>
        <w:spacing w:before="60" w:after="60"/>
        <w:ind w:right="3259"/>
        <w:rPr>
          <w:rFonts w:ascii="Arial" w:hAnsi="Arial" w:cs="Arial"/>
        </w:rPr>
      </w:pPr>
    </w:p>
    <w:p w14:paraId="064CBA2A" w14:textId="4632A7E2" w:rsidR="00A55EEF" w:rsidRPr="00A55EEF" w:rsidRDefault="00A55EEF" w:rsidP="00BA14C5">
      <w:pPr>
        <w:spacing w:before="60" w:after="60"/>
        <w:ind w:right="3259"/>
        <w:rPr>
          <w:rFonts w:ascii="Arial" w:hAnsi="Arial" w:cs="Arial"/>
        </w:rPr>
      </w:pPr>
      <w:r w:rsidRPr="00A55EEF">
        <w:rPr>
          <w:rFonts w:ascii="Arial" w:hAnsi="Arial" w:cs="Arial"/>
        </w:rPr>
        <w:t xml:space="preserve">Throughout all activities, the learners will </w:t>
      </w:r>
      <w:r>
        <w:rPr>
          <w:rFonts w:ascii="Arial" w:hAnsi="Arial" w:cs="Arial"/>
        </w:rPr>
        <w:t xml:space="preserve">also </w:t>
      </w:r>
      <w:r w:rsidRPr="00A55EEF">
        <w:rPr>
          <w:rFonts w:ascii="Arial" w:hAnsi="Arial" w:cs="Arial"/>
        </w:rPr>
        <w:t>develop:</w:t>
      </w:r>
    </w:p>
    <w:p w14:paraId="488E832C" w14:textId="77777777" w:rsidR="00A55EEF" w:rsidRPr="00A55EEF" w:rsidRDefault="00A55EEF" w:rsidP="00BA14C5">
      <w:pPr>
        <w:pStyle w:val="ListParagraph"/>
        <w:numPr>
          <w:ilvl w:val="0"/>
          <w:numId w:val="13"/>
        </w:numPr>
        <w:spacing w:before="60" w:after="60"/>
        <w:ind w:right="2692"/>
        <w:rPr>
          <w:rFonts w:ascii="Arial" w:hAnsi="Arial" w:cs="Arial"/>
        </w:rPr>
      </w:pPr>
      <w:r w:rsidRPr="00A55EEF">
        <w:rPr>
          <w:rFonts w:ascii="Arial" w:hAnsi="Arial" w:cs="Arial"/>
        </w:rPr>
        <w:t>Procedural fluency – know when, how and which rules to use</w:t>
      </w:r>
    </w:p>
    <w:p w14:paraId="1E4B0561" w14:textId="77777777" w:rsidR="00A55EEF" w:rsidRPr="00A55EEF" w:rsidRDefault="00A55EEF" w:rsidP="00BA14C5">
      <w:pPr>
        <w:pStyle w:val="ListParagraph"/>
        <w:numPr>
          <w:ilvl w:val="0"/>
          <w:numId w:val="13"/>
        </w:numPr>
        <w:spacing w:before="60" w:after="60"/>
        <w:ind w:right="3259"/>
        <w:rPr>
          <w:rFonts w:ascii="Arial" w:hAnsi="Arial" w:cs="Arial"/>
        </w:rPr>
      </w:pPr>
      <w:r w:rsidRPr="00A55EEF">
        <w:rPr>
          <w:rFonts w:ascii="Arial" w:hAnsi="Arial" w:cs="Arial"/>
        </w:rPr>
        <w:t>Positive disposition – believe maths can be learned, applied and is useful</w:t>
      </w:r>
    </w:p>
    <w:p w14:paraId="3F1A1E46" w14:textId="1AD0D7D6" w:rsidR="00A55EEF" w:rsidRPr="00A55EEF" w:rsidRDefault="00A55EEF" w:rsidP="00BA14C5">
      <w:pPr>
        <w:pStyle w:val="ListParagraph"/>
        <w:numPr>
          <w:ilvl w:val="0"/>
          <w:numId w:val="13"/>
        </w:numPr>
        <w:spacing w:before="60" w:after="60"/>
        <w:ind w:right="2692"/>
        <w:rPr>
          <w:rFonts w:ascii="Arial" w:hAnsi="Arial" w:cs="Arial"/>
        </w:rPr>
      </w:pPr>
      <w:r>
        <w:rPr>
          <w:rFonts w:ascii="Arial" w:hAnsi="Arial" w:cs="Arial"/>
        </w:rPr>
        <w:t>Their skills in w</w:t>
      </w:r>
      <w:r w:rsidRPr="00A55EEF">
        <w:rPr>
          <w:rFonts w:ascii="Arial" w:hAnsi="Arial" w:cs="Arial"/>
        </w:rPr>
        <w:t>riting ma</w:t>
      </w:r>
      <w:r w:rsidR="00BA14C5">
        <w:rPr>
          <w:rFonts w:ascii="Arial" w:hAnsi="Arial" w:cs="Arial"/>
        </w:rPr>
        <w:t>thematically – writing working &amp;</w:t>
      </w:r>
      <w:r w:rsidRPr="00A55EEF">
        <w:rPr>
          <w:rFonts w:ascii="Arial" w:hAnsi="Arial" w:cs="Arial"/>
        </w:rPr>
        <w:t xml:space="preserve"> proofs</w:t>
      </w:r>
    </w:p>
    <w:p w14:paraId="68083A92" w14:textId="77777777" w:rsidR="00A55EEF" w:rsidRDefault="00A55EEF" w:rsidP="00A55EEF">
      <w:pPr>
        <w:pStyle w:val="ListParagraph"/>
        <w:spacing w:before="60" w:after="60"/>
        <w:rPr>
          <w:rFonts w:ascii="Arial" w:hAnsi="Arial" w:cs="Arial"/>
          <w:sz w:val="20"/>
          <w:szCs w:val="20"/>
        </w:rPr>
      </w:pPr>
    </w:p>
    <w:p w14:paraId="5274D883" w14:textId="77777777" w:rsidR="00F0185B" w:rsidRDefault="00F0185B" w:rsidP="001807A7">
      <w:pPr>
        <w:spacing w:after="0"/>
        <w:rPr>
          <w:rFonts w:ascii="Arial" w:hAnsi="Arial" w:cs="Arial"/>
        </w:rPr>
      </w:pPr>
    </w:p>
    <w:p w14:paraId="05C440AB" w14:textId="3BEAE369" w:rsidR="00F0185B" w:rsidRDefault="00F0185B" w:rsidP="00F0185B">
      <w:pPr>
        <w:spacing w:after="0"/>
        <w:rPr>
          <w:rFonts w:ascii="Arial" w:hAnsi="Arial" w:cs="Arial"/>
        </w:rPr>
      </w:pPr>
      <w:r>
        <w:rPr>
          <w:rFonts w:ascii="Arial" w:hAnsi="Arial" w:cs="Arial"/>
        </w:rPr>
        <w:t xml:space="preserve">Each </w:t>
      </w:r>
      <w:r w:rsidR="00930049">
        <w:rPr>
          <w:rFonts w:ascii="Arial" w:hAnsi="Arial" w:cs="Arial"/>
          <w:i/>
        </w:rPr>
        <w:t>Teacher</w:t>
      </w:r>
      <w:r w:rsidRPr="00F0185B">
        <w:rPr>
          <w:rFonts w:ascii="Arial" w:hAnsi="Arial" w:cs="Arial"/>
          <w:i/>
        </w:rPr>
        <w:t xml:space="preserve"> Pack</w:t>
      </w:r>
      <w:r>
        <w:rPr>
          <w:rFonts w:ascii="Arial" w:hAnsi="Arial" w:cs="Arial"/>
        </w:rPr>
        <w:t xml:space="preserve"> contains one or more lesson plans and associated </w:t>
      </w:r>
      <w:r w:rsidR="00FC5DA0">
        <w:rPr>
          <w:rFonts w:ascii="Arial" w:hAnsi="Arial" w:cs="Arial"/>
        </w:rPr>
        <w:t>resources</w:t>
      </w:r>
      <w:r>
        <w:rPr>
          <w:rFonts w:ascii="Arial" w:hAnsi="Arial" w:cs="Arial"/>
        </w:rPr>
        <w:t>, complete with a</w:t>
      </w:r>
      <w:r w:rsidR="00FC5DA0">
        <w:rPr>
          <w:rFonts w:ascii="Arial" w:hAnsi="Arial" w:cs="Arial"/>
        </w:rPr>
        <w:t xml:space="preserve"> section of preparation and reflection</w:t>
      </w:r>
      <w:r>
        <w:rPr>
          <w:rFonts w:ascii="Arial" w:hAnsi="Arial" w:cs="Arial"/>
        </w:rPr>
        <w:t xml:space="preserve">. </w:t>
      </w:r>
    </w:p>
    <w:p w14:paraId="515C55E7" w14:textId="77777777" w:rsidR="00F0185B" w:rsidRDefault="00F0185B" w:rsidP="00F0185B">
      <w:pPr>
        <w:spacing w:after="0"/>
        <w:rPr>
          <w:rFonts w:ascii="Arial" w:hAnsi="Arial" w:cs="Arial"/>
        </w:rPr>
      </w:pPr>
    </w:p>
    <w:p w14:paraId="73755CB4" w14:textId="54F18A88" w:rsidR="00F0185B" w:rsidRDefault="00F0185B" w:rsidP="00F0185B">
      <w:pPr>
        <w:spacing w:after="0"/>
        <w:rPr>
          <w:rFonts w:ascii="Arial" w:hAnsi="Arial" w:cs="Arial"/>
        </w:rPr>
      </w:pPr>
      <w:r w:rsidRPr="00F0185B">
        <w:rPr>
          <w:rFonts w:ascii="Arial" w:hAnsi="Arial" w:cs="Arial"/>
          <w:b/>
        </w:rPr>
        <w:t>Each lesson is designed to be an hour long but you should adjust the timings to suit the lesson length available to you and the needs of your learners.</w:t>
      </w:r>
    </w:p>
    <w:p w14:paraId="5D090BBE" w14:textId="77777777" w:rsidR="001807A7" w:rsidRDefault="001807A7" w:rsidP="001807A7">
      <w:pPr>
        <w:spacing w:after="0"/>
        <w:rPr>
          <w:rFonts w:ascii="Arial" w:hAnsi="Arial" w:cs="Arial"/>
        </w:rPr>
      </w:pPr>
    </w:p>
    <w:p w14:paraId="62585672" w14:textId="77777777" w:rsidR="008D1F79" w:rsidRPr="008D1F79" w:rsidRDefault="008D1F79" w:rsidP="008D1F79">
      <w:pPr>
        <w:spacing w:after="0"/>
        <w:ind w:right="141"/>
        <w:rPr>
          <w:rFonts w:ascii="Arial" w:hAnsi="Arial" w:cs="Arial"/>
        </w:rPr>
      </w:pPr>
    </w:p>
    <w:p w14:paraId="0D840BEA" w14:textId="77777777" w:rsidR="00D24884" w:rsidRPr="008D1F79" w:rsidRDefault="00D24884" w:rsidP="00BD1531">
      <w:pPr>
        <w:shd w:val="clear" w:color="auto" w:fill="F4A1B8"/>
        <w:spacing w:after="0"/>
        <w:ind w:left="425" w:right="992"/>
        <w:rPr>
          <w:rFonts w:ascii="Arial" w:hAnsi="Arial" w:cs="Arial"/>
          <w:b/>
          <w:bCs/>
        </w:rPr>
      </w:pPr>
      <w:r w:rsidRPr="008D1F79">
        <w:rPr>
          <w:rFonts w:ascii="Arial" w:hAnsi="Arial" w:cs="Arial"/>
          <w:b/>
          <w:bCs/>
        </w:rPr>
        <w:t>Important note</w:t>
      </w:r>
    </w:p>
    <w:p w14:paraId="6ACD3A8A" w14:textId="293028DA" w:rsidR="00752A8C" w:rsidRDefault="00D24884" w:rsidP="00BD1531">
      <w:pPr>
        <w:shd w:val="clear" w:color="auto" w:fill="F4A1B8"/>
        <w:spacing w:after="0"/>
        <w:ind w:left="426" w:right="992"/>
        <w:rPr>
          <w:rFonts w:ascii="Arial" w:hAnsi="Arial" w:cs="Arial"/>
        </w:rPr>
      </w:pPr>
      <w:r w:rsidRPr="008D1F79">
        <w:rPr>
          <w:rFonts w:ascii="Arial" w:hAnsi="Arial" w:cs="Arial"/>
        </w:rPr>
        <w:t xml:space="preserve">Our </w:t>
      </w:r>
      <w:r w:rsidR="00930049">
        <w:rPr>
          <w:rFonts w:ascii="Arial" w:hAnsi="Arial" w:cs="Arial"/>
          <w:i/>
        </w:rPr>
        <w:t>Teacher</w:t>
      </w:r>
      <w:r w:rsidRPr="008D1F79">
        <w:rPr>
          <w:rFonts w:ascii="Arial" w:hAnsi="Arial" w:cs="Arial"/>
          <w:i/>
        </w:rPr>
        <w:t xml:space="preserve"> Packs</w:t>
      </w:r>
      <w:r w:rsidRPr="008D1F79">
        <w:rPr>
          <w:rFonts w:ascii="Arial" w:hAnsi="Arial" w:cs="Arial"/>
        </w:rPr>
        <w:t xml:space="preserve"> have been written by </w:t>
      </w:r>
      <w:r w:rsidRPr="008D1F79">
        <w:rPr>
          <w:rFonts w:ascii="Arial" w:hAnsi="Arial" w:cs="Arial"/>
          <w:b/>
          <w:bCs/>
        </w:rPr>
        <w:t>classroom teachers</w:t>
      </w:r>
      <w:r w:rsidRPr="008D1F79">
        <w:rPr>
          <w:rFonts w:ascii="Arial" w:hAnsi="Arial" w:cs="Arial"/>
        </w:rPr>
        <w:t xml:space="preserve"> to help you deliver topics and </w:t>
      </w:r>
      <w:r w:rsidR="00F0185B">
        <w:rPr>
          <w:rFonts w:ascii="Arial" w:hAnsi="Arial" w:cs="Arial"/>
        </w:rPr>
        <w:t xml:space="preserve">skills that can be challenging. </w:t>
      </w:r>
      <w:r w:rsidRPr="008D1F79">
        <w:rPr>
          <w:rFonts w:ascii="Arial" w:hAnsi="Arial" w:cs="Arial"/>
        </w:rPr>
        <w:t xml:space="preserve">Use these materials to supplement your teaching and engage your learners. You can also use them to help you create lesson plans for other </w:t>
      </w:r>
      <w:r w:rsidR="001807A7">
        <w:rPr>
          <w:rFonts w:ascii="Arial" w:hAnsi="Arial" w:cs="Arial"/>
        </w:rPr>
        <w:t>topics</w:t>
      </w:r>
      <w:r w:rsidRPr="008D1F79">
        <w:rPr>
          <w:rFonts w:ascii="Arial" w:hAnsi="Arial" w:cs="Arial"/>
        </w:rPr>
        <w:t>.</w:t>
      </w:r>
    </w:p>
    <w:p w14:paraId="62C4F8D2" w14:textId="77777777" w:rsidR="001807A7" w:rsidRDefault="001807A7" w:rsidP="00BD1531">
      <w:pPr>
        <w:shd w:val="clear" w:color="auto" w:fill="F4A1B8"/>
        <w:spacing w:after="0"/>
        <w:ind w:left="426" w:right="992"/>
        <w:rPr>
          <w:rFonts w:ascii="Arial" w:hAnsi="Arial" w:cs="Arial"/>
        </w:rPr>
      </w:pPr>
    </w:p>
    <w:p w14:paraId="1DC9BCAB" w14:textId="76130910" w:rsidR="00D24884" w:rsidRPr="00752A8C" w:rsidRDefault="00D24884" w:rsidP="00BD1531">
      <w:pPr>
        <w:shd w:val="clear" w:color="auto" w:fill="F4A1B8"/>
        <w:spacing w:after="0"/>
        <w:ind w:left="426" w:right="992"/>
        <w:rPr>
          <w:rFonts w:ascii="Arial" w:hAnsi="Arial" w:cs="Arial"/>
          <w:sz w:val="8"/>
          <w:szCs w:val="8"/>
        </w:rPr>
      </w:pPr>
    </w:p>
    <w:p w14:paraId="5F57A97C" w14:textId="31EB2E2D" w:rsidR="00D24884" w:rsidRPr="00752A8C" w:rsidRDefault="00D24884" w:rsidP="00BD1531">
      <w:pPr>
        <w:shd w:val="clear" w:color="auto" w:fill="F4A1B8"/>
        <w:spacing w:after="0"/>
        <w:ind w:left="426" w:right="992"/>
        <w:rPr>
          <w:rFonts w:ascii="Arial" w:hAnsi="Arial" w:cs="Arial"/>
          <w:b/>
          <w:i/>
          <w:sz w:val="18"/>
          <w:szCs w:val="18"/>
        </w:rPr>
      </w:pPr>
      <w:r w:rsidRPr="00752A8C">
        <w:rPr>
          <w:rFonts w:ascii="Arial" w:hAnsi="Arial" w:cs="Arial"/>
          <w:b/>
          <w:bCs/>
          <w:i/>
          <w:iCs/>
          <w:sz w:val="18"/>
          <w:szCs w:val="18"/>
        </w:rPr>
        <w:t xml:space="preserve">This content is designed to give you and your learners the chance to explore </w:t>
      </w:r>
      <w:r w:rsidR="001807A7">
        <w:rPr>
          <w:rFonts w:ascii="Arial" w:hAnsi="Arial" w:cs="Arial"/>
          <w:b/>
          <w:bCs/>
          <w:i/>
          <w:iCs/>
          <w:sz w:val="18"/>
          <w:szCs w:val="18"/>
        </w:rPr>
        <w:t>a more active way of engaging with mathematics that encourages independent thinking and a deeper conceptual understanding</w:t>
      </w:r>
      <w:r w:rsidRPr="00752A8C">
        <w:rPr>
          <w:rFonts w:ascii="Arial" w:hAnsi="Arial" w:cs="Arial"/>
          <w:b/>
          <w:bCs/>
          <w:i/>
          <w:iCs/>
          <w:sz w:val="18"/>
          <w:szCs w:val="18"/>
        </w:rPr>
        <w:t xml:space="preserve">. It is not intended as specific practice for </w:t>
      </w:r>
      <w:r w:rsidR="001807A7">
        <w:rPr>
          <w:rFonts w:ascii="Arial" w:hAnsi="Arial" w:cs="Arial"/>
          <w:b/>
          <w:bCs/>
          <w:i/>
          <w:iCs/>
          <w:sz w:val="18"/>
          <w:szCs w:val="18"/>
        </w:rPr>
        <w:t>the examination papers.</w:t>
      </w:r>
    </w:p>
    <w:p w14:paraId="410DF12F" w14:textId="77777777" w:rsidR="00D24884" w:rsidRPr="008D1F79" w:rsidRDefault="00D24884" w:rsidP="008D1F79">
      <w:pPr>
        <w:spacing w:after="0"/>
        <w:ind w:right="142"/>
        <w:rPr>
          <w:rFonts w:ascii="Arial" w:hAnsi="Arial" w:cs="Arial"/>
        </w:rPr>
      </w:pPr>
    </w:p>
    <w:p w14:paraId="54DE3F69" w14:textId="77777777" w:rsidR="00200CCB" w:rsidRDefault="00200CCB" w:rsidP="004D098A">
      <w:pPr>
        <w:spacing w:after="0"/>
        <w:rPr>
          <w:rFonts w:ascii="Arial" w:hAnsi="Arial" w:cs="Arial"/>
        </w:rPr>
      </w:pPr>
    </w:p>
    <w:p w14:paraId="5A3EE72E" w14:textId="4606B4EA" w:rsidR="004D098A" w:rsidRDefault="004D098A" w:rsidP="004D098A">
      <w:pPr>
        <w:spacing w:after="0"/>
        <w:rPr>
          <w:rFonts w:ascii="Arial" w:hAnsi="Arial" w:cs="Arial"/>
        </w:rPr>
      </w:pPr>
      <w:r>
        <w:rPr>
          <w:rFonts w:ascii="Arial" w:hAnsi="Arial" w:cs="Arial"/>
        </w:rPr>
        <w:t xml:space="preserve">The </w:t>
      </w:r>
      <w:r w:rsidR="00930049">
        <w:rPr>
          <w:rFonts w:ascii="Arial" w:hAnsi="Arial" w:cs="Arial"/>
          <w:i/>
        </w:rPr>
        <w:t>Teacher</w:t>
      </w:r>
      <w:r w:rsidRPr="00FC5DA0">
        <w:rPr>
          <w:rFonts w:ascii="Arial" w:hAnsi="Arial" w:cs="Arial"/>
          <w:i/>
        </w:rPr>
        <w:t xml:space="preserve"> Packs</w:t>
      </w:r>
      <w:r>
        <w:rPr>
          <w:rFonts w:ascii="Arial" w:hAnsi="Arial" w:cs="Arial"/>
        </w:rPr>
        <w:t xml:space="preserve"> are designed to provide you with some example lessons of how you might deliver content. You should adapt them as appropriate for your learners and your centre. A single pack will only contain at most four lessons, it will </w:t>
      </w:r>
      <w:r w:rsidRPr="00FC5DA0">
        <w:rPr>
          <w:rFonts w:ascii="Arial" w:hAnsi="Arial" w:cs="Arial"/>
          <w:b/>
        </w:rPr>
        <w:t>not</w:t>
      </w:r>
      <w:r>
        <w:rPr>
          <w:rFonts w:ascii="Arial" w:hAnsi="Arial" w:cs="Arial"/>
        </w:rPr>
        <w:t xml:space="preserve"> cover a whole topic. You should use the lesson plans and advice provided in this pack to help you plan the remaining lessons of the topic yourself.</w:t>
      </w:r>
    </w:p>
    <w:p w14:paraId="30D1732F" w14:textId="053B2109" w:rsidR="00BA14C5" w:rsidRPr="00F0185B" w:rsidRDefault="00BA14C5">
      <w:pPr>
        <w:spacing w:after="0" w:line="240" w:lineRule="auto"/>
        <w:rPr>
          <w:rFonts w:ascii="Arial" w:hAnsi="Arial" w:cs="Arial"/>
          <w:bCs/>
          <w:color w:val="E21951"/>
          <w:sz w:val="36"/>
          <w:szCs w:val="32"/>
        </w:rPr>
      </w:pPr>
      <w:r w:rsidRPr="00F0185B">
        <w:rPr>
          <w:rFonts w:ascii="Arial" w:hAnsi="Arial" w:cs="Arial"/>
          <w:bCs/>
          <w:color w:val="E21951"/>
          <w:sz w:val="36"/>
          <w:szCs w:val="32"/>
        </w:rPr>
        <w:br w:type="page"/>
      </w:r>
    </w:p>
    <w:p w14:paraId="7B957B93" w14:textId="219E0AFC" w:rsidR="00D24884" w:rsidRDefault="004D098A" w:rsidP="00FC5DA0">
      <w:pPr>
        <w:pStyle w:val="SectionHead"/>
        <w:spacing w:after="200"/>
      </w:pPr>
      <w:bookmarkStart w:id="7" w:name="_Toc193196519"/>
      <w:r>
        <w:lastRenderedPageBreak/>
        <w:t>Lesson p</w:t>
      </w:r>
      <w:r w:rsidR="00F0185B">
        <w:t>reparation</w:t>
      </w:r>
      <w:bookmarkEnd w:id="7"/>
    </w:p>
    <w:p w14:paraId="45460658" w14:textId="78A0DD39" w:rsidR="00FC5DA0" w:rsidRDefault="00FC5DA0" w:rsidP="00FC5DA0">
      <w:pPr>
        <w:rPr>
          <w:rFonts w:ascii="Arial" w:hAnsi="Arial" w:cs="Arial"/>
        </w:rPr>
      </w:pPr>
      <w:r w:rsidRPr="00752A8C">
        <w:rPr>
          <w:rFonts w:ascii="Arial" w:hAnsi="Arial" w:cs="Arial"/>
        </w:rPr>
        <w:t xml:space="preserve">This </w:t>
      </w:r>
      <w:r w:rsidR="000866C8">
        <w:rPr>
          <w:rFonts w:ascii="Arial" w:hAnsi="Arial" w:cs="Arial"/>
          <w:i/>
        </w:rPr>
        <w:t>Teacher</w:t>
      </w:r>
      <w:r w:rsidRPr="00752A8C">
        <w:rPr>
          <w:rFonts w:ascii="Arial" w:hAnsi="Arial" w:cs="Arial"/>
          <w:i/>
        </w:rPr>
        <w:t xml:space="preserve"> Pack</w:t>
      </w:r>
      <w:r w:rsidRPr="00752A8C">
        <w:rPr>
          <w:rFonts w:ascii="Arial" w:hAnsi="Arial" w:cs="Arial"/>
        </w:rPr>
        <w:t xml:space="preserve"> </w:t>
      </w:r>
      <w:r>
        <w:rPr>
          <w:rFonts w:ascii="Arial" w:hAnsi="Arial" w:cs="Arial"/>
        </w:rPr>
        <w:t>will cover the following syllabus content</w:t>
      </w:r>
      <w:r w:rsidR="004D098A">
        <w:rPr>
          <w:rFonts w:ascii="Arial" w:hAnsi="Arial" w:cs="Arial"/>
        </w:rPr>
        <w:t>.</w:t>
      </w:r>
    </w:p>
    <w:tbl>
      <w:tblPr>
        <w:tblStyle w:val="TableGrid"/>
        <w:tblW w:w="0" w:type="auto"/>
        <w:tblInd w:w="108" w:type="dxa"/>
        <w:tblLook w:val="04A0" w:firstRow="1" w:lastRow="0" w:firstColumn="1" w:lastColumn="0" w:noHBand="0" w:noVBand="1"/>
      </w:tblPr>
      <w:tblGrid>
        <w:gridCol w:w="4709"/>
        <w:gridCol w:w="4811"/>
      </w:tblGrid>
      <w:tr w:rsidR="00FC5DA0" w:rsidRPr="000E63D2" w14:paraId="51C1B16D" w14:textId="77777777" w:rsidTr="00733CDB">
        <w:tc>
          <w:tcPr>
            <w:tcW w:w="4709" w:type="dxa"/>
            <w:shd w:val="clear" w:color="auto" w:fill="E21951"/>
          </w:tcPr>
          <w:p w14:paraId="2A6E2F91" w14:textId="77777777" w:rsidR="00FC5DA0" w:rsidRPr="000E63D2" w:rsidRDefault="00FC5DA0" w:rsidP="004C7F4E">
            <w:pPr>
              <w:spacing w:after="0"/>
              <w:jc w:val="center"/>
              <w:rPr>
                <w:rFonts w:ascii="Arial" w:hAnsi="Arial" w:cs="Arial"/>
                <w:b/>
                <w:color w:val="FFFFFF" w:themeColor="background1"/>
                <w:sz w:val="24"/>
                <w:szCs w:val="24"/>
              </w:rPr>
            </w:pPr>
            <w:r w:rsidRPr="000E63D2">
              <w:rPr>
                <w:rFonts w:ascii="Arial" w:hAnsi="Arial" w:cs="Arial"/>
                <w:b/>
                <w:color w:val="FFFFFF" w:themeColor="background1"/>
                <w:sz w:val="24"/>
                <w:szCs w:val="24"/>
              </w:rPr>
              <w:t>Candidate should be able to:</w:t>
            </w:r>
          </w:p>
        </w:tc>
        <w:tc>
          <w:tcPr>
            <w:tcW w:w="4811" w:type="dxa"/>
            <w:shd w:val="clear" w:color="auto" w:fill="E21951"/>
          </w:tcPr>
          <w:p w14:paraId="6023A018" w14:textId="77777777" w:rsidR="00FC5DA0" w:rsidRPr="000E63D2" w:rsidRDefault="00FC5DA0" w:rsidP="004C7F4E">
            <w:pPr>
              <w:spacing w:after="0"/>
              <w:jc w:val="center"/>
              <w:rPr>
                <w:rFonts w:ascii="Arial" w:hAnsi="Arial" w:cs="Arial"/>
                <w:b/>
                <w:color w:val="FFFFFF" w:themeColor="background1"/>
                <w:sz w:val="24"/>
                <w:szCs w:val="24"/>
              </w:rPr>
            </w:pPr>
            <w:r w:rsidRPr="000E63D2">
              <w:rPr>
                <w:rFonts w:ascii="Arial" w:hAnsi="Arial" w:cs="Arial"/>
                <w:b/>
                <w:color w:val="FFFFFF" w:themeColor="background1"/>
                <w:sz w:val="24"/>
                <w:szCs w:val="24"/>
              </w:rPr>
              <w:t>Notes and examples</w:t>
            </w:r>
          </w:p>
        </w:tc>
      </w:tr>
      <w:tr w:rsidR="006A6CD8" w14:paraId="7822E3EE" w14:textId="77777777" w:rsidTr="00733CDB">
        <w:tc>
          <w:tcPr>
            <w:tcW w:w="4709" w:type="dxa"/>
            <w:shd w:val="clear" w:color="auto" w:fill="F3A3B9"/>
          </w:tcPr>
          <w:p w14:paraId="0EC09458" w14:textId="15818195" w:rsidR="006A6CD8" w:rsidRPr="00733CDB" w:rsidRDefault="00E652F8" w:rsidP="00733CDB">
            <w:pPr>
              <w:pStyle w:val="ListParagraph"/>
              <w:numPr>
                <w:ilvl w:val="0"/>
                <w:numId w:val="21"/>
              </w:numPr>
              <w:spacing w:after="0"/>
              <w:ind w:left="284" w:hanging="284"/>
              <w:rPr>
                <w:rFonts w:ascii="Arial" w:hAnsi="Arial" w:cs="Arial"/>
                <w:color w:val="00B0F0"/>
              </w:rPr>
            </w:pPr>
            <w:r w:rsidRPr="00733CDB">
              <w:rPr>
                <w:rFonts w:ascii="Arial" w:hAnsi="Arial" w:cs="Arial"/>
              </w:rPr>
              <w:t>understand the gradient of a curve at a point as the limit of the gradients of a suitable sequence of chords</w:t>
            </w:r>
          </w:p>
        </w:tc>
        <w:tc>
          <w:tcPr>
            <w:tcW w:w="4811" w:type="dxa"/>
            <w:shd w:val="clear" w:color="auto" w:fill="F3A3B9"/>
          </w:tcPr>
          <w:p w14:paraId="0D079D1C" w14:textId="1E997131" w:rsidR="00733CDB" w:rsidRPr="00733CDB" w:rsidRDefault="00733CDB" w:rsidP="00733CDB">
            <w:pPr>
              <w:tabs>
                <w:tab w:val="left" w:pos="1406"/>
              </w:tabs>
              <w:spacing w:after="120"/>
              <w:rPr>
                <w:rFonts w:ascii="Arial" w:hAnsi="Arial" w:cs="Arial"/>
                <w:sz w:val="20"/>
                <w:szCs w:val="20"/>
              </w:rPr>
            </w:pPr>
            <w:r w:rsidRPr="00733CDB">
              <w:rPr>
                <w:rFonts w:ascii="Arial" w:hAnsi="Arial" w:cs="Arial"/>
              </w:rPr>
              <w:t xml:space="preserve">eg includes consideration of the gradient of the chord joining the points with </w:t>
            </w:r>
            <w:r w:rsidRPr="00733CDB">
              <w:rPr>
                <w:rFonts w:ascii="Arial" w:hAnsi="Arial" w:cs="Arial"/>
                <w:i/>
              </w:rPr>
              <w:t>x</w:t>
            </w:r>
            <w:r w:rsidRPr="00733CDB">
              <w:rPr>
                <w:rFonts w:ascii="Arial" w:hAnsi="Arial" w:cs="Arial"/>
              </w:rPr>
              <w:t xml:space="preserve"> coordinates 2 and</w:t>
            </w:r>
            <w:r w:rsidR="001A3EA8">
              <w:rPr>
                <w:rFonts w:ascii="Arial" w:hAnsi="Arial" w:cs="Arial"/>
              </w:rPr>
              <w:t xml:space="preserve"> </w:t>
            </w:r>
            <w:r w:rsidRPr="00733CDB">
              <w:rPr>
                <w:rFonts w:ascii="Arial" w:hAnsi="Arial" w:cs="Arial"/>
              </w:rPr>
              <w:t xml:space="preserve">(2 + </w:t>
            </w:r>
            <w:r w:rsidRPr="00733CDB">
              <w:rPr>
                <w:rFonts w:ascii="Arial" w:hAnsi="Arial" w:cs="Arial"/>
                <w:i/>
              </w:rPr>
              <w:t>h</w:t>
            </w:r>
            <w:r w:rsidRPr="00733CDB">
              <w:rPr>
                <w:rFonts w:ascii="Arial" w:hAnsi="Arial" w:cs="Arial"/>
              </w:rPr>
              <w:t xml:space="preserve">) on the curve </w:t>
            </w:r>
            <w:r w:rsidRPr="00733CDB">
              <w:rPr>
                <w:rFonts w:ascii="Arial" w:hAnsi="Arial" w:cs="Arial"/>
                <w:i/>
              </w:rPr>
              <w:t xml:space="preserve">y </w:t>
            </w:r>
            <w:r w:rsidRPr="00733CDB">
              <w:rPr>
                <w:rFonts w:ascii="Arial" w:hAnsi="Arial" w:cs="Arial"/>
              </w:rPr>
              <w:t xml:space="preserve">= </w:t>
            </w:r>
            <w:r w:rsidRPr="00733CDB">
              <w:rPr>
                <w:rFonts w:ascii="Arial" w:hAnsi="Arial" w:cs="Arial"/>
                <w:i/>
              </w:rPr>
              <w:t>x</w:t>
            </w:r>
            <w:r w:rsidRPr="00733CDB">
              <w:rPr>
                <w:rFonts w:ascii="Arial" w:hAnsi="Arial" w:cs="Arial"/>
                <w:vertAlign w:val="superscript"/>
              </w:rPr>
              <w:t>3</w:t>
            </w:r>
          </w:p>
        </w:tc>
      </w:tr>
      <w:tr w:rsidR="00FC5DA0" w14:paraId="1C81A7CB" w14:textId="77777777" w:rsidTr="00733CDB">
        <w:tc>
          <w:tcPr>
            <w:tcW w:w="4709" w:type="dxa"/>
            <w:shd w:val="clear" w:color="auto" w:fill="F3A3B9"/>
          </w:tcPr>
          <w:p w14:paraId="6D8F1A78" w14:textId="3DA2D22F" w:rsidR="00E652F8" w:rsidRPr="00733CDB" w:rsidRDefault="00E652F8" w:rsidP="00733CDB">
            <w:pPr>
              <w:pStyle w:val="ListParagraph"/>
              <w:numPr>
                <w:ilvl w:val="0"/>
                <w:numId w:val="21"/>
              </w:numPr>
              <w:spacing w:after="120"/>
              <w:ind w:left="284" w:hanging="284"/>
              <w:rPr>
                <w:rFonts w:ascii="Arial" w:hAnsi="Arial" w:cs="Arial"/>
                <w:color w:val="00B0F0"/>
              </w:rPr>
            </w:pPr>
            <w:r w:rsidRPr="00733CDB">
              <w:rPr>
                <w:rFonts w:ascii="Arial" w:hAnsi="Arial" w:cs="Arial"/>
              </w:rPr>
              <w:t>Use the chain rule to differentiate composite functions</w:t>
            </w:r>
            <w:r w:rsidR="00733CDB" w:rsidRPr="00733CDB">
              <w:rPr>
                <w:rFonts w:ascii="Arial" w:hAnsi="Arial" w:cs="Arial"/>
              </w:rPr>
              <w:t xml:space="preserve"> and a</w:t>
            </w:r>
            <w:r w:rsidRPr="00733CDB">
              <w:rPr>
                <w:rFonts w:ascii="Arial" w:hAnsi="Arial" w:cs="Arial"/>
              </w:rPr>
              <w:t>pply differentiation to gradients, tangents and normals</w:t>
            </w:r>
          </w:p>
        </w:tc>
        <w:tc>
          <w:tcPr>
            <w:tcW w:w="4811" w:type="dxa"/>
            <w:shd w:val="clear" w:color="auto" w:fill="F3A3B9"/>
          </w:tcPr>
          <w:p w14:paraId="25F754EC" w14:textId="5534072F" w:rsidR="00FC5DA0" w:rsidRPr="00733CDB" w:rsidRDefault="00733CDB" w:rsidP="00733CDB">
            <w:pPr>
              <w:autoSpaceDE w:val="0"/>
              <w:autoSpaceDN w:val="0"/>
              <w:adjustRightInd w:val="0"/>
              <w:spacing w:after="120" w:line="240" w:lineRule="auto"/>
              <w:rPr>
                <w:rFonts w:ascii="Arial" w:hAnsi="Arial" w:cs="Arial"/>
                <w:lang w:eastAsia="en-GB"/>
              </w:rPr>
            </w:pPr>
            <w:r w:rsidRPr="00733CDB">
              <w:rPr>
                <w:rFonts w:ascii="Arial" w:hAnsi="Arial" w:cs="Arial"/>
              </w:rPr>
              <w:t xml:space="preserve">eg find </w:t>
            </w:r>
            <w:r w:rsidRPr="00733CDB">
              <w:rPr>
                <w:rFonts w:ascii="Arial" w:hAnsi="Arial" w:cs="Arial"/>
                <w:position w:val="-20"/>
              </w:rPr>
              <w:object w:dxaOrig="340" w:dyaOrig="540" w14:anchorId="3F7FC7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5pt;height:28.05pt" o:ole="">
                  <v:imagedata r:id="rId21" o:title=""/>
                </v:shape>
                <o:OLEObject Type="Embed" ProgID="Equation.DSMT4" ShapeID="_x0000_i1025" DrawAspect="Content" ObjectID="_1815894676" r:id="rId22"/>
              </w:object>
            </w:r>
            <w:r w:rsidRPr="00733CDB">
              <w:rPr>
                <w:rFonts w:ascii="Arial" w:hAnsi="Arial" w:cs="Arial"/>
              </w:rPr>
              <w:t xml:space="preserve"> given </w:t>
            </w:r>
            <w:r w:rsidRPr="00733CDB">
              <w:rPr>
                <w:rFonts w:ascii="Arial" w:hAnsi="Arial" w:cs="Arial"/>
                <w:position w:val="-8"/>
              </w:rPr>
              <w:object w:dxaOrig="1160" w:dyaOrig="360" w14:anchorId="2425B082">
                <v:shape id="_x0000_i1026" type="#_x0000_t75" style="width:58.9pt;height:18.7pt" o:ole="">
                  <v:imagedata r:id="rId23" o:title=""/>
                </v:shape>
                <o:OLEObject Type="Embed" ProgID="Equation.DSMT4" ShapeID="_x0000_i1026" DrawAspect="Content" ObjectID="_1815894677" r:id="rId24"/>
              </w:object>
            </w:r>
          </w:p>
        </w:tc>
      </w:tr>
      <w:tr w:rsidR="00FC5DA0" w14:paraId="56B707F1" w14:textId="77777777" w:rsidTr="00733CDB">
        <w:tc>
          <w:tcPr>
            <w:tcW w:w="4709" w:type="dxa"/>
            <w:shd w:val="clear" w:color="auto" w:fill="F3A3B9"/>
          </w:tcPr>
          <w:p w14:paraId="350EEA38" w14:textId="4E672112" w:rsidR="00FC5DA0" w:rsidRPr="00733CDB" w:rsidRDefault="00E652F8" w:rsidP="00733CDB">
            <w:pPr>
              <w:pStyle w:val="ListParagraph"/>
              <w:numPr>
                <w:ilvl w:val="0"/>
                <w:numId w:val="14"/>
              </w:numPr>
              <w:spacing w:after="120"/>
              <w:ind w:left="284" w:hanging="284"/>
              <w:rPr>
                <w:rFonts w:ascii="Arial" w:hAnsi="Arial" w:cs="Arial"/>
                <w:color w:val="00B0F0"/>
              </w:rPr>
            </w:pPr>
            <w:r w:rsidRPr="00733CDB">
              <w:rPr>
                <w:rFonts w:ascii="Arial" w:hAnsi="Arial" w:cs="Arial"/>
              </w:rPr>
              <w:t xml:space="preserve">Apply the chain rule to problems involving </w:t>
            </w:r>
            <w:r w:rsidR="001A3EA8">
              <w:rPr>
                <w:rFonts w:ascii="Arial" w:hAnsi="Arial" w:cs="Arial"/>
              </w:rPr>
              <w:t>connected</w:t>
            </w:r>
            <w:r w:rsidRPr="00733CDB">
              <w:rPr>
                <w:rFonts w:ascii="Arial" w:hAnsi="Arial" w:cs="Arial"/>
              </w:rPr>
              <w:t xml:space="preserve"> rates of change</w:t>
            </w:r>
          </w:p>
        </w:tc>
        <w:tc>
          <w:tcPr>
            <w:tcW w:w="4811" w:type="dxa"/>
            <w:shd w:val="clear" w:color="auto" w:fill="F3A3B9"/>
          </w:tcPr>
          <w:p w14:paraId="183C2729" w14:textId="3BD768B2" w:rsidR="001A3EA8" w:rsidRPr="00733CDB" w:rsidRDefault="00733CDB" w:rsidP="001A3EA8">
            <w:pPr>
              <w:spacing w:after="120"/>
              <w:rPr>
                <w:rFonts w:ascii="Arial" w:hAnsi="Arial" w:cs="Arial"/>
              </w:rPr>
            </w:pPr>
            <w:r w:rsidRPr="00733CDB">
              <w:rPr>
                <w:rFonts w:ascii="Arial" w:hAnsi="Arial" w:cs="Arial"/>
              </w:rPr>
              <w:t xml:space="preserve">eg given the rate of increase of the radius of a circle, find the rate of increase of the area </w:t>
            </w:r>
            <w:r w:rsidR="001A3EA8">
              <w:rPr>
                <w:rFonts w:ascii="Arial" w:hAnsi="Arial" w:cs="Arial"/>
              </w:rPr>
              <w:t>for a specific value of one of the variables</w:t>
            </w:r>
          </w:p>
        </w:tc>
      </w:tr>
    </w:tbl>
    <w:p w14:paraId="3A39F982" w14:textId="77777777" w:rsidR="00FC5DA0" w:rsidRDefault="00FC5DA0" w:rsidP="00FC5DA0">
      <w:pPr>
        <w:pStyle w:val="AHead"/>
      </w:pPr>
    </w:p>
    <w:p w14:paraId="39D39603" w14:textId="2D04EF80" w:rsidR="004F036B" w:rsidRPr="004F036B" w:rsidRDefault="00F0185B" w:rsidP="004F036B">
      <w:pPr>
        <w:pStyle w:val="AHead"/>
      </w:pPr>
      <w:r>
        <w:t>Dependencies</w:t>
      </w:r>
    </w:p>
    <w:p w14:paraId="052EB979" w14:textId="3FC4A8C3" w:rsidR="004F036B" w:rsidRDefault="00FC5DA0" w:rsidP="004F036B">
      <w:pPr>
        <w:rPr>
          <w:rFonts w:ascii="Arial" w:hAnsi="Arial" w:cs="Arial"/>
        </w:rPr>
      </w:pPr>
      <w:r>
        <w:rPr>
          <w:rFonts w:ascii="Arial" w:hAnsi="Arial" w:cs="Arial"/>
        </w:rPr>
        <w:t xml:space="preserve">For all lesson plans in this </w:t>
      </w:r>
      <w:r w:rsidR="000866C8">
        <w:rPr>
          <w:rFonts w:ascii="Arial" w:hAnsi="Arial" w:cs="Arial"/>
          <w:i/>
        </w:rPr>
        <w:t>Teacher</w:t>
      </w:r>
      <w:r w:rsidRPr="00FC5DA0">
        <w:rPr>
          <w:rFonts w:ascii="Arial" w:hAnsi="Arial" w:cs="Arial"/>
          <w:i/>
        </w:rPr>
        <w:t xml:space="preserve"> Pack</w:t>
      </w:r>
      <w:r>
        <w:rPr>
          <w:rFonts w:ascii="Arial" w:hAnsi="Arial" w:cs="Arial"/>
        </w:rPr>
        <w:t>, k</w:t>
      </w:r>
      <w:r w:rsidR="004F036B" w:rsidRPr="00752A8C">
        <w:rPr>
          <w:rFonts w:ascii="Arial" w:hAnsi="Arial" w:cs="Arial"/>
        </w:rPr>
        <w:t xml:space="preserve">nowledge from the following </w:t>
      </w:r>
      <w:r w:rsidR="00BA14C5">
        <w:rPr>
          <w:rFonts w:ascii="Arial" w:hAnsi="Arial" w:cs="Arial"/>
        </w:rPr>
        <w:t xml:space="preserve">9709 </w:t>
      </w:r>
      <w:r w:rsidR="004F036B" w:rsidRPr="00752A8C">
        <w:rPr>
          <w:rFonts w:ascii="Arial" w:hAnsi="Arial" w:cs="Arial"/>
        </w:rPr>
        <w:t>syllabus</w:t>
      </w:r>
      <w:r w:rsidR="004D098A">
        <w:rPr>
          <w:rFonts w:ascii="Arial" w:hAnsi="Arial" w:cs="Arial"/>
        </w:rPr>
        <w:t xml:space="preserve"> </w:t>
      </w:r>
      <w:r>
        <w:rPr>
          <w:rFonts w:ascii="Arial" w:hAnsi="Arial" w:cs="Arial"/>
        </w:rPr>
        <w:t>content</w:t>
      </w:r>
      <w:r w:rsidR="004F036B" w:rsidRPr="00752A8C">
        <w:rPr>
          <w:rFonts w:ascii="Arial" w:hAnsi="Arial" w:cs="Arial"/>
        </w:rPr>
        <w:t xml:space="preserve"> is </w:t>
      </w:r>
      <w:r w:rsidR="00BA14C5" w:rsidRPr="004F4975">
        <w:rPr>
          <w:rFonts w:ascii="Arial" w:hAnsi="Arial" w:cs="Arial"/>
        </w:rPr>
        <w:t>required</w:t>
      </w:r>
      <w:r w:rsidR="004F036B" w:rsidRPr="00752A8C">
        <w:rPr>
          <w:rFonts w:ascii="Arial" w:hAnsi="Arial" w:cs="Arial"/>
        </w:rPr>
        <w:t>.</w:t>
      </w:r>
    </w:p>
    <w:tbl>
      <w:tblPr>
        <w:tblStyle w:val="TableGrid"/>
        <w:tblW w:w="0" w:type="auto"/>
        <w:tblInd w:w="108" w:type="dxa"/>
        <w:tblLook w:val="04A0" w:firstRow="1" w:lastRow="0" w:firstColumn="1" w:lastColumn="0" w:noHBand="0" w:noVBand="1"/>
      </w:tblPr>
      <w:tblGrid>
        <w:gridCol w:w="4717"/>
        <w:gridCol w:w="4803"/>
      </w:tblGrid>
      <w:tr w:rsidR="00FC5DA0" w:rsidRPr="000E63D2" w14:paraId="7AE5893B" w14:textId="77777777" w:rsidTr="004F4975">
        <w:tc>
          <w:tcPr>
            <w:tcW w:w="4717" w:type="dxa"/>
            <w:shd w:val="clear" w:color="auto" w:fill="E21951"/>
          </w:tcPr>
          <w:p w14:paraId="0F67DBB2" w14:textId="77777777" w:rsidR="00FC5DA0" w:rsidRPr="000E63D2" w:rsidRDefault="00FC5DA0" w:rsidP="004C7F4E">
            <w:pPr>
              <w:spacing w:after="0"/>
              <w:jc w:val="center"/>
              <w:rPr>
                <w:rFonts w:ascii="Arial" w:hAnsi="Arial" w:cs="Arial"/>
                <w:b/>
                <w:color w:val="FFFFFF" w:themeColor="background1"/>
                <w:sz w:val="24"/>
                <w:szCs w:val="24"/>
              </w:rPr>
            </w:pPr>
            <w:r w:rsidRPr="000E63D2">
              <w:rPr>
                <w:rFonts w:ascii="Arial" w:hAnsi="Arial" w:cs="Arial"/>
                <w:b/>
                <w:color w:val="FFFFFF" w:themeColor="background1"/>
                <w:sz w:val="24"/>
                <w:szCs w:val="24"/>
              </w:rPr>
              <w:t>Candidate should be able to:</w:t>
            </w:r>
          </w:p>
        </w:tc>
        <w:tc>
          <w:tcPr>
            <w:tcW w:w="4803" w:type="dxa"/>
            <w:shd w:val="clear" w:color="auto" w:fill="E21951"/>
          </w:tcPr>
          <w:p w14:paraId="1E63EF71" w14:textId="77777777" w:rsidR="00FC5DA0" w:rsidRPr="0043635E" w:rsidRDefault="00FC5DA0" w:rsidP="004C7F4E">
            <w:pPr>
              <w:spacing w:after="0"/>
              <w:jc w:val="center"/>
              <w:rPr>
                <w:rFonts w:ascii="Arial" w:hAnsi="Arial" w:cs="Arial"/>
                <w:b/>
                <w:color w:val="548DD4" w:themeColor="text2" w:themeTint="99"/>
                <w:sz w:val="24"/>
                <w:szCs w:val="24"/>
              </w:rPr>
            </w:pPr>
            <w:r w:rsidRPr="0043635E">
              <w:rPr>
                <w:rFonts w:ascii="Arial" w:hAnsi="Arial" w:cs="Arial"/>
                <w:b/>
                <w:sz w:val="24"/>
                <w:szCs w:val="24"/>
              </w:rPr>
              <w:t>Notes and examples</w:t>
            </w:r>
          </w:p>
        </w:tc>
      </w:tr>
      <w:tr w:rsidR="00FC5DA0" w14:paraId="37CE726C" w14:textId="77777777" w:rsidTr="004F4975">
        <w:tc>
          <w:tcPr>
            <w:tcW w:w="4717" w:type="dxa"/>
            <w:shd w:val="clear" w:color="auto" w:fill="F3A3B9"/>
          </w:tcPr>
          <w:p w14:paraId="21D63EDA" w14:textId="2845A085" w:rsidR="00FC5DA0" w:rsidRPr="004F4975" w:rsidRDefault="004F4975" w:rsidP="004F4975">
            <w:pPr>
              <w:pStyle w:val="ListParagraph"/>
              <w:numPr>
                <w:ilvl w:val="0"/>
                <w:numId w:val="21"/>
              </w:numPr>
              <w:spacing w:after="0"/>
              <w:ind w:left="341" w:hanging="283"/>
              <w:rPr>
                <w:rFonts w:ascii="Arial" w:hAnsi="Arial" w:cs="Arial"/>
              </w:rPr>
            </w:pPr>
            <w:r>
              <w:rPr>
                <w:rFonts w:ascii="Arial" w:hAnsi="Arial" w:cs="Arial"/>
              </w:rPr>
              <w:t>Solve quadratic equations</w:t>
            </w:r>
          </w:p>
        </w:tc>
        <w:tc>
          <w:tcPr>
            <w:tcW w:w="4803" w:type="dxa"/>
            <w:shd w:val="clear" w:color="auto" w:fill="F3A3B9"/>
          </w:tcPr>
          <w:p w14:paraId="3335F395" w14:textId="77777777" w:rsidR="00FC5DA0" w:rsidRDefault="00FC5DA0" w:rsidP="004C7F4E">
            <w:pPr>
              <w:spacing w:after="0"/>
              <w:rPr>
                <w:rFonts w:ascii="Arial" w:hAnsi="Arial" w:cs="Arial"/>
              </w:rPr>
            </w:pPr>
          </w:p>
        </w:tc>
      </w:tr>
      <w:tr w:rsidR="00FC5DA0" w14:paraId="50DC9D8D" w14:textId="77777777" w:rsidTr="004F4975">
        <w:tc>
          <w:tcPr>
            <w:tcW w:w="4717" w:type="dxa"/>
            <w:shd w:val="clear" w:color="auto" w:fill="F3A3B9"/>
          </w:tcPr>
          <w:p w14:paraId="0608642B" w14:textId="33F0F246" w:rsidR="00FC5DA0" w:rsidRPr="004F4975" w:rsidRDefault="004F4975" w:rsidP="004F4975">
            <w:pPr>
              <w:pStyle w:val="ListParagraph"/>
              <w:numPr>
                <w:ilvl w:val="0"/>
                <w:numId w:val="14"/>
              </w:numPr>
              <w:spacing w:after="0"/>
              <w:ind w:left="341" w:hanging="283"/>
              <w:rPr>
                <w:rFonts w:ascii="Arial" w:hAnsi="Arial" w:cs="Arial"/>
              </w:rPr>
            </w:pPr>
            <w:r>
              <w:rPr>
                <w:rFonts w:ascii="Arial" w:hAnsi="Arial" w:cs="Arial"/>
              </w:rPr>
              <w:t>Find the equation of a line from point and gradient</w:t>
            </w:r>
          </w:p>
        </w:tc>
        <w:tc>
          <w:tcPr>
            <w:tcW w:w="4803" w:type="dxa"/>
            <w:shd w:val="clear" w:color="auto" w:fill="F3A3B9"/>
          </w:tcPr>
          <w:p w14:paraId="0AF76B50" w14:textId="77777777" w:rsidR="00FC5DA0" w:rsidRDefault="00FC5DA0" w:rsidP="004C7F4E">
            <w:pPr>
              <w:spacing w:after="0"/>
              <w:rPr>
                <w:rFonts w:ascii="Arial" w:hAnsi="Arial" w:cs="Arial"/>
              </w:rPr>
            </w:pPr>
          </w:p>
        </w:tc>
      </w:tr>
      <w:tr w:rsidR="00FC5DA0" w14:paraId="6A1C6F36" w14:textId="77777777" w:rsidTr="004F4975">
        <w:tc>
          <w:tcPr>
            <w:tcW w:w="4717" w:type="dxa"/>
            <w:shd w:val="clear" w:color="auto" w:fill="F3A3B9"/>
          </w:tcPr>
          <w:p w14:paraId="0E2BC22B" w14:textId="77777777" w:rsidR="004F4975" w:rsidRDefault="004F4975" w:rsidP="004F4975">
            <w:pPr>
              <w:pStyle w:val="ListParagraph"/>
              <w:numPr>
                <w:ilvl w:val="0"/>
                <w:numId w:val="21"/>
              </w:numPr>
              <w:spacing w:after="0"/>
              <w:ind w:left="341" w:hanging="283"/>
              <w:rPr>
                <w:rFonts w:ascii="Arial" w:hAnsi="Arial" w:cs="Arial"/>
              </w:rPr>
            </w:pPr>
            <w:r>
              <w:rPr>
                <w:rFonts w:ascii="Arial" w:hAnsi="Arial" w:cs="Arial"/>
              </w:rPr>
              <w:t>use the relationship between gradients of parallel and perpendicular lines</w:t>
            </w:r>
          </w:p>
          <w:p w14:paraId="3A94FA9F" w14:textId="77777777" w:rsidR="00FC5DA0" w:rsidRPr="00AF67FB" w:rsidRDefault="00FC5DA0" w:rsidP="004F4975">
            <w:pPr>
              <w:pStyle w:val="ListParagraph"/>
              <w:spacing w:after="0"/>
              <w:ind w:left="341" w:hanging="283"/>
              <w:rPr>
                <w:rFonts w:ascii="Arial" w:hAnsi="Arial" w:cs="Arial"/>
              </w:rPr>
            </w:pPr>
          </w:p>
        </w:tc>
        <w:tc>
          <w:tcPr>
            <w:tcW w:w="4803" w:type="dxa"/>
            <w:shd w:val="clear" w:color="auto" w:fill="F3A3B9"/>
          </w:tcPr>
          <w:p w14:paraId="005F7BC9" w14:textId="77777777" w:rsidR="00FC5DA0" w:rsidRDefault="00FC5DA0" w:rsidP="004C7F4E">
            <w:pPr>
              <w:spacing w:after="0"/>
              <w:rPr>
                <w:rFonts w:ascii="Arial" w:hAnsi="Arial" w:cs="Arial"/>
              </w:rPr>
            </w:pPr>
          </w:p>
        </w:tc>
      </w:tr>
    </w:tbl>
    <w:p w14:paraId="42095580" w14:textId="34677448" w:rsidR="004F036B" w:rsidRPr="00A91B73" w:rsidRDefault="004F036B" w:rsidP="004F036B">
      <w:pPr>
        <w:rPr>
          <w:rFonts w:ascii="Arial" w:hAnsi="Arial" w:cs="Arial"/>
          <w:sz w:val="20"/>
          <w:szCs w:val="20"/>
        </w:rPr>
      </w:pPr>
    </w:p>
    <w:p w14:paraId="402598DC" w14:textId="5AC02561" w:rsidR="00F0185B" w:rsidRPr="004F036B" w:rsidRDefault="00F0185B" w:rsidP="00F0185B">
      <w:pPr>
        <w:pStyle w:val="AHead"/>
      </w:pPr>
      <w:r>
        <w:t>Prior knowledge</w:t>
      </w:r>
      <w:r w:rsidR="00F53C4A">
        <w:t xml:space="preserve"> and skills</w:t>
      </w:r>
    </w:p>
    <w:p w14:paraId="2B99F738" w14:textId="77777777" w:rsidR="00857E73" w:rsidRDefault="00857E73" w:rsidP="00857E73">
      <w:pPr>
        <w:rPr>
          <w:rFonts w:ascii="Arial" w:hAnsi="Arial" w:cs="Arial"/>
        </w:rPr>
      </w:pPr>
      <w:r w:rsidRPr="00F0185B">
        <w:rPr>
          <w:rFonts w:ascii="Arial" w:hAnsi="Arial" w:cs="Arial"/>
        </w:rPr>
        <w:t>For all lessons, it is assumed that learners have already completed Cambridge IGCS</w:t>
      </w:r>
      <w:r>
        <w:rPr>
          <w:rFonts w:ascii="Arial" w:hAnsi="Arial" w:cs="Arial"/>
        </w:rPr>
        <w:t>E</w:t>
      </w:r>
      <w:r w:rsidRPr="00F0185B">
        <w:rPr>
          <w:rFonts w:ascii="Arial" w:hAnsi="Arial" w:cs="Arial"/>
          <w:vertAlign w:val="superscript"/>
        </w:rPr>
        <w:t xml:space="preserve">TM </w:t>
      </w:r>
      <w:r>
        <w:rPr>
          <w:rFonts w:ascii="Arial" w:hAnsi="Arial" w:cs="Arial"/>
        </w:rPr>
        <w:t>Mathematics 0580, or a course at an equivalent level. See the syllabus for more details of the expected prior knowledge for taking Cambridge International AS &amp; A Level Mathematics 9709.</w:t>
      </w:r>
    </w:p>
    <w:p w14:paraId="7C41A8F3" w14:textId="77777777" w:rsidR="004D098A" w:rsidRPr="00C82819" w:rsidRDefault="004D098A" w:rsidP="004D098A">
      <w:pPr>
        <w:rPr>
          <w:rFonts w:ascii="Arial" w:hAnsi="Arial" w:cs="Arial"/>
          <w:color w:val="E21951"/>
          <w:sz w:val="24"/>
          <w:szCs w:val="24"/>
        </w:rPr>
      </w:pPr>
      <w:r>
        <w:rPr>
          <w:rFonts w:ascii="Arial" w:hAnsi="Arial" w:cs="Arial"/>
        </w:rPr>
        <w:t>When planning any lesson, make a habit of always asking yourself the following questions about your learners’ prior knowledge and skills:</w:t>
      </w:r>
      <w:r w:rsidRPr="00C82819">
        <w:rPr>
          <w:rFonts w:ascii="Arial" w:hAnsi="Arial" w:cs="Arial"/>
          <w:color w:val="E21951"/>
          <w:sz w:val="24"/>
          <w:szCs w:val="24"/>
        </w:rPr>
        <w:t xml:space="preserve"> </w:t>
      </w:r>
    </w:p>
    <w:p w14:paraId="7DFB75C6" w14:textId="77777777" w:rsidR="004D098A" w:rsidRPr="00C82819" w:rsidRDefault="004D098A" w:rsidP="004D098A">
      <w:pPr>
        <w:pStyle w:val="ListParagraph"/>
        <w:numPr>
          <w:ilvl w:val="0"/>
          <w:numId w:val="22"/>
        </w:numPr>
        <w:shd w:val="clear" w:color="auto" w:fill="F3A3B9"/>
        <w:ind w:left="284" w:hanging="284"/>
        <w:rPr>
          <w:rFonts w:ascii="Arial" w:hAnsi="Arial" w:cs="Arial"/>
        </w:rPr>
      </w:pPr>
      <w:r w:rsidRPr="00C82819">
        <w:rPr>
          <w:rFonts w:ascii="Arial" w:hAnsi="Arial" w:cs="Arial"/>
        </w:rPr>
        <w:t xml:space="preserve">Do I need to re-teach this or do </w:t>
      </w:r>
      <w:r>
        <w:rPr>
          <w:rFonts w:ascii="Arial" w:hAnsi="Arial" w:cs="Arial"/>
        </w:rPr>
        <w:t>learners just need some practice</w:t>
      </w:r>
      <w:r w:rsidRPr="00C82819">
        <w:rPr>
          <w:rFonts w:ascii="Arial" w:hAnsi="Arial" w:cs="Arial"/>
        </w:rPr>
        <w:t>?</w:t>
      </w:r>
    </w:p>
    <w:p w14:paraId="32E224BE" w14:textId="77777777" w:rsidR="004D098A" w:rsidRPr="00C82819" w:rsidRDefault="004D098A" w:rsidP="004D098A">
      <w:pPr>
        <w:pStyle w:val="ListParagraph"/>
        <w:numPr>
          <w:ilvl w:val="0"/>
          <w:numId w:val="22"/>
        </w:numPr>
        <w:shd w:val="clear" w:color="auto" w:fill="F3A3B9"/>
        <w:ind w:left="284" w:hanging="284"/>
        <w:rPr>
          <w:rFonts w:ascii="Arial" w:hAnsi="Arial" w:cs="Arial"/>
        </w:rPr>
      </w:pPr>
      <w:r w:rsidRPr="00C82819">
        <w:rPr>
          <w:rFonts w:ascii="Arial" w:hAnsi="Arial" w:cs="Arial"/>
        </w:rPr>
        <w:t>Is there an interesting activity that will efficiently achieve this?</w:t>
      </w:r>
    </w:p>
    <w:p w14:paraId="7EC8E487" w14:textId="2DBDA61E" w:rsidR="00A91B73" w:rsidRPr="00A91B73" w:rsidRDefault="00A91B73" w:rsidP="004F036B">
      <w:pPr>
        <w:rPr>
          <w:rFonts w:ascii="Arial" w:hAnsi="Arial" w:cs="Arial"/>
          <w:sz w:val="20"/>
          <w:szCs w:val="20"/>
        </w:rPr>
      </w:pPr>
    </w:p>
    <w:p w14:paraId="0204F712" w14:textId="2D51EC55" w:rsidR="00303586" w:rsidRPr="004F036B" w:rsidRDefault="00303586" w:rsidP="00303586">
      <w:pPr>
        <w:pStyle w:val="AHead"/>
      </w:pPr>
      <w:r>
        <w:t xml:space="preserve">Key </w:t>
      </w:r>
      <w:r w:rsidR="004D098A">
        <w:t>learning objectives</w:t>
      </w:r>
    </w:p>
    <w:p w14:paraId="6291422C" w14:textId="77777777" w:rsidR="004D098A" w:rsidRDefault="004D098A" w:rsidP="004D098A">
      <w:pPr>
        <w:pStyle w:val="AHead"/>
        <w:rPr>
          <w:color w:val="000000" w:themeColor="text1"/>
          <w:sz w:val="22"/>
          <w:szCs w:val="22"/>
        </w:rPr>
      </w:pPr>
      <w:r>
        <w:rPr>
          <w:color w:val="000000" w:themeColor="text1"/>
          <w:sz w:val="22"/>
          <w:szCs w:val="22"/>
        </w:rPr>
        <w:t>The following list represents</w:t>
      </w:r>
      <w:r w:rsidRPr="00C82819">
        <w:rPr>
          <w:color w:val="000000" w:themeColor="text1"/>
          <w:sz w:val="22"/>
          <w:szCs w:val="22"/>
        </w:rPr>
        <w:t xml:space="preserve"> the main underlying concepts that you should make sure your learners have understood by the end of this topic.</w:t>
      </w:r>
    </w:p>
    <w:p w14:paraId="30048F50" w14:textId="019A0D06" w:rsidR="004F4975" w:rsidRDefault="004F4975" w:rsidP="004F4975">
      <w:pPr>
        <w:pStyle w:val="AHead"/>
        <w:numPr>
          <w:ilvl w:val="0"/>
          <w:numId w:val="26"/>
        </w:numPr>
        <w:rPr>
          <w:color w:val="000000" w:themeColor="text1"/>
          <w:sz w:val="22"/>
          <w:szCs w:val="22"/>
        </w:rPr>
      </w:pPr>
      <w:r>
        <w:rPr>
          <w:color w:val="000000" w:themeColor="text1"/>
          <w:sz w:val="22"/>
          <w:szCs w:val="22"/>
        </w:rPr>
        <w:t>Gradient of tangent as the limit of gradients of a sequence of appropriate chords</w:t>
      </w:r>
    </w:p>
    <w:p w14:paraId="4D4E13E4" w14:textId="145E04AE" w:rsidR="004F4975" w:rsidRDefault="004F4975" w:rsidP="004F4975">
      <w:pPr>
        <w:pStyle w:val="AHead"/>
        <w:numPr>
          <w:ilvl w:val="0"/>
          <w:numId w:val="26"/>
        </w:numPr>
        <w:rPr>
          <w:color w:val="000000" w:themeColor="text1"/>
          <w:sz w:val="22"/>
          <w:szCs w:val="22"/>
        </w:rPr>
      </w:pPr>
      <w:r>
        <w:rPr>
          <w:color w:val="000000" w:themeColor="text1"/>
          <w:sz w:val="22"/>
          <w:szCs w:val="22"/>
        </w:rPr>
        <w:t>Apply the chain rule to differentiate composite functions</w:t>
      </w:r>
      <w:r w:rsidR="00E8655B">
        <w:rPr>
          <w:color w:val="000000" w:themeColor="text1"/>
          <w:sz w:val="22"/>
          <w:szCs w:val="22"/>
        </w:rPr>
        <w:t xml:space="preserve"> </w:t>
      </w:r>
    </w:p>
    <w:p w14:paraId="186F11AB" w14:textId="1187A825" w:rsidR="004F4975" w:rsidRDefault="00E8655B" w:rsidP="004F4975">
      <w:pPr>
        <w:pStyle w:val="AHead"/>
        <w:numPr>
          <w:ilvl w:val="0"/>
          <w:numId w:val="26"/>
        </w:numPr>
        <w:rPr>
          <w:color w:val="000000" w:themeColor="text1"/>
          <w:sz w:val="22"/>
          <w:szCs w:val="22"/>
        </w:rPr>
      </w:pPr>
      <w:r>
        <w:rPr>
          <w:color w:val="000000" w:themeColor="text1"/>
          <w:sz w:val="22"/>
          <w:szCs w:val="22"/>
        </w:rPr>
        <w:t>Apply differentiation to obtain tangent and normals to curves</w:t>
      </w:r>
    </w:p>
    <w:p w14:paraId="359AFA60" w14:textId="00442D87" w:rsidR="004D098A" w:rsidRPr="00D70327" w:rsidRDefault="00E8655B" w:rsidP="00D70327">
      <w:pPr>
        <w:pStyle w:val="AHead"/>
        <w:numPr>
          <w:ilvl w:val="0"/>
          <w:numId w:val="26"/>
        </w:numPr>
        <w:rPr>
          <w:color w:val="000000" w:themeColor="text1"/>
          <w:sz w:val="22"/>
          <w:szCs w:val="22"/>
        </w:rPr>
      </w:pPr>
      <w:r>
        <w:rPr>
          <w:color w:val="000000" w:themeColor="text1"/>
          <w:sz w:val="22"/>
          <w:szCs w:val="22"/>
        </w:rPr>
        <w:t>Use the chain for problems involving connected rates of changes</w:t>
      </w:r>
    </w:p>
    <w:p w14:paraId="2F8AFC7C" w14:textId="77777777" w:rsidR="00303586" w:rsidRDefault="00303586" w:rsidP="00303586">
      <w:pPr>
        <w:pStyle w:val="AHead"/>
      </w:pPr>
    </w:p>
    <w:p w14:paraId="080EF768" w14:textId="2ACD77BB" w:rsidR="00F46C77" w:rsidRPr="004F036B" w:rsidRDefault="00F46C77" w:rsidP="00F46C77">
      <w:pPr>
        <w:pStyle w:val="AHead"/>
      </w:pPr>
      <w:r>
        <w:t>Why this topic matters</w:t>
      </w:r>
    </w:p>
    <w:p w14:paraId="41361078" w14:textId="0EB78EFF" w:rsidR="00F46C77" w:rsidRDefault="008D45FD" w:rsidP="00303586">
      <w:pPr>
        <w:pStyle w:val="AHead"/>
        <w:rPr>
          <w:color w:val="000000" w:themeColor="text1"/>
          <w:sz w:val="22"/>
          <w:szCs w:val="22"/>
        </w:rPr>
      </w:pPr>
      <w:r>
        <w:rPr>
          <w:color w:val="000000" w:themeColor="text1"/>
          <w:sz w:val="22"/>
          <w:szCs w:val="22"/>
        </w:rPr>
        <w:t>This topic introduces and</w:t>
      </w:r>
      <w:r w:rsidR="00E8655B">
        <w:rPr>
          <w:color w:val="000000" w:themeColor="text1"/>
          <w:sz w:val="22"/>
          <w:szCs w:val="22"/>
        </w:rPr>
        <w:t xml:space="preserve"> lays the foundations for all further work in calculus</w:t>
      </w:r>
      <w:r w:rsidR="00F46C77">
        <w:rPr>
          <w:color w:val="000000" w:themeColor="text1"/>
          <w:sz w:val="22"/>
          <w:szCs w:val="22"/>
        </w:rPr>
        <w:t>.</w:t>
      </w:r>
      <w:r w:rsidR="00E8655B">
        <w:rPr>
          <w:color w:val="000000" w:themeColor="text1"/>
          <w:sz w:val="22"/>
          <w:szCs w:val="22"/>
        </w:rPr>
        <w:t xml:space="preserve"> Once the principle of </w:t>
      </w:r>
      <w:r>
        <w:rPr>
          <w:color w:val="000000" w:themeColor="text1"/>
          <w:sz w:val="22"/>
          <w:szCs w:val="22"/>
        </w:rPr>
        <w:t>gradient of</w:t>
      </w:r>
      <w:r w:rsidR="00E8655B">
        <w:rPr>
          <w:color w:val="000000" w:themeColor="text1"/>
          <w:sz w:val="22"/>
          <w:szCs w:val="22"/>
        </w:rPr>
        <w:t xml:space="preserve"> a curve is </w:t>
      </w:r>
      <w:r>
        <w:rPr>
          <w:color w:val="000000" w:themeColor="text1"/>
          <w:sz w:val="22"/>
          <w:szCs w:val="22"/>
        </w:rPr>
        <w:t>understood</w:t>
      </w:r>
      <w:r w:rsidR="00E8655B">
        <w:rPr>
          <w:color w:val="000000" w:themeColor="text1"/>
          <w:sz w:val="22"/>
          <w:szCs w:val="22"/>
        </w:rPr>
        <w:t xml:space="preserve"> </w:t>
      </w:r>
      <w:r>
        <w:rPr>
          <w:color w:val="000000" w:themeColor="text1"/>
          <w:sz w:val="22"/>
          <w:szCs w:val="22"/>
        </w:rPr>
        <w:t xml:space="preserve">and </w:t>
      </w:r>
      <w:r w:rsidR="00E8655B">
        <w:rPr>
          <w:color w:val="000000" w:themeColor="text1"/>
          <w:sz w:val="22"/>
          <w:szCs w:val="22"/>
        </w:rPr>
        <w:t xml:space="preserve">rules for differentiating </w:t>
      </w:r>
      <w:r>
        <w:rPr>
          <w:color w:val="000000" w:themeColor="text1"/>
          <w:sz w:val="22"/>
          <w:szCs w:val="22"/>
        </w:rPr>
        <w:t xml:space="preserve">various types of functions have been established, then differentiation </w:t>
      </w:r>
      <w:r w:rsidR="00E8655B">
        <w:rPr>
          <w:color w:val="000000" w:themeColor="text1"/>
          <w:sz w:val="22"/>
          <w:szCs w:val="22"/>
        </w:rPr>
        <w:t xml:space="preserve">can </w:t>
      </w:r>
      <w:r>
        <w:rPr>
          <w:color w:val="000000" w:themeColor="text1"/>
          <w:sz w:val="22"/>
          <w:szCs w:val="22"/>
        </w:rPr>
        <w:t>be applied to</w:t>
      </w:r>
      <w:r w:rsidR="00E8655B">
        <w:rPr>
          <w:color w:val="000000" w:themeColor="text1"/>
          <w:sz w:val="22"/>
          <w:szCs w:val="22"/>
        </w:rPr>
        <w:t xml:space="preserve"> a wide range of mathematical and real-life contexts. </w:t>
      </w:r>
    </w:p>
    <w:p w14:paraId="5222B491" w14:textId="77777777" w:rsidR="00F46C77" w:rsidRDefault="00F46C77" w:rsidP="00303586">
      <w:pPr>
        <w:pStyle w:val="AHead"/>
      </w:pPr>
    </w:p>
    <w:p w14:paraId="0A1A257F" w14:textId="676F919C" w:rsidR="00303586" w:rsidRPr="004F036B" w:rsidRDefault="004D098A" w:rsidP="00303586">
      <w:pPr>
        <w:pStyle w:val="AHead"/>
      </w:pPr>
      <w:r>
        <w:t>Key terminology and notation</w:t>
      </w:r>
    </w:p>
    <w:p w14:paraId="5FE9B97B" w14:textId="77777777" w:rsidR="004D098A" w:rsidRPr="004B20C0" w:rsidRDefault="004D098A" w:rsidP="004D098A">
      <w:pPr>
        <w:rPr>
          <w:rFonts w:ascii="Arial" w:hAnsi="Arial" w:cs="Arial"/>
          <w:color w:val="000000" w:themeColor="text1"/>
        </w:rPr>
      </w:pPr>
      <w:r w:rsidRPr="004B20C0">
        <w:rPr>
          <w:rFonts w:ascii="Arial" w:hAnsi="Arial" w:cs="Arial"/>
          <w:color w:val="000000" w:themeColor="text1"/>
        </w:rPr>
        <w:t>Your learners will need to be confident with the following terminology and notation.</w:t>
      </w:r>
    </w:p>
    <w:p w14:paraId="36EE987D" w14:textId="22DC4F20" w:rsidR="00E8655B" w:rsidRPr="00E8655B" w:rsidRDefault="00E8655B" w:rsidP="00E8655B">
      <w:pPr>
        <w:rPr>
          <w:rFonts w:ascii="Arial" w:hAnsi="Arial" w:cs="Arial"/>
          <w:color w:val="000000" w:themeColor="text1"/>
        </w:rPr>
      </w:pPr>
      <w:r w:rsidRPr="00E8655B">
        <w:rPr>
          <w:rFonts w:ascii="Arial" w:hAnsi="Arial" w:cs="Arial"/>
          <w:b/>
          <w:color w:val="000000" w:themeColor="text1"/>
        </w:rPr>
        <w:t>chord</w:t>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
          <w:color w:val="000000" w:themeColor="text1"/>
        </w:rPr>
        <w:tab/>
      </w:r>
      <w:r>
        <w:rPr>
          <w:rFonts w:ascii="Arial" w:hAnsi="Arial" w:cs="Arial"/>
          <w:color w:val="000000" w:themeColor="text1"/>
        </w:rPr>
        <w:t>L</w:t>
      </w:r>
      <w:r w:rsidRPr="00E8655B">
        <w:rPr>
          <w:rFonts w:ascii="Arial" w:hAnsi="Arial" w:cs="Arial"/>
          <w:color w:val="000000" w:themeColor="text1"/>
        </w:rPr>
        <w:t>ine connecting two points on a curve</w:t>
      </w:r>
    </w:p>
    <w:p w14:paraId="1843A535" w14:textId="375B0424" w:rsidR="00E8655B" w:rsidRPr="00E8655B" w:rsidRDefault="00E8655B" w:rsidP="00E8655B">
      <w:pPr>
        <w:rPr>
          <w:rFonts w:ascii="Arial" w:hAnsi="Arial" w:cs="Arial"/>
          <w:color w:val="000000" w:themeColor="text1"/>
        </w:rPr>
      </w:pPr>
      <w:r>
        <w:rPr>
          <w:rFonts w:ascii="Arial" w:hAnsi="Arial" w:cs="Arial"/>
          <w:b/>
          <w:color w:val="000000" w:themeColor="text1"/>
        </w:rPr>
        <w:t>gradient</w:t>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
          <w:color w:val="000000" w:themeColor="text1"/>
        </w:rPr>
        <w:tab/>
      </w:r>
      <w:r w:rsidRPr="00E8655B">
        <w:rPr>
          <w:rFonts w:ascii="Arial" w:hAnsi="Arial" w:cs="Arial"/>
          <w:bCs/>
          <w:color w:val="000000" w:themeColor="text1"/>
        </w:rPr>
        <w:t>How to find the gradient of a strai</w:t>
      </w:r>
      <w:r>
        <w:rPr>
          <w:rFonts w:ascii="Arial" w:hAnsi="Arial" w:cs="Arial"/>
          <w:color w:val="000000" w:themeColor="text1"/>
        </w:rPr>
        <w:t>ght line</w:t>
      </w:r>
    </w:p>
    <w:p w14:paraId="7E74D4DD" w14:textId="0D7B53F7" w:rsidR="00D70327" w:rsidRPr="00D70327" w:rsidRDefault="00000000" w:rsidP="008D45FD">
      <w:pPr>
        <w:rPr>
          <w:rFonts w:ascii="Arial" w:hAnsi="Arial" w:cs="Arial"/>
          <w:bCs/>
          <w:color w:val="000000" w:themeColor="text1"/>
        </w:rPr>
      </w:pPr>
      <m:oMath>
        <m:f>
          <m:fPr>
            <m:ctrlPr>
              <w:rPr>
                <w:rFonts w:ascii="Cambria Math" w:hAnsi="Cambria Math" w:cs="Arial"/>
                <w:b/>
                <w:i/>
                <w:color w:val="000000" w:themeColor="text1"/>
              </w:rPr>
            </m:ctrlPr>
          </m:fPr>
          <m:num>
            <m:r>
              <m:rPr>
                <m:sty m:val="bi"/>
              </m:rPr>
              <w:rPr>
                <w:rFonts w:ascii="Cambria Math" w:hAnsi="Cambria Math" w:cs="Arial"/>
                <w:color w:val="000000" w:themeColor="text1"/>
              </w:rPr>
              <m:t>dy</m:t>
            </m:r>
          </m:num>
          <m:den>
            <m:r>
              <m:rPr>
                <m:sty m:val="bi"/>
              </m:rPr>
              <w:rPr>
                <w:rFonts w:ascii="Cambria Math" w:hAnsi="Cambria Math" w:cs="Arial"/>
                <w:color w:val="000000" w:themeColor="text1"/>
              </w:rPr>
              <m:t>dx</m:t>
            </m:r>
          </m:den>
        </m:f>
      </m:oMath>
      <w:r w:rsidR="004D098A" w:rsidRPr="00E8655B">
        <w:rPr>
          <w:rFonts w:ascii="Arial" w:hAnsi="Arial" w:cs="Arial"/>
          <w:b/>
          <w:color w:val="000000" w:themeColor="text1"/>
        </w:rPr>
        <w:tab/>
      </w:r>
      <w:r w:rsidR="004D098A" w:rsidRPr="00E8655B">
        <w:rPr>
          <w:rFonts w:ascii="Arial" w:hAnsi="Arial" w:cs="Arial"/>
          <w:b/>
          <w:color w:val="000000" w:themeColor="text1"/>
        </w:rPr>
        <w:tab/>
      </w:r>
      <w:r w:rsidR="004D098A" w:rsidRPr="00E8655B">
        <w:rPr>
          <w:rFonts w:ascii="Arial" w:hAnsi="Arial" w:cs="Arial"/>
          <w:b/>
          <w:color w:val="000000" w:themeColor="text1"/>
        </w:rPr>
        <w:tab/>
      </w:r>
      <w:r w:rsidR="004D098A" w:rsidRPr="00E8655B">
        <w:rPr>
          <w:rFonts w:ascii="Arial" w:hAnsi="Arial" w:cs="Arial"/>
          <w:b/>
          <w:color w:val="000000" w:themeColor="text1"/>
        </w:rPr>
        <w:tab/>
      </w:r>
      <w:r w:rsidR="004D098A" w:rsidRPr="00E8655B">
        <w:rPr>
          <w:rFonts w:ascii="Arial" w:hAnsi="Arial" w:cs="Arial"/>
          <w:b/>
          <w:color w:val="000000" w:themeColor="text1"/>
        </w:rPr>
        <w:tab/>
      </w:r>
      <w:r w:rsidR="008D45FD">
        <w:rPr>
          <w:rFonts w:ascii="Arial" w:hAnsi="Arial" w:cs="Arial"/>
          <w:b/>
          <w:color w:val="000000" w:themeColor="text1"/>
        </w:rPr>
        <w:tab/>
      </w:r>
      <w:r w:rsidR="008D45FD">
        <w:rPr>
          <w:rFonts w:ascii="Arial" w:hAnsi="Arial" w:cs="Arial"/>
          <w:bCs/>
          <w:color w:val="000000" w:themeColor="text1"/>
        </w:rPr>
        <w:t>For</w:t>
      </w:r>
      <w:r w:rsidR="008D45FD" w:rsidRPr="008D45FD">
        <w:rPr>
          <w:rFonts w:ascii="Arial" w:hAnsi="Arial" w:cs="Arial"/>
          <w:bCs/>
          <w:color w:val="000000" w:themeColor="text1"/>
        </w:rPr>
        <w:t xml:space="preserve"> the gradient function</w:t>
      </w:r>
    </w:p>
    <w:p w14:paraId="030032CD" w14:textId="77777777" w:rsidR="0076061D" w:rsidRDefault="0076061D" w:rsidP="0076061D">
      <w:pPr>
        <w:pStyle w:val="AHead"/>
        <w:spacing w:after="120" w:line="276" w:lineRule="auto"/>
      </w:pPr>
      <w:r>
        <w:t>Lesson progression</w:t>
      </w:r>
    </w:p>
    <w:p w14:paraId="6FFE0452" w14:textId="77777777" w:rsidR="003C2A4B" w:rsidRDefault="003C2A4B" w:rsidP="003C2A4B">
      <w:pPr>
        <w:rPr>
          <w:rFonts w:ascii="Arial" w:hAnsi="Arial" w:cs="Arial"/>
        </w:rPr>
      </w:pPr>
      <w:r w:rsidRPr="00B94872">
        <w:rPr>
          <w:rFonts w:ascii="Arial" w:hAnsi="Arial" w:cs="Arial"/>
          <w:b/>
          <w:bCs/>
        </w:rPr>
        <w:t xml:space="preserve">These 3 lessons are </w:t>
      </w:r>
      <w:r w:rsidRPr="00F840E1">
        <w:rPr>
          <w:rFonts w:ascii="Arial" w:hAnsi="Arial" w:cs="Arial"/>
          <w:b/>
          <w:bCs/>
          <w:u w:val="single"/>
        </w:rPr>
        <w:t>not intended</w:t>
      </w:r>
      <w:r>
        <w:rPr>
          <w:rFonts w:ascii="Arial" w:hAnsi="Arial" w:cs="Arial"/>
          <w:b/>
          <w:bCs/>
        </w:rPr>
        <w:t xml:space="preserve"> </w:t>
      </w:r>
      <w:r w:rsidRPr="00B94872">
        <w:rPr>
          <w:rFonts w:ascii="Arial" w:hAnsi="Arial" w:cs="Arial"/>
          <w:b/>
          <w:bCs/>
        </w:rPr>
        <w:t>to be delivered one after the other</w:t>
      </w:r>
      <w:r>
        <w:rPr>
          <w:rFonts w:ascii="Arial" w:hAnsi="Arial" w:cs="Arial"/>
        </w:rPr>
        <w:t>.</w:t>
      </w:r>
    </w:p>
    <w:p w14:paraId="7EF8C375" w14:textId="77777777" w:rsidR="003C2A4B" w:rsidRDefault="003C2A4B" w:rsidP="003C2A4B">
      <w:pPr>
        <w:rPr>
          <w:rFonts w:ascii="Arial" w:hAnsi="Arial" w:cs="Arial"/>
        </w:rPr>
      </w:pPr>
      <w:r w:rsidRPr="00F840E1">
        <w:rPr>
          <w:rFonts w:ascii="Arial" w:hAnsi="Arial" w:cs="Arial"/>
          <w:u w:val="single"/>
        </w:rPr>
        <w:t>Lesson 1</w:t>
      </w:r>
      <w:r>
        <w:rPr>
          <w:rFonts w:ascii="Arial" w:hAnsi="Arial" w:cs="Arial"/>
        </w:rPr>
        <w:t>. The first lesson should be used as an introduction to differentiation and covers the fundamental concept of the gradient of a curve as the limit of a sequence of chords. It gives learners a dynamic understanding, that will underpin the development of calculus.</w:t>
      </w:r>
    </w:p>
    <w:p w14:paraId="286F6182" w14:textId="77777777" w:rsidR="003C2A4B" w:rsidRDefault="003C2A4B" w:rsidP="003C2A4B">
      <w:pPr>
        <w:rPr>
          <w:rFonts w:ascii="Arial" w:hAnsi="Arial" w:cs="Arial"/>
        </w:rPr>
      </w:pPr>
      <w:r>
        <w:rPr>
          <w:rFonts w:ascii="Arial" w:hAnsi="Arial" w:cs="Arial"/>
        </w:rPr>
        <w:t xml:space="preserve">Following this first lesson, the rule for differentiating </w:t>
      </w:r>
      <m:oMath>
        <m:sSup>
          <m:sSupPr>
            <m:ctrlPr>
              <w:rPr>
                <w:rFonts w:ascii="Cambria Math" w:hAnsi="Cambria Math" w:cs="Arial"/>
                <w:i/>
              </w:rPr>
            </m:ctrlPr>
          </m:sSupPr>
          <m:e>
            <m:r>
              <w:rPr>
                <w:rFonts w:ascii="Cambria Math" w:hAnsi="Cambria Math" w:cs="Arial"/>
              </w:rPr>
              <m:t>x</m:t>
            </m:r>
          </m:e>
          <m:sup>
            <m:r>
              <w:rPr>
                <w:rFonts w:ascii="Cambria Math" w:hAnsi="Cambria Math" w:cs="Arial"/>
              </w:rPr>
              <m:t>n</m:t>
            </m:r>
          </m:sup>
        </m:sSup>
      </m:oMath>
      <w:r>
        <w:rPr>
          <w:rFonts w:ascii="Arial" w:hAnsi="Arial" w:cs="Arial"/>
        </w:rPr>
        <w:t xml:space="preserve"> should be introduced and practiced, </w:t>
      </w:r>
      <w:r w:rsidRPr="000F265B">
        <w:rPr>
          <w:rFonts w:ascii="Arial" w:hAnsi="Arial" w:cs="Arial"/>
        </w:rPr>
        <w:t>together with constant multiples, sums and differences of functions</w:t>
      </w:r>
      <w:r>
        <w:rPr>
          <w:rFonts w:ascii="Arial" w:hAnsi="Arial" w:cs="Arial"/>
        </w:rPr>
        <w:t xml:space="preserve">. </w:t>
      </w:r>
    </w:p>
    <w:p w14:paraId="53FC7165" w14:textId="77777777" w:rsidR="003C2A4B" w:rsidRDefault="003C2A4B" w:rsidP="003C2A4B">
      <w:pPr>
        <w:rPr>
          <w:rFonts w:ascii="Arial" w:hAnsi="Arial" w:cs="Arial"/>
          <w:sz w:val="20"/>
          <w:szCs w:val="20"/>
        </w:rPr>
      </w:pPr>
      <w:r>
        <w:rPr>
          <w:rFonts w:ascii="Arial" w:hAnsi="Arial" w:cs="Arial"/>
        </w:rPr>
        <w:t xml:space="preserve">Learners should then be taught how to apply differentiation to obtain equations of tangents and normals, to locate and identify stationary points, and to determine where functions are increasing and decreasing. </w:t>
      </w:r>
      <w:r w:rsidRPr="00B94872">
        <w:rPr>
          <w:rFonts w:ascii="Arial" w:hAnsi="Arial" w:cs="Arial"/>
        </w:rPr>
        <w:t>These skills are often developed and practi</w:t>
      </w:r>
      <w:r>
        <w:rPr>
          <w:rFonts w:ascii="Arial" w:hAnsi="Arial" w:cs="Arial"/>
        </w:rPr>
        <w:t>s</w:t>
      </w:r>
      <w:r w:rsidRPr="00B94872">
        <w:rPr>
          <w:rFonts w:ascii="Arial" w:hAnsi="Arial" w:cs="Arial"/>
        </w:rPr>
        <w:t>ed for polynomials</w:t>
      </w:r>
      <w:r>
        <w:rPr>
          <w:rFonts w:ascii="Arial" w:hAnsi="Arial" w:cs="Arial"/>
        </w:rPr>
        <w:t>,</w:t>
      </w:r>
      <w:r w:rsidRPr="00B94872">
        <w:rPr>
          <w:rFonts w:ascii="Arial" w:hAnsi="Arial" w:cs="Arial"/>
        </w:rPr>
        <w:t xml:space="preserve"> eg </w:t>
      </w:r>
      <w:r>
        <w:rPr>
          <w:rFonts w:ascii="Arial" w:hAnsi="Arial" w:cs="Arial"/>
        </w:rPr>
        <w:t>to f</w:t>
      </w:r>
      <w:r w:rsidRPr="00B94872">
        <w:rPr>
          <w:rFonts w:ascii="Arial" w:hAnsi="Arial" w:cs="Arial"/>
        </w:rPr>
        <w:t xml:space="preserve">ind the equation of the tangent to curve </w:t>
      </w:r>
      <w:r w:rsidRPr="00B94872">
        <w:rPr>
          <w:rFonts w:ascii="Arial" w:hAnsi="Arial" w:cs="Arial"/>
          <w:position w:val="-8"/>
        </w:rPr>
        <w:object w:dxaOrig="1939" w:dyaOrig="320" w14:anchorId="570F76A8">
          <v:shape id="_x0000_i1027" type="#_x0000_t75" style="width:98.2pt;height:16.85pt" o:ole="">
            <v:imagedata r:id="rId25" o:title=""/>
          </v:shape>
          <o:OLEObject Type="Embed" ProgID="Equation.DSMT4" ShapeID="_x0000_i1027" DrawAspect="Content" ObjectID="_1815894678" r:id="rId26"/>
        </w:object>
      </w:r>
      <w:r w:rsidRPr="00B94872">
        <w:rPr>
          <w:rFonts w:ascii="Arial" w:hAnsi="Arial" w:cs="Arial"/>
        </w:rPr>
        <w:t xml:space="preserve"> at the point where </w:t>
      </w:r>
      <w:r w:rsidRPr="00B94872">
        <w:rPr>
          <w:rFonts w:ascii="Arial" w:hAnsi="Arial" w:cs="Arial"/>
          <w:position w:val="-4"/>
        </w:rPr>
        <w:object w:dxaOrig="460" w:dyaOrig="240" w14:anchorId="0747FE93">
          <v:shape id="_x0000_i1028" type="#_x0000_t75" style="width:23.4pt;height:13.1pt" o:ole="">
            <v:imagedata r:id="rId27" o:title=""/>
          </v:shape>
          <o:OLEObject Type="Embed" ProgID="Equation.DSMT4" ShapeID="_x0000_i1028" DrawAspect="Content" ObjectID="_1815894679" r:id="rId28"/>
        </w:object>
      </w:r>
      <w:r>
        <w:rPr>
          <w:rFonts w:ascii="Arial" w:hAnsi="Arial" w:cs="Arial"/>
          <w:sz w:val="20"/>
          <w:szCs w:val="20"/>
        </w:rPr>
        <w:t>.</w:t>
      </w:r>
    </w:p>
    <w:p w14:paraId="1697203D" w14:textId="77777777" w:rsidR="003C2A4B" w:rsidRDefault="003C2A4B" w:rsidP="003C2A4B">
      <w:pPr>
        <w:rPr>
          <w:rFonts w:ascii="Arial" w:hAnsi="Arial" w:cs="Arial"/>
        </w:rPr>
      </w:pPr>
      <w:r>
        <w:rPr>
          <w:rFonts w:ascii="Arial" w:hAnsi="Arial" w:cs="Arial"/>
        </w:rPr>
        <w:t xml:space="preserve">Practice should be extensive, and learners should be confident with these skills before </w:t>
      </w:r>
      <w:r w:rsidRPr="00B94872">
        <w:rPr>
          <w:rFonts w:ascii="Arial" w:hAnsi="Arial" w:cs="Arial"/>
        </w:rPr>
        <w:t>moving onto lesson 2.</w:t>
      </w:r>
      <w:r>
        <w:rPr>
          <w:rFonts w:ascii="Arial" w:hAnsi="Arial" w:cs="Arial"/>
        </w:rPr>
        <w:t xml:space="preserve"> </w:t>
      </w:r>
    </w:p>
    <w:p w14:paraId="0E233E64" w14:textId="77777777" w:rsidR="003C2A4B" w:rsidRDefault="003C2A4B" w:rsidP="003C2A4B">
      <w:pPr>
        <w:rPr>
          <w:rFonts w:ascii="Arial" w:hAnsi="Arial" w:cs="Arial"/>
        </w:rPr>
      </w:pPr>
      <w:r w:rsidRPr="00F840E1">
        <w:rPr>
          <w:rFonts w:ascii="Arial" w:hAnsi="Arial" w:cs="Arial"/>
          <w:u w:val="single"/>
        </w:rPr>
        <w:t>Lesson 2</w:t>
      </w:r>
      <w:r>
        <w:rPr>
          <w:rFonts w:ascii="Arial" w:hAnsi="Arial" w:cs="Arial"/>
        </w:rPr>
        <w:t>. Introduces the chain rule, a very important result, which gives learners the skills to differentiate a much wider range of functions.</w:t>
      </w:r>
    </w:p>
    <w:p w14:paraId="3EBC70E5" w14:textId="36572D68" w:rsidR="003C2A4B" w:rsidRDefault="003C2A4B" w:rsidP="003C2A4B">
      <w:pPr>
        <w:rPr>
          <w:rFonts w:ascii="Arial" w:hAnsi="Arial" w:cs="Arial"/>
        </w:rPr>
      </w:pPr>
      <w:r>
        <w:rPr>
          <w:rFonts w:ascii="Arial" w:hAnsi="Arial" w:cs="Arial"/>
        </w:rPr>
        <w:t>They should then differentiate composites functions and apply as before to tangents, normals, stationary points and increasing/decreasing functions.</w:t>
      </w:r>
    </w:p>
    <w:p w14:paraId="5E43C586" w14:textId="77777777" w:rsidR="003C2A4B" w:rsidRDefault="003C2A4B" w:rsidP="003C2A4B">
      <w:pPr>
        <w:rPr>
          <w:rFonts w:ascii="Arial" w:hAnsi="Arial" w:cs="Arial"/>
        </w:rPr>
      </w:pPr>
      <w:r w:rsidRPr="00F840E1">
        <w:rPr>
          <w:rFonts w:ascii="Arial" w:hAnsi="Arial" w:cs="Arial"/>
          <w:u w:val="single"/>
        </w:rPr>
        <w:t>Lesson 3</w:t>
      </w:r>
      <w:r>
        <w:rPr>
          <w:rFonts w:ascii="Arial" w:hAnsi="Arial" w:cs="Arial"/>
        </w:rPr>
        <w:t>. Broadens the use of the chain rule to related rates of change. This lesson includes a visual interpretation of a point moving along a function, along with some real-life examples in simple contexts.</w:t>
      </w:r>
    </w:p>
    <w:p w14:paraId="5C9EE6F7" w14:textId="77777777" w:rsidR="003C2A4B" w:rsidRDefault="003C2A4B" w:rsidP="0076061D">
      <w:pPr>
        <w:pStyle w:val="AHead"/>
        <w:rPr>
          <w:color w:val="000000" w:themeColor="text1"/>
          <w:sz w:val="22"/>
          <w:szCs w:val="22"/>
        </w:rPr>
      </w:pPr>
    </w:p>
    <w:p w14:paraId="2077FC3D" w14:textId="04E17C3B" w:rsidR="006A3B4D" w:rsidRPr="004F036B" w:rsidRDefault="006A3B4D" w:rsidP="0076061D">
      <w:pPr>
        <w:pStyle w:val="AHead"/>
      </w:pPr>
      <w:r>
        <w:t>Going forward</w:t>
      </w:r>
    </w:p>
    <w:p w14:paraId="5081D7EE" w14:textId="0F9F423B" w:rsidR="00A91B73" w:rsidRPr="00A91B73" w:rsidRDefault="008D45FD" w:rsidP="004F036B">
      <w:pPr>
        <w:rPr>
          <w:rFonts w:ascii="Arial" w:hAnsi="Arial" w:cs="Arial"/>
          <w:sz w:val="20"/>
          <w:szCs w:val="20"/>
        </w:rPr>
      </w:pPr>
      <w:r>
        <w:rPr>
          <w:rFonts w:ascii="Arial" w:hAnsi="Arial" w:cs="Arial"/>
        </w:rPr>
        <w:t xml:space="preserve">Differentiation to obtain gradient function will naturally lead onto integration. Once differentiation and integration </w:t>
      </w:r>
      <w:r w:rsidR="00D70327">
        <w:rPr>
          <w:rFonts w:ascii="Arial" w:hAnsi="Arial" w:cs="Arial"/>
        </w:rPr>
        <w:t xml:space="preserve">processes and applications </w:t>
      </w:r>
      <w:r>
        <w:rPr>
          <w:rFonts w:ascii="Arial" w:hAnsi="Arial" w:cs="Arial"/>
        </w:rPr>
        <w:t>have been</w:t>
      </w:r>
      <w:r w:rsidR="00D70327">
        <w:rPr>
          <w:rFonts w:ascii="Arial" w:hAnsi="Arial" w:cs="Arial"/>
        </w:rPr>
        <w:t xml:space="preserve"> firmly established, learners will be able to develop and apply these skills to a much wider variety of functions as the A level course progresses.</w:t>
      </w:r>
    </w:p>
    <w:p w14:paraId="383A72CB" w14:textId="77777777" w:rsidR="002E17B5" w:rsidRDefault="002E17B5">
      <w:pPr>
        <w:spacing w:after="0" w:line="240" w:lineRule="auto"/>
        <w:rPr>
          <w:rFonts w:ascii="Arial" w:hAnsi="Arial" w:cs="Arial"/>
          <w:b/>
          <w:bCs/>
          <w:color w:val="E21951"/>
          <w:sz w:val="36"/>
          <w:szCs w:val="32"/>
        </w:rPr>
      </w:pPr>
      <w:r>
        <w:rPr>
          <w:b/>
        </w:rPr>
        <w:br w:type="page"/>
      </w:r>
    </w:p>
    <w:p w14:paraId="4421A044" w14:textId="46F314D2" w:rsidR="004F036B" w:rsidRPr="0004345B" w:rsidRDefault="004F036B" w:rsidP="004F036B">
      <w:pPr>
        <w:pStyle w:val="SectionHead"/>
      </w:pPr>
      <w:bookmarkStart w:id="8" w:name="_Toc193196520"/>
      <w:r w:rsidRPr="0004345B">
        <w:rPr>
          <w:noProof/>
          <w:lang w:eastAsia="en-GB"/>
        </w:rPr>
        <w:lastRenderedPageBreak/>
        <w:drawing>
          <wp:anchor distT="0" distB="0" distL="114300" distR="114300" simplePos="0" relativeHeight="251654144" behindDoc="0" locked="0" layoutInCell="1" allowOverlap="1" wp14:anchorId="3A6FB0C1" wp14:editId="6F1B674A">
            <wp:simplePos x="0" y="0"/>
            <wp:positionH relativeFrom="column">
              <wp:posOffset>5718810</wp:posOffset>
            </wp:positionH>
            <wp:positionV relativeFrom="paragraph">
              <wp:posOffset>33655</wp:posOffset>
            </wp:positionV>
            <wp:extent cx="396000" cy="396000"/>
            <wp:effectExtent l="0" t="0" r="4445" b="444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96000" cy="396000"/>
                    </a:xfrm>
                    <a:prstGeom prst="rect">
                      <a:avLst/>
                    </a:prstGeom>
                    <a:noFill/>
                  </pic:spPr>
                </pic:pic>
              </a:graphicData>
            </a:graphic>
            <wp14:sizeRelH relativeFrom="page">
              <wp14:pctWidth>0</wp14:pctWidth>
            </wp14:sizeRelH>
            <wp14:sizeRelV relativeFrom="page">
              <wp14:pctHeight>0</wp14:pctHeight>
            </wp14:sizeRelV>
          </wp:anchor>
        </w:drawing>
      </w:r>
      <w:r w:rsidR="00F53C4A" w:rsidRPr="0004345B">
        <w:t>L</w:t>
      </w:r>
      <w:r w:rsidRPr="0004345B">
        <w:t>esson</w:t>
      </w:r>
      <w:r w:rsidR="00C60ABC" w:rsidRPr="0004345B">
        <w:t xml:space="preserve"> 1</w:t>
      </w:r>
      <w:r w:rsidRPr="0004345B">
        <w:t xml:space="preserve">: </w:t>
      </w:r>
      <w:r w:rsidR="00A144F4" w:rsidRPr="00EE5AF6">
        <w:rPr>
          <w:color w:val="auto"/>
        </w:rPr>
        <w:t>Gradient</w:t>
      </w:r>
      <w:r w:rsidR="00A144F4" w:rsidRPr="00A144F4">
        <w:rPr>
          <w:color w:val="auto"/>
        </w:rPr>
        <w:t xml:space="preserve"> of curve from a sequence of chords</w:t>
      </w:r>
      <w:bookmarkEnd w:id="8"/>
      <w:r w:rsidRPr="0004345B">
        <w:rPr>
          <w:noProof/>
          <w:lang w:eastAsia="en-GB"/>
        </w:rPr>
        <w:t xml:space="preserve"> </w:t>
      </w: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9"/>
        <w:gridCol w:w="7371"/>
      </w:tblGrid>
      <w:tr w:rsidR="002B59FB" w:rsidRPr="00752A8C" w14:paraId="23F86E93" w14:textId="77777777" w:rsidTr="002B59FB">
        <w:tc>
          <w:tcPr>
            <w:tcW w:w="2185" w:type="dxa"/>
            <w:tcBorders>
              <w:top w:val="nil"/>
              <w:left w:val="nil"/>
              <w:bottom w:val="nil"/>
              <w:right w:val="nil"/>
            </w:tcBorders>
            <w:shd w:val="clear" w:color="auto" w:fill="F4A1B8"/>
          </w:tcPr>
          <w:p w14:paraId="5C8A547E" w14:textId="417BC47C" w:rsidR="002B59FB" w:rsidRPr="00752A8C" w:rsidRDefault="002B59FB" w:rsidP="001C6081">
            <w:pPr>
              <w:spacing w:after="0"/>
              <w:rPr>
                <w:rFonts w:ascii="Arial" w:hAnsi="Arial" w:cs="Arial"/>
                <w:b/>
              </w:rPr>
            </w:pPr>
            <w:r>
              <w:rPr>
                <w:rFonts w:ascii="Arial" w:hAnsi="Arial" w:cs="Arial"/>
                <w:b/>
              </w:rPr>
              <w:t>Preparation</w:t>
            </w:r>
          </w:p>
        </w:tc>
        <w:tc>
          <w:tcPr>
            <w:tcW w:w="7561" w:type="dxa"/>
            <w:tcBorders>
              <w:top w:val="nil"/>
              <w:left w:val="nil"/>
              <w:bottom w:val="nil"/>
              <w:right w:val="nil"/>
            </w:tcBorders>
            <w:shd w:val="clear" w:color="auto" w:fill="F4A1B8"/>
          </w:tcPr>
          <w:p w14:paraId="41D859C3" w14:textId="7256DE97" w:rsidR="00C44FF7" w:rsidRDefault="00EE5AF6" w:rsidP="002B59FB">
            <w:pPr>
              <w:pStyle w:val="Bulletedlist"/>
              <w:numPr>
                <w:ilvl w:val="0"/>
                <w:numId w:val="0"/>
              </w:numPr>
              <w:spacing w:after="0"/>
              <w:ind w:left="714" w:hanging="357"/>
              <w:rPr>
                <w:highlight w:val="yellow"/>
              </w:rPr>
            </w:pPr>
            <w:r w:rsidRPr="00C41939">
              <w:t>Read through the PowerPoint</w:t>
            </w:r>
            <w:r>
              <w:t xml:space="preserve"> and ensure that you are familiar with the worked examples.</w:t>
            </w:r>
          </w:p>
        </w:tc>
      </w:tr>
      <w:tr w:rsidR="002B59FB" w:rsidRPr="00752A8C" w14:paraId="4A02797D" w14:textId="77777777" w:rsidTr="002B59FB">
        <w:tc>
          <w:tcPr>
            <w:tcW w:w="2185" w:type="dxa"/>
            <w:tcBorders>
              <w:top w:val="nil"/>
              <w:left w:val="nil"/>
              <w:bottom w:val="nil"/>
              <w:right w:val="nil"/>
            </w:tcBorders>
            <w:shd w:val="clear" w:color="auto" w:fill="auto"/>
          </w:tcPr>
          <w:p w14:paraId="2E9CC0C3" w14:textId="77777777" w:rsidR="002B59FB" w:rsidRPr="00752A8C" w:rsidRDefault="002B59FB" w:rsidP="002B59FB">
            <w:pPr>
              <w:spacing w:after="0"/>
              <w:rPr>
                <w:rFonts w:ascii="Arial" w:hAnsi="Arial" w:cs="Arial"/>
                <w:b/>
              </w:rPr>
            </w:pPr>
          </w:p>
        </w:tc>
        <w:tc>
          <w:tcPr>
            <w:tcW w:w="7561" w:type="dxa"/>
            <w:tcBorders>
              <w:top w:val="nil"/>
              <w:left w:val="nil"/>
              <w:bottom w:val="nil"/>
              <w:right w:val="nil"/>
            </w:tcBorders>
            <w:shd w:val="clear" w:color="auto" w:fill="auto"/>
          </w:tcPr>
          <w:p w14:paraId="4E9BCC89" w14:textId="77777777" w:rsidR="002B59FB" w:rsidRDefault="002B59FB" w:rsidP="002B59FB">
            <w:pPr>
              <w:pStyle w:val="Bulletedlist"/>
              <w:numPr>
                <w:ilvl w:val="0"/>
                <w:numId w:val="0"/>
              </w:numPr>
              <w:spacing w:after="0"/>
              <w:ind w:left="720"/>
              <w:rPr>
                <w:highlight w:val="yellow"/>
              </w:rPr>
            </w:pPr>
          </w:p>
        </w:tc>
      </w:tr>
      <w:tr w:rsidR="004F036B" w:rsidRPr="00752A8C" w14:paraId="47132109" w14:textId="77777777" w:rsidTr="00C60ABC">
        <w:tc>
          <w:tcPr>
            <w:tcW w:w="2185" w:type="dxa"/>
            <w:tcBorders>
              <w:top w:val="nil"/>
              <w:left w:val="nil"/>
              <w:bottom w:val="nil"/>
              <w:right w:val="nil"/>
            </w:tcBorders>
            <w:shd w:val="clear" w:color="auto" w:fill="F4A1B8"/>
          </w:tcPr>
          <w:p w14:paraId="0FFE829C" w14:textId="77777777" w:rsidR="004F036B" w:rsidRPr="00752A8C" w:rsidRDefault="004F036B" w:rsidP="001C6081">
            <w:pPr>
              <w:spacing w:after="0"/>
              <w:rPr>
                <w:rFonts w:ascii="Arial" w:hAnsi="Arial" w:cs="Arial"/>
                <w:b/>
              </w:rPr>
            </w:pPr>
            <w:r w:rsidRPr="00752A8C">
              <w:rPr>
                <w:rFonts w:ascii="Arial" w:hAnsi="Arial" w:cs="Arial"/>
                <w:b/>
              </w:rPr>
              <w:t xml:space="preserve">Resources </w:t>
            </w:r>
          </w:p>
        </w:tc>
        <w:tc>
          <w:tcPr>
            <w:tcW w:w="7561" w:type="dxa"/>
            <w:tcBorders>
              <w:top w:val="nil"/>
              <w:left w:val="nil"/>
              <w:bottom w:val="nil"/>
              <w:right w:val="nil"/>
            </w:tcBorders>
            <w:shd w:val="clear" w:color="auto" w:fill="F4A1B8"/>
          </w:tcPr>
          <w:p w14:paraId="51EF0962" w14:textId="129C4513" w:rsidR="00C44FF7" w:rsidRPr="00286C9F" w:rsidRDefault="00286C9F" w:rsidP="00C60ABC">
            <w:pPr>
              <w:pStyle w:val="Bulletedlist"/>
              <w:numPr>
                <w:ilvl w:val="0"/>
                <w:numId w:val="16"/>
              </w:numPr>
              <w:spacing w:after="0"/>
            </w:pPr>
            <w:r w:rsidRPr="00286C9F">
              <w:t xml:space="preserve">PowerPoint presentation </w:t>
            </w:r>
          </w:p>
          <w:p w14:paraId="31E55C4F" w14:textId="54F2947D" w:rsidR="00F53C4A" w:rsidRPr="00752A8C" w:rsidRDefault="00F53C4A" w:rsidP="00EE5AF6">
            <w:pPr>
              <w:pStyle w:val="Bulletedlist"/>
              <w:numPr>
                <w:ilvl w:val="0"/>
                <w:numId w:val="16"/>
              </w:numPr>
              <w:spacing w:after="0"/>
            </w:pPr>
            <w:r w:rsidRPr="00286C9F">
              <w:t>Worksheet</w:t>
            </w:r>
            <w:r w:rsidR="00286C9F" w:rsidRPr="00286C9F">
              <w:t>s</w:t>
            </w:r>
            <w:r w:rsidRPr="00286C9F">
              <w:t xml:space="preserve"> </w:t>
            </w:r>
            <w:r w:rsidR="00286C9F" w:rsidRPr="00286C9F">
              <w:t>1 and 2</w:t>
            </w:r>
          </w:p>
        </w:tc>
      </w:tr>
      <w:tr w:rsidR="004F036B" w:rsidRPr="00752A8C" w14:paraId="6B796676" w14:textId="77777777" w:rsidTr="00C60ABC">
        <w:tc>
          <w:tcPr>
            <w:tcW w:w="2185" w:type="dxa"/>
            <w:tcBorders>
              <w:top w:val="nil"/>
              <w:left w:val="nil"/>
              <w:bottom w:val="nil"/>
              <w:right w:val="nil"/>
            </w:tcBorders>
            <w:shd w:val="clear" w:color="auto" w:fill="auto"/>
          </w:tcPr>
          <w:p w14:paraId="43E7240C" w14:textId="5329FE2B" w:rsidR="004F036B" w:rsidRPr="00752A8C" w:rsidRDefault="004F036B" w:rsidP="001C6081">
            <w:pPr>
              <w:spacing w:after="0"/>
              <w:rPr>
                <w:rFonts w:ascii="Arial" w:hAnsi="Arial" w:cs="Arial"/>
                <w:b/>
              </w:rPr>
            </w:pPr>
          </w:p>
        </w:tc>
        <w:tc>
          <w:tcPr>
            <w:tcW w:w="7561" w:type="dxa"/>
            <w:tcBorders>
              <w:top w:val="nil"/>
              <w:left w:val="nil"/>
              <w:bottom w:val="nil"/>
              <w:right w:val="nil"/>
            </w:tcBorders>
            <w:shd w:val="clear" w:color="auto" w:fill="auto"/>
          </w:tcPr>
          <w:p w14:paraId="155EA8AB" w14:textId="77777777" w:rsidR="004F036B" w:rsidRPr="00752A8C" w:rsidRDefault="004F036B" w:rsidP="001C6081">
            <w:pPr>
              <w:pStyle w:val="ListParagraph"/>
              <w:spacing w:after="0"/>
              <w:rPr>
                <w:rFonts w:ascii="Arial" w:hAnsi="Arial" w:cs="Arial"/>
                <w:color w:val="FF0000"/>
              </w:rPr>
            </w:pPr>
          </w:p>
        </w:tc>
      </w:tr>
      <w:tr w:rsidR="004F036B" w:rsidRPr="00752A8C" w14:paraId="04F7F7F5" w14:textId="77777777" w:rsidTr="00C60ABC">
        <w:tc>
          <w:tcPr>
            <w:tcW w:w="2185" w:type="dxa"/>
            <w:tcBorders>
              <w:top w:val="nil"/>
              <w:left w:val="nil"/>
              <w:bottom w:val="nil"/>
              <w:right w:val="nil"/>
            </w:tcBorders>
            <w:shd w:val="clear" w:color="auto" w:fill="F4A1B8"/>
          </w:tcPr>
          <w:p w14:paraId="2B5C9B81" w14:textId="77777777" w:rsidR="004F036B" w:rsidRPr="00752A8C" w:rsidRDefault="004F036B" w:rsidP="001C6081">
            <w:pPr>
              <w:spacing w:after="0"/>
              <w:rPr>
                <w:rFonts w:ascii="Arial" w:hAnsi="Arial" w:cs="Arial"/>
                <w:b/>
              </w:rPr>
            </w:pPr>
            <w:r w:rsidRPr="00752A8C">
              <w:rPr>
                <w:rFonts w:ascii="Arial" w:hAnsi="Arial" w:cs="Arial"/>
                <w:b/>
              </w:rPr>
              <w:t>Learning objectives</w:t>
            </w:r>
          </w:p>
        </w:tc>
        <w:tc>
          <w:tcPr>
            <w:tcW w:w="7561" w:type="dxa"/>
            <w:tcBorders>
              <w:top w:val="nil"/>
              <w:left w:val="nil"/>
              <w:bottom w:val="nil"/>
              <w:right w:val="nil"/>
            </w:tcBorders>
            <w:shd w:val="clear" w:color="auto" w:fill="F4A1B8"/>
          </w:tcPr>
          <w:p w14:paraId="1AC6673A" w14:textId="77777777" w:rsidR="004F036B" w:rsidRPr="00567770" w:rsidRDefault="004F036B" w:rsidP="001C6081">
            <w:pPr>
              <w:spacing w:after="0"/>
              <w:rPr>
                <w:rFonts w:ascii="Arial" w:hAnsi="Arial" w:cs="Arial"/>
              </w:rPr>
            </w:pPr>
            <w:r w:rsidRPr="00567770">
              <w:rPr>
                <w:rFonts w:ascii="Arial" w:hAnsi="Arial" w:cs="Arial"/>
              </w:rPr>
              <w:t xml:space="preserve">By the end of the lesson: </w:t>
            </w:r>
          </w:p>
          <w:p w14:paraId="4872DADC" w14:textId="67469DF0" w:rsidR="004F036B" w:rsidRPr="007A4734" w:rsidRDefault="004F036B" w:rsidP="00C60ABC">
            <w:pPr>
              <w:pStyle w:val="Bulletedlist"/>
              <w:numPr>
                <w:ilvl w:val="0"/>
                <w:numId w:val="17"/>
              </w:numPr>
              <w:tabs>
                <w:tab w:val="left" w:pos="2810"/>
              </w:tabs>
              <w:spacing w:after="0"/>
            </w:pPr>
            <w:r w:rsidRPr="00EE5AF6">
              <w:rPr>
                <w:b/>
                <w:iCs/>
              </w:rPr>
              <w:t>all</w:t>
            </w:r>
            <w:r w:rsidRPr="00752A8C">
              <w:t xml:space="preserve"> </w:t>
            </w:r>
            <w:r w:rsidRPr="007A4734">
              <w:t xml:space="preserve">learners should </w:t>
            </w:r>
            <w:r w:rsidR="006A6CD8" w:rsidRPr="007A4734">
              <w:t>be able to describe how the gradient of a curve at any point is the limit of the gradient of a sequence of chords</w:t>
            </w:r>
            <w:r w:rsidR="00286C9F" w:rsidRPr="007A4734">
              <w:t xml:space="preserve">, and be able to calculate gradients of chords numerically </w:t>
            </w:r>
          </w:p>
          <w:p w14:paraId="79430C00" w14:textId="26FA27B5" w:rsidR="004F036B" w:rsidRPr="007A4734" w:rsidRDefault="004F036B" w:rsidP="00C60ABC">
            <w:pPr>
              <w:pStyle w:val="Bulletedlist"/>
              <w:numPr>
                <w:ilvl w:val="0"/>
                <w:numId w:val="17"/>
              </w:numPr>
              <w:tabs>
                <w:tab w:val="left" w:pos="2810"/>
              </w:tabs>
              <w:spacing w:after="0"/>
            </w:pPr>
            <w:r w:rsidRPr="00EE5AF6">
              <w:rPr>
                <w:b/>
                <w:bCs/>
              </w:rPr>
              <w:t>most</w:t>
            </w:r>
            <w:r w:rsidRPr="007A4734">
              <w:t xml:space="preserve"> learners should</w:t>
            </w:r>
            <w:r w:rsidR="006A6CD8" w:rsidRPr="007A4734">
              <w:t xml:space="preserve"> be able to </w:t>
            </w:r>
            <w:r w:rsidR="007A4734" w:rsidRPr="007A4734">
              <w:t>find the gradient at a given point on a curve</w:t>
            </w:r>
          </w:p>
          <w:p w14:paraId="1C30534A" w14:textId="428FFC26" w:rsidR="004F036B" w:rsidRPr="00752A8C" w:rsidRDefault="004F036B" w:rsidP="00FF002B">
            <w:pPr>
              <w:pStyle w:val="Bulletedlist"/>
              <w:numPr>
                <w:ilvl w:val="0"/>
                <w:numId w:val="17"/>
              </w:numPr>
              <w:tabs>
                <w:tab w:val="left" w:pos="2810"/>
              </w:tabs>
              <w:spacing w:after="0"/>
            </w:pPr>
            <w:r w:rsidRPr="00EE5AF6">
              <w:rPr>
                <w:b/>
                <w:bCs/>
              </w:rPr>
              <w:t>some</w:t>
            </w:r>
            <w:r w:rsidRPr="007A4734">
              <w:t xml:space="preserve"> learners </w:t>
            </w:r>
            <w:r w:rsidR="009C00CD" w:rsidRPr="007A4734">
              <w:t>should</w:t>
            </w:r>
            <w:r w:rsidRPr="007A4734">
              <w:t xml:space="preserve"> </w:t>
            </w:r>
            <w:r w:rsidR="006A6CD8" w:rsidRPr="007A4734">
              <w:t xml:space="preserve">be able to construct a rigorous argument to find </w:t>
            </w:r>
            <w:r w:rsidR="007A4734" w:rsidRPr="007A4734">
              <w:t xml:space="preserve">an expression for </w:t>
            </w:r>
            <w:r w:rsidR="006A6CD8" w:rsidRPr="007A4734">
              <w:t xml:space="preserve">the gradient of a curve at </w:t>
            </w:r>
            <w:r w:rsidR="007A4734" w:rsidRPr="007A4734">
              <w:t>any point</w:t>
            </w:r>
            <w:r w:rsidR="006A6CD8" w:rsidRPr="007A4734">
              <w:t xml:space="preserve"> </w:t>
            </w:r>
          </w:p>
        </w:tc>
      </w:tr>
    </w:tbl>
    <w:p w14:paraId="0BA35314" w14:textId="77777777" w:rsidR="009C24A9" w:rsidRDefault="009C24A9" w:rsidP="0007326A">
      <w:pPr>
        <w:pStyle w:val="Body"/>
      </w:pPr>
    </w:p>
    <w:p w14:paraId="05165A92" w14:textId="77777777" w:rsidR="007746F5" w:rsidRDefault="007746F5" w:rsidP="007746F5">
      <w:pPr>
        <w:pStyle w:val="AHead"/>
        <w:spacing w:after="120"/>
        <w:rPr>
          <w:sz w:val="24"/>
          <w:szCs w:val="24"/>
        </w:rPr>
      </w:pPr>
      <w:r>
        <w:rPr>
          <w:sz w:val="24"/>
          <w:szCs w:val="24"/>
        </w:rPr>
        <w:t>Dependencies</w:t>
      </w:r>
    </w:p>
    <w:p w14:paraId="459D3D4C" w14:textId="59853438" w:rsidR="007746F5" w:rsidRPr="006A6CD8" w:rsidRDefault="007746F5" w:rsidP="007746F5">
      <w:pPr>
        <w:pStyle w:val="AHead"/>
        <w:rPr>
          <w:color w:val="0070C0"/>
          <w:sz w:val="22"/>
          <w:szCs w:val="22"/>
        </w:rPr>
      </w:pPr>
      <w:r>
        <w:rPr>
          <w:color w:val="auto"/>
          <w:sz w:val="22"/>
          <w:szCs w:val="22"/>
        </w:rPr>
        <w:t xml:space="preserve">Learners need to know how to find the </w:t>
      </w:r>
      <w:r w:rsidRPr="006915F6">
        <w:rPr>
          <w:color w:val="auto"/>
          <w:sz w:val="22"/>
          <w:szCs w:val="22"/>
        </w:rPr>
        <w:t xml:space="preserve">gradient </w:t>
      </w:r>
      <w:r w:rsidR="006A6CD8" w:rsidRPr="006915F6">
        <w:rPr>
          <w:color w:val="auto"/>
          <w:sz w:val="22"/>
          <w:szCs w:val="22"/>
        </w:rPr>
        <w:t xml:space="preserve">of a line segment, either from an informal approach </w:t>
      </w:r>
      <m:oMath>
        <m:f>
          <m:fPr>
            <m:ctrlPr>
              <w:rPr>
                <w:rFonts w:ascii="Cambria Math" w:hAnsi="Cambria Math"/>
                <w:i/>
                <w:color w:val="auto"/>
                <w:sz w:val="22"/>
                <w:szCs w:val="22"/>
              </w:rPr>
            </m:ctrlPr>
          </m:fPr>
          <m:num>
            <m:r>
              <w:rPr>
                <w:rFonts w:ascii="Cambria Math" w:hAnsi="Cambria Math"/>
                <w:color w:val="auto"/>
                <w:sz w:val="22"/>
                <w:szCs w:val="22"/>
              </w:rPr>
              <m:t>rise</m:t>
            </m:r>
          </m:num>
          <m:den>
            <m:r>
              <w:rPr>
                <w:rFonts w:ascii="Cambria Math" w:hAnsi="Cambria Math"/>
                <w:color w:val="auto"/>
                <w:sz w:val="22"/>
                <w:szCs w:val="22"/>
              </w:rPr>
              <m:t>run</m:t>
            </m:r>
          </m:den>
        </m:f>
      </m:oMath>
      <w:r w:rsidR="006A6CD8" w:rsidRPr="006915F6">
        <w:rPr>
          <w:color w:val="auto"/>
          <w:sz w:val="22"/>
          <w:szCs w:val="22"/>
        </w:rPr>
        <w:t xml:space="preserve"> or using their coordinate geometry knowledge </w:t>
      </w:r>
      <m:oMath>
        <m:f>
          <m:fPr>
            <m:ctrlPr>
              <w:rPr>
                <w:rFonts w:ascii="Cambria Math" w:hAnsi="Cambria Math"/>
                <w:i/>
                <w:color w:val="auto"/>
                <w:sz w:val="22"/>
                <w:szCs w:val="22"/>
              </w:rPr>
            </m:ctrlPr>
          </m:fPr>
          <m:num>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2</m:t>
                </m:r>
              </m:sub>
            </m:sSub>
            <m:r>
              <w:rPr>
                <w:rFonts w:ascii="Cambria Math" w:hAnsi="Cambria Math"/>
                <w:color w:val="auto"/>
                <w:sz w:val="22"/>
                <w:szCs w:val="22"/>
              </w:rPr>
              <m:t>-</m:t>
            </m:r>
            <m:sSub>
              <m:sSubPr>
                <m:ctrlPr>
                  <w:rPr>
                    <w:rFonts w:ascii="Cambria Math" w:hAnsi="Cambria Math"/>
                    <w:i/>
                    <w:color w:val="auto"/>
                    <w:sz w:val="22"/>
                    <w:szCs w:val="22"/>
                  </w:rPr>
                </m:ctrlPr>
              </m:sSubPr>
              <m:e>
                <m:r>
                  <w:rPr>
                    <w:rFonts w:ascii="Cambria Math" w:hAnsi="Cambria Math"/>
                    <w:color w:val="auto"/>
                    <w:sz w:val="22"/>
                    <w:szCs w:val="22"/>
                  </w:rPr>
                  <m:t>y</m:t>
                </m:r>
              </m:e>
              <m:sub>
                <m:r>
                  <w:rPr>
                    <w:rFonts w:ascii="Cambria Math" w:hAnsi="Cambria Math"/>
                    <w:color w:val="auto"/>
                    <w:sz w:val="22"/>
                    <w:szCs w:val="22"/>
                  </w:rPr>
                  <m:t>1</m:t>
                </m:r>
              </m:sub>
            </m:sSub>
          </m:num>
          <m:den>
            <m:sSub>
              <m:sSubPr>
                <m:ctrlPr>
                  <w:rPr>
                    <w:rFonts w:ascii="Cambria Math" w:hAnsi="Cambria Math"/>
                    <w:i/>
                    <w:color w:val="auto"/>
                    <w:sz w:val="22"/>
                    <w:szCs w:val="22"/>
                  </w:rPr>
                </m:ctrlPr>
              </m:sSubPr>
              <m:e>
                <m:r>
                  <w:rPr>
                    <w:rFonts w:ascii="Cambria Math" w:hAnsi="Cambria Math"/>
                    <w:color w:val="auto"/>
                    <w:sz w:val="22"/>
                    <w:szCs w:val="22"/>
                  </w:rPr>
                  <m:t>x</m:t>
                </m:r>
              </m:e>
              <m:sub>
                <m:r>
                  <w:rPr>
                    <w:rFonts w:ascii="Cambria Math" w:hAnsi="Cambria Math"/>
                    <w:color w:val="auto"/>
                    <w:sz w:val="22"/>
                    <w:szCs w:val="22"/>
                  </w:rPr>
                  <m:t>2</m:t>
                </m:r>
              </m:sub>
            </m:sSub>
            <m:r>
              <w:rPr>
                <w:rFonts w:ascii="Cambria Math" w:hAnsi="Cambria Math"/>
                <w:color w:val="auto"/>
                <w:sz w:val="22"/>
                <w:szCs w:val="22"/>
              </w:rPr>
              <m:t>-</m:t>
            </m:r>
            <m:sSub>
              <m:sSubPr>
                <m:ctrlPr>
                  <w:rPr>
                    <w:rFonts w:ascii="Cambria Math" w:hAnsi="Cambria Math"/>
                    <w:i/>
                    <w:color w:val="auto"/>
                    <w:sz w:val="22"/>
                    <w:szCs w:val="22"/>
                  </w:rPr>
                </m:ctrlPr>
              </m:sSubPr>
              <m:e>
                <m:r>
                  <w:rPr>
                    <w:rFonts w:ascii="Cambria Math" w:hAnsi="Cambria Math"/>
                    <w:color w:val="auto"/>
                    <w:sz w:val="22"/>
                    <w:szCs w:val="22"/>
                  </w:rPr>
                  <m:t>x</m:t>
                </m:r>
              </m:e>
              <m:sub>
                <m:r>
                  <w:rPr>
                    <w:rFonts w:ascii="Cambria Math" w:hAnsi="Cambria Math"/>
                    <w:color w:val="auto"/>
                    <w:sz w:val="22"/>
                    <w:szCs w:val="22"/>
                  </w:rPr>
                  <m:t>1</m:t>
                </m:r>
              </m:sub>
            </m:sSub>
          </m:den>
        </m:f>
      </m:oMath>
      <w:r w:rsidR="006A6CD8" w:rsidRPr="006915F6">
        <w:rPr>
          <w:color w:val="auto"/>
          <w:sz w:val="22"/>
          <w:szCs w:val="22"/>
        </w:rPr>
        <w:t>.</w:t>
      </w:r>
      <w:r w:rsidR="00EE5AF6">
        <w:rPr>
          <w:color w:val="auto"/>
          <w:sz w:val="22"/>
          <w:szCs w:val="22"/>
        </w:rPr>
        <w:t xml:space="preserve"> These skills are refreshed during the starter activity.</w:t>
      </w:r>
    </w:p>
    <w:p w14:paraId="3C457788" w14:textId="77777777" w:rsidR="007746F5" w:rsidRDefault="007746F5" w:rsidP="007746F5">
      <w:pPr>
        <w:pStyle w:val="Body"/>
      </w:pPr>
    </w:p>
    <w:p w14:paraId="0BB9B3F6" w14:textId="77777777" w:rsidR="007746F5" w:rsidRDefault="007746F5" w:rsidP="009C24A9">
      <w:pPr>
        <w:rPr>
          <w:rFonts w:ascii="Arial" w:hAnsi="Arial" w:cs="Arial"/>
          <w:b/>
          <w:color w:val="FF0000"/>
          <w:sz w:val="24"/>
          <w:szCs w:val="36"/>
        </w:rPr>
      </w:pPr>
    </w:p>
    <w:tbl>
      <w:tblPr>
        <w:tblStyle w:val="TableGrid"/>
        <w:tblW w:w="9781" w:type="dxa"/>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060"/>
        <w:gridCol w:w="8721"/>
      </w:tblGrid>
      <w:tr w:rsidR="00FF002B" w:rsidRPr="00752A8C" w14:paraId="02F4CB65" w14:textId="77777777" w:rsidTr="007746F5">
        <w:trPr>
          <w:tblHeader/>
        </w:trPr>
        <w:tc>
          <w:tcPr>
            <w:tcW w:w="1060" w:type="dxa"/>
            <w:tcBorders>
              <w:top w:val="nil"/>
              <w:left w:val="single" w:sz="4" w:space="0" w:color="E21951"/>
              <w:bottom w:val="single" w:sz="4" w:space="0" w:color="E21951"/>
              <w:right w:val="single" w:sz="4" w:space="0" w:color="E21951"/>
            </w:tcBorders>
            <w:shd w:val="clear" w:color="auto" w:fill="E21951"/>
          </w:tcPr>
          <w:p w14:paraId="5B62A40A" w14:textId="77777777" w:rsidR="00FF002B" w:rsidRPr="00752A8C" w:rsidRDefault="00FF002B" w:rsidP="004C7F4E">
            <w:pPr>
              <w:spacing w:after="0"/>
              <w:rPr>
                <w:rFonts w:ascii="Arial" w:hAnsi="Arial" w:cs="Arial"/>
                <w:b/>
                <w:color w:val="FFFFFF" w:themeColor="background1"/>
              </w:rPr>
            </w:pPr>
            <w:r w:rsidRPr="00752A8C">
              <w:rPr>
                <w:rFonts w:ascii="Arial" w:hAnsi="Arial" w:cs="Arial"/>
                <w:b/>
                <w:color w:val="FFFFFF" w:themeColor="background1"/>
              </w:rPr>
              <w:t>Timings</w:t>
            </w:r>
          </w:p>
        </w:tc>
        <w:tc>
          <w:tcPr>
            <w:tcW w:w="8721" w:type="dxa"/>
            <w:tcBorders>
              <w:top w:val="nil"/>
              <w:left w:val="single" w:sz="4" w:space="0" w:color="E21951"/>
              <w:bottom w:val="single" w:sz="4" w:space="0" w:color="E21951"/>
              <w:right w:val="single" w:sz="4" w:space="0" w:color="E21951"/>
            </w:tcBorders>
            <w:shd w:val="clear" w:color="auto" w:fill="E21951"/>
          </w:tcPr>
          <w:p w14:paraId="723C00BA" w14:textId="77777777" w:rsidR="00FF002B" w:rsidRPr="00752A8C" w:rsidRDefault="00FF002B" w:rsidP="004C7F4E">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FF002B" w:rsidRPr="00752A8C" w14:paraId="13BE6ECC" w14:textId="77777777" w:rsidTr="007746F5">
        <w:tc>
          <w:tcPr>
            <w:tcW w:w="1060" w:type="dxa"/>
            <w:tcBorders>
              <w:top w:val="single" w:sz="4" w:space="0" w:color="E21951"/>
              <w:left w:val="single" w:sz="4" w:space="0" w:color="E21951"/>
              <w:bottom w:val="single" w:sz="4" w:space="0" w:color="E21951"/>
              <w:right w:val="single" w:sz="4" w:space="0" w:color="E21951"/>
            </w:tcBorders>
          </w:tcPr>
          <w:p w14:paraId="042BA3DB" w14:textId="77777777" w:rsidR="00FF002B" w:rsidRPr="00A144F4" w:rsidRDefault="00FF002B" w:rsidP="004C7F4E">
            <w:pPr>
              <w:spacing w:after="0"/>
              <w:jc w:val="center"/>
              <w:rPr>
                <w:rFonts w:ascii="Arial" w:hAnsi="Arial" w:cs="Arial"/>
              </w:rPr>
            </w:pPr>
          </w:p>
          <w:p w14:paraId="1939CAF3" w14:textId="0F44CDA6" w:rsidR="00FF002B" w:rsidRPr="00A144F4" w:rsidRDefault="00FF002B" w:rsidP="004C7F4E">
            <w:pPr>
              <w:spacing w:after="0"/>
              <w:jc w:val="center"/>
              <w:rPr>
                <w:rFonts w:ascii="Arial" w:hAnsi="Arial" w:cs="Arial"/>
              </w:rPr>
            </w:pPr>
            <w:r w:rsidRPr="00A144F4">
              <w:rPr>
                <w:rFonts w:ascii="Arial" w:hAnsi="Arial" w:cs="Arial"/>
              </w:rPr>
              <w:t xml:space="preserve"> 5 mins </w:t>
            </w:r>
          </w:p>
        </w:tc>
        <w:tc>
          <w:tcPr>
            <w:tcW w:w="8721" w:type="dxa"/>
            <w:tcBorders>
              <w:top w:val="single" w:sz="4" w:space="0" w:color="E21951"/>
              <w:left w:val="single" w:sz="4" w:space="0" w:color="E21951"/>
              <w:bottom w:val="single" w:sz="4" w:space="0" w:color="E21951"/>
              <w:right w:val="single" w:sz="4" w:space="0" w:color="E21951"/>
            </w:tcBorders>
          </w:tcPr>
          <w:p w14:paraId="592B9434" w14:textId="77777777" w:rsidR="00FF002B" w:rsidRPr="00752A8C" w:rsidRDefault="00FF002B" w:rsidP="004804A3">
            <w:pPr>
              <w:spacing w:after="120"/>
              <w:rPr>
                <w:rFonts w:ascii="Arial" w:hAnsi="Arial" w:cs="Arial"/>
                <w:b/>
              </w:rPr>
            </w:pPr>
            <w:r w:rsidRPr="00752A8C">
              <w:rPr>
                <w:rFonts w:ascii="Arial" w:hAnsi="Arial" w:cs="Arial"/>
                <w:b/>
              </w:rPr>
              <w:t>Starter/Introduction</w:t>
            </w:r>
          </w:p>
          <w:p w14:paraId="17711328" w14:textId="77777777" w:rsidR="00E92D65" w:rsidRPr="00E92D65" w:rsidRDefault="00E92D65" w:rsidP="004C7F4E">
            <w:pPr>
              <w:spacing w:after="0"/>
              <w:rPr>
                <w:rFonts w:ascii="Arial" w:hAnsi="Arial" w:cs="Arial"/>
                <w:iCs/>
                <w:u w:val="single"/>
              </w:rPr>
            </w:pPr>
            <w:r w:rsidRPr="00E92D65">
              <w:rPr>
                <w:rFonts w:ascii="Arial" w:hAnsi="Arial" w:cs="Arial"/>
                <w:iCs/>
                <w:u w:val="single"/>
              </w:rPr>
              <w:t>Gradient of a straight line</w:t>
            </w:r>
          </w:p>
          <w:p w14:paraId="42E33409" w14:textId="56C3250C" w:rsidR="007A4734" w:rsidRDefault="007A4734" w:rsidP="004C7F4E">
            <w:pPr>
              <w:spacing w:after="0"/>
              <w:rPr>
                <w:rFonts w:ascii="Arial" w:hAnsi="Arial" w:cs="Arial"/>
                <w:iCs/>
              </w:rPr>
            </w:pPr>
            <w:r>
              <w:rPr>
                <w:rFonts w:ascii="Arial" w:hAnsi="Arial" w:cs="Arial"/>
                <w:iCs/>
              </w:rPr>
              <w:t xml:space="preserve">The opening slides show </w:t>
            </w:r>
            <w:r w:rsidR="00ED17EE" w:rsidRPr="00A144F4">
              <w:rPr>
                <w:rFonts w:ascii="Arial" w:hAnsi="Arial" w:cs="Arial"/>
                <w:iCs/>
              </w:rPr>
              <w:t xml:space="preserve">a bicycle on a hill. </w:t>
            </w:r>
          </w:p>
          <w:p w14:paraId="15B0A015" w14:textId="77777777" w:rsidR="007A4734" w:rsidRDefault="007A4734" w:rsidP="004C7F4E">
            <w:pPr>
              <w:spacing w:after="0"/>
              <w:rPr>
                <w:rFonts w:ascii="Arial" w:hAnsi="Arial" w:cs="Arial"/>
                <w:iCs/>
              </w:rPr>
            </w:pPr>
          </w:p>
          <w:p w14:paraId="67A7D335" w14:textId="3054FC4D" w:rsidR="00FF002B" w:rsidRPr="00A144F4" w:rsidRDefault="00ED17EE" w:rsidP="00ED17EE">
            <w:pPr>
              <w:spacing w:after="0"/>
              <w:rPr>
                <w:rFonts w:ascii="Arial" w:hAnsi="Arial" w:cs="Arial"/>
                <w:iCs/>
              </w:rPr>
            </w:pPr>
            <w:r w:rsidRPr="003C05F3">
              <w:rPr>
                <w:rFonts w:ascii="Arial" w:hAnsi="Arial" w:cs="Arial"/>
                <w:iCs/>
                <w:shd w:val="clear" w:color="auto" w:fill="E5DFEC" w:themeFill="accent4" w:themeFillTint="33"/>
              </w:rPr>
              <w:t>Ask learners to calculate the gradient of each straight line. This is a good opportunity to use Think Pair Share</w:t>
            </w:r>
            <w:r w:rsidRPr="00A144F4">
              <w:rPr>
                <w:rFonts w:ascii="Arial" w:hAnsi="Arial" w:cs="Arial"/>
                <w:iCs/>
              </w:rPr>
              <w:t>.</w:t>
            </w:r>
            <w:r w:rsidR="007A4734">
              <w:rPr>
                <w:rFonts w:ascii="Arial" w:hAnsi="Arial" w:cs="Arial"/>
                <w:iCs/>
              </w:rPr>
              <w:t xml:space="preserve"> </w:t>
            </w:r>
            <w:r w:rsidRPr="00A144F4">
              <w:rPr>
                <w:rFonts w:ascii="Arial" w:hAnsi="Arial" w:cs="Arial"/>
                <w:iCs/>
              </w:rPr>
              <w:t xml:space="preserve">Show the answers and discuss methods used. It is important that every learner </w:t>
            </w:r>
            <w:r w:rsidR="007A4734">
              <w:rPr>
                <w:rFonts w:ascii="Arial" w:hAnsi="Arial" w:cs="Arial"/>
                <w:iCs/>
              </w:rPr>
              <w:t>has</w:t>
            </w:r>
            <w:r w:rsidRPr="00A144F4">
              <w:rPr>
                <w:rFonts w:ascii="Arial" w:hAnsi="Arial" w:cs="Arial"/>
                <w:iCs/>
              </w:rPr>
              <w:t xml:space="preserve"> a correct process at this stage. The hyperlink “Biking on a Hill” </w:t>
            </w:r>
            <w:r w:rsidR="00792F15" w:rsidRPr="00A144F4">
              <w:rPr>
                <w:rFonts w:ascii="Arial" w:hAnsi="Arial" w:cs="Arial"/>
                <w:iCs/>
              </w:rPr>
              <w:t>is</w:t>
            </w:r>
            <w:r w:rsidRPr="00A144F4">
              <w:rPr>
                <w:rFonts w:ascii="Arial" w:hAnsi="Arial" w:cs="Arial"/>
                <w:iCs/>
              </w:rPr>
              <w:t xml:space="preserve"> a graph in DESMOS, which can be used dynamically to reinforce </w:t>
            </w:r>
            <m:oMath>
              <m:f>
                <m:fPr>
                  <m:ctrlPr>
                    <w:rPr>
                      <w:rFonts w:ascii="Cambria Math" w:hAnsi="Cambria Math" w:cs="Arial"/>
                      <w:i/>
                      <w:iCs/>
                    </w:rPr>
                  </m:ctrlPr>
                </m:fPr>
                <m:num>
                  <m:r>
                    <w:rPr>
                      <w:rFonts w:ascii="Cambria Math" w:hAnsi="Cambria Math" w:cs="Arial"/>
                    </w:rPr>
                    <m:t>rise</m:t>
                  </m:r>
                </m:num>
                <m:den>
                  <m:r>
                    <w:rPr>
                      <w:rFonts w:ascii="Cambria Math" w:hAnsi="Cambria Math" w:cs="Arial"/>
                    </w:rPr>
                    <m:t>run</m:t>
                  </m:r>
                </m:den>
              </m:f>
            </m:oMath>
            <w:r w:rsidRPr="00A144F4">
              <w:rPr>
                <w:rFonts w:ascii="Arial" w:hAnsi="Arial" w:cs="Arial"/>
                <w:iCs/>
              </w:rPr>
              <w:t xml:space="preserve">  or to set more examples if necessary.</w:t>
            </w:r>
          </w:p>
          <w:p w14:paraId="11054F43" w14:textId="1C9AC596" w:rsidR="00630068" w:rsidRPr="00ED17EE" w:rsidRDefault="00630068" w:rsidP="00630068">
            <w:pPr>
              <w:spacing w:after="0"/>
              <w:rPr>
                <w:rFonts w:ascii="Arial" w:hAnsi="Arial" w:cs="Arial"/>
                <w:iCs/>
                <w:color w:val="0070C0"/>
              </w:rPr>
            </w:pPr>
          </w:p>
        </w:tc>
      </w:tr>
      <w:tr w:rsidR="00FF002B" w:rsidRPr="00752A8C" w14:paraId="5A8F9C5B" w14:textId="77777777" w:rsidTr="007746F5">
        <w:tc>
          <w:tcPr>
            <w:tcW w:w="1060" w:type="dxa"/>
            <w:tcBorders>
              <w:top w:val="single" w:sz="4" w:space="0" w:color="E21951"/>
              <w:left w:val="single" w:sz="4" w:space="0" w:color="E21951"/>
              <w:bottom w:val="single" w:sz="4" w:space="0" w:color="E21951"/>
              <w:right w:val="single" w:sz="4" w:space="0" w:color="E21951"/>
            </w:tcBorders>
          </w:tcPr>
          <w:p w14:paraId="0BAD3718" w14:textId="77777777" w:rsidR="00FF002B" w:rsidRPr="009E1B79" w:rsidRDefault="00FF002B" w:rsidP="004C7F4E">
            <w:pPr>
              <w:spacing w:after="0"/>
              <w:rPr>
                <w:rFonts w:ascii="Arial" w:hAnsi="Arial" w:cs="Arial"/>
              </w:rPr>
            </w:pPr>
          </w:p>
          <w:p w14:paraId="0F2742ED" w14:textId="77777777" w:rsidR="00FF002B" w:rsidRPr="009E1B79" w:rsidRDefault="00FF002B" w:rsidP="004C7F4E">
            <w:pPr>
              <w:spacing w:after="0"/>
              <w:jc w:val="center"/>
              <w:rPr>
                <w:rFonts w:ascii="Arial" w:hAnsi="Arial" w:cs="Arial"/>
              </w:rPr>
            </w:pPr>
          </w:p>
          <w:p w14:paraId="703F4234" w14:textId="4DEAD74B" w:rsidR="00FF002B" w:rsidRPr="009E1B79" w:rsidRDefault="009E1B79" w:rsidP="004C7F4E">
            <w:pPr>
              <w:spacing w:after="0"/>
              <w:jc w:val="center"/>
              <w:rPr>
                <w:rFonts w:ascii="Arial" w:hAnsi="Arial" w:cs="Arial"/>
              </w:rPr>
            </w:pPr>
            <w:r w:rsidRPr="009E1B79">
              <w:rPr>
                <w:rFonts w:ascii="Arial" w:hAnsi="Arial" w:cs="Arial"/>
              </w:rPr>
              <w:t>45 mins</w:t>
            </w:r>
          </w:p>
          <w:p w14:paraId="7F18B37C" w14:textId="77777777" w:rsidR="009E1B79" w:rsidRPr="009E1B79" w:rsidRDefault="009E1B79" w:rsidP="004C7F4E">
            <w:pPr>
              <w:spacing w:after="0"/>
              <w:jc w:val="center"/>
              <w:rPr>
                <w:rFonts w:ascii="Arial" w:hAnsi="Arial" w:cs="Arial"/>
              </w:rPr>
            </w:pPr>
          </w:p>
          <w:p w14:paraId="45DBC95D" w14:textId="77777777" w:rsidR="00FF002B" w:rsidRPr="009E1B79" w:rsidRDefault="00FF002B" w:rsidP="004C7F4E">
            <w:pPr>
              <w:spacing w:after="0"/>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0542791E" w14:textId="77777777" w:rsidR="007A4734" w:rsidRDefault="00FF002B" w:rsidP="007A4734">
            <w:pPr>
              <w:spacing w:after="120"/>
              <w:rPr>
                <w:rFonts w:ascii="Arial" w:hAnsi="Arial" w:cs="Arial"/>
                <w:b/>
              </w:rPr>
            </w:pPr>
            <w:r w:rsidRPr="00752A8C">
              <w:rPr>
                <w:rFonts w:ascii="Arial" w:hAnsi="Arial" w:cs="Arial"/>
                <w:b/>
              </w:rPr>
              <w:t>Main lesson</w:t>
            </w:r>
          </w:p>
          <w:p w14:paraId="6962C226" w14:textId="2D72D8A8" w:rsidR="00DD4DAE" w:rsidRPr="00EA1731" w:rsidRDefault="00DD4DAE" w:rsidP="007A4734">
            <w:pPr>
              <w:spacing w:after="120"/>
              <w:rPr>
                <w:rFonts w:ascii="Arial" w:hAnsi="Arial" w:cs="Arial"/>
                <w:iCs/>
                <w:u w:val="single"/>
              </w:rPr>
            </w:pPr>
            <w:r w:rsidRPr="00EA1731">
              <w:rPr>
                <w:rFonts w:ascii="Arial" w:hAnsi="Arial" w:cs="Arial"/>
                <w:iCs/>
                <w:u w:val="single"/>
              </w:rPr>
              <w:t>Gradient of a curve and sequence of chords</w:t>
            </w:r>
          </w:p>
          <w:p w14:paraId="2F07421F" w14:textId="72F984A6" w:rsidR="009E1B79" w:rsidRPr="009E1B79" w:rsidRDefault="009E1B79" w:rsidP="007A4734">
            <w:pPr>
              <w:spacing w:after="120"/>
              <w:rPr>
                <w:rFonts w:ascii="Arial" w:hAnsi="Arial" w:cs="Arial"/>
                <w:iCs/>
              </w:rPr>
            </w:pPr>
            <w:r w:rsidRPr="009E1B79">
              <w:rPr>
                <w:rFonts w:ascii="Arial" w:hAnsi="Arial" w:cs="Arial"/>
                <w:iCs/>
              </w:rPr>
              <w:t>The next slides explore the gradient of a curve dynamically</w:t>
            </w:r>
            <w:r>
              <w:rPr>
                <w:rFonts w:ascii="Arial" w:hAnsi="Arial" w:cs="Arial"/>
                <w:iCs/>
              </w:rPr>
              <w:t xml:space="preserve"> and can be linked </w:t>
            </w:r>
            <w:r w:rsidRPr="009E1B79">
              <w:rPr>
                <w:rFonts w:ascii="Arial" w:hAnsi="Arial" w:cs="Arial"/>
                <w:iCs/>
              </w:rPr>
              <w:t xml:space="preserve">to prior learning from IGCSE 0580 (drawing a tangent by eye). </w:t>
            </w:r>
          </w:p>
          <w:p w14:paraId="3F5A262D" w14:textId="16EA108E" w:rsidR="00630068" w:rsidRPr="00630068" w:rsidRDefault="009E1B79" w:rsidP="009E1B79">
            <w:pPr>
              <w:spacing w:after="120"/>
              <w:rPr>
                <w:rFonts w:ascii="Arial" w:hAnsi="Arial" w:cs="Arial"/>
                <w:iCs/>
                <w:color w:val="0070C0"/>
              </w:rPr>
            </w:pPr>
            <w:r w:rsidRPr="009E1B79">
              <w:rPr>
                <w:rFonts w:ascii="Arial" w:hAnsi="Arial" w:cs="Arial"/>
                <w:iCs/>
              </w:rPr>
              <w:t xml:space="preserve">Play/pause video as necessary to establish the </w:t>
            </w:r>
            <w:r w:rsidR="00630068" w:rsidRPr="009E1B79">
              <w:rPr>
                <w:rFonts w:ascii="Arial" w:hAnsi="Arial" w:cs="Arial"/>
                <w:iCs/>
              </w:rPr>
              <w:t>dynamic concept that gradient is changing at every point, and gradient of the curve is equal to the gradient of the tangent at that point.</w:t>
            </w:r>
          </w:p>
          <w:p w14:paraId="007770E8" w14:textId="0D58BAA3" w:rsidR="00630068" w:rsidRPr="009E1B79" w:rsidRDefault="009E1B79" w:rsidP="00630068">
            <w:pPr>
              <w:spacing w:after="0"/>
              <w:rPr>
                <w:rFonts w:ascii="Arial" w:hAnsi="Arial" w:cs="Arial"/>
                <w:iCs/>
              </w:rPr>
            </w:pPr>
            <w:r w:rsidRPr="009E1B79">
              <w:rPr>
                <w:rFonts w:ascii="Arial" w:hAnsi="Arial" w:cs="Arial"/>
                <w:iCs/>
              </w:rPr>
              <w:t>Play/pause video inserts to establish</w:t>
            </w:r>
            <w:r w:rsidR="00630068" w:rsidRPr="009E1B79">
              <w:rPr>
                <w:rFonts w:ascii="Arial" w:hAnsi="Arial" w:cs="Arial"/>
                <w:iCs/>
              </w:rPr>
              <w:t xml:space="preserve"> the concept that gradient of tangent is the limit of the gradients of a sequence of chords.</w:t>
            </w:r>
            <w:r>
              <w:rPr>
                <w:rFonts w:ascii="Arial" w:hAnsi="Arial" w:cs="Arial"/>
                <w:iCs/>
              </w:rPr>
              <w:t xml:space="preserve"> Can also use the DESMOS graph to reinforce.</w:t>
            </w:r>
          </w:p>
          <w:p w14:paraId="2368579D" w14:textId="77777777" w:rsidR="0074782E" w:rsidRDefault="0074782E" w:rsidP="00630068">
            <w:pPr>
              <w:spacing w:after="0"/>
              <w:rPr>
                <w:rFonts w:ascii="Arial" w:hAnsi="Arial" w:cs="Arial"/>
                <w:iCs/>
                <w:color w:val="0070C0"/>
              </w:rPr>
            </w:pPr>
          </w:p>
          <w:p w14:paraId="7800E86C" w14:textId="29EE7BBA" w:rsidR="00DD4DAE" w:rsidRPr="00EA1731" w:rsidRDefault="00DD4DAE" w:rsidP="00630068">
            <w:pPr>
              <w:spacing w:after="0"/>
              <w:rPr>
                <w:rFonts w:ascii="Arial" w:hAnsi="Arial" w:cs="Arial"/>
                <w:iCs/>
                <w:u w:val="single"/>
              </w:rPr>
            </w:pPr>
            <w:r w:rsidRPr="00EA1731">
              <w:rPr>
                <w:rFonts w:ascii="Arial" w:hAnsi="Arial" w:cs="Arial"/>
                <w:iCs/>
                <w:u w:val="single"/>
              </w:rPr>
              <w:t>Gradient of Tangent from a Sequence of Chords</w:t>
            </w:r>
          </w:p>
          <w:p w14:paraId="71E75DB5" w14:textId="7241DDD1" w:rsidR="0074782E" w:rsidRPr="00DD4DAE" w:rsidRDefault="0074782E" w:rsidP="00630068">
            <w:pPr>
              <w:spacing w:after="0"/>
              <w:rPr>
                <w:rFonts w:ascii="Arial" w:hAnsi="Arial" w:cs="Arial"/>
                <w:iCs/>
              </w:rPr>
            </w:pPr>
            <w:r w:rsidRPr="003C05F3">
              <w:rPr>
                <w:rFonts w:ascii="Arial" w:hAnsi="Arial" w:cs="Arial"/>
                <w:iCs/>
                <w:shd w:val="clear" w:color="auto" w:fill="E5DFEC" w:themeFill="accent4" w:themeFillTint="33"/>
              </w:rPr>
              <w:lastRenderedPageBreak/>
              <w:t>Show the slide and ask students to complete Worksheet1. Think pair share</w:t>
            </w:r>
            <w:r w:rsidRPr="00DD4DAE">
              <w:rPr>
                <w:rFonts w:ascii="Arial" w:hAnsi="Arial" w:cs="Arial"/>
                <w:iCs/>
              </w:rPr>
              <w:t xml:space="preserve">. </w:t>
            </w:r>
            <w:r w:rsidR="00DD4DAE" w:rsidRPr="00DD4DAE">
              <w:rPr>
                <w:rFonts w:ascii="Arial" w:hAnsi="Arial" w:cs="Arial"/>
                <w:iCs/>
              </w:rPr>
              <w:t>S</w:t>
            </w:r>
            <w:r w:rsidRPr="00DD4DAE">
              <w:rPr>
                <w:rFonts w:ascii="Arial" w:hAnsi="Arial" w:cs="Arial"/>
                <w:iCs/>
              </w:rPr>
              <w:t xml:space="preserve">tudents work independently or in small groups to consolidate learning </w:t>
            </w:r>
            <w:r w:rsidR="00A17A18" w:rsidRPr="00DD4DAE">
              <w:rPr>
                <w:rFonts w:ascii="Arial" w:hAnsi="Arial" w:cs="Arial"/>
                <w:iCs/>
              </w:rPr>
              <w:t>through discussion</w:t>
            </w:r>
            <w:r w:rsidR="00DD4DAE" w:rsidRPr="00DD4DAE">
              <w:rPr>
                <w:rFonts w:ascii="Arial" w:hAnsi="Arial" w:cs="Arial"/>
                <w:iCs/>
              </w:rPr>
              <w:t xml:space="preserve"> and </w:t>
            </w:r>
            <w:r w:rsidR="00A17A18" w:rsidRPr="00DD4DAE">
              <w:rPr>
                <w:rFonts w:ascii="Arial" w:hAnsi="Arial" w:cs="Arial"/>
                <w:iCs/>
              </w:rPr>
              <w:t>activity</w:t>
            </w:r>
            <w:r w:rsidR="00DD4DAE" w:rsidRPr="00DD4DAE">
              <w:rPr>
                <w:rFonts w:ascii="Arial" w:hAnsi="Arial" w:cs="Arial"/>
                <w:iCs/>
              </w:rPr>
              <w:t>.</w:t>
            </w:r>
            <w:r w:rsidR="00A17A18" w:rsidRPr="00DD4DAE">
              <w:rPr>
                <w:rFonts w:ascii="Arial" w:hAnsi="Arial" w:cs="Arial"/>
                <w:iCs/>
              </w:rPr>
              <w:t xml:space="preserve"> </w:t>
            </w:r>
          </w:p>
          <w:p w14:paraId="212A5EEE" w14:textId="77777777" w:rsidR="00630068" w:rsidRDefault="00630068" w:rsidP="004C7F4E">
            <w:pPr>
              <w:spacing w:after="0"/>
              <w:rPr>
                <w:rFonts w:ascii="Arial" w:hAnsi="Arial" w:cs="Arial"/>
                <w:i/>
                <w:color w:val="0070C0"/>
              </w:rPr>
            </w:pPr>
          </w:p>
          <w:p w14:paraId="468A9A7F" w14:textId="74725763" w:rsidR="00DD4DAE" w:rsidRPr="00EA1731" w:rsidRDefault="00DD4DAE" w:rsidP="004C7F4E">
            <w:pPr>
              <w:spacing w:after="0"/>
              <w:rPr>
                <w:rFonts w:ascii="Arial" w:hAnsi="Arial" w:cs="Arial"/>
                <w:iCs/>
                <w:u w:val="single"/>
              </w:rPr>
            </w:pPr>
            <w:r w:rsidRPr="00EA1731">
              <w:rPr>
                <w:rFonts w:ascii="Arial" w:hAnsi="Arial" w:cs="Arial"/>
                <w:iCs/>
                <w:u w:val="single"/>
              </w:rPr>
              <w:t xml:space="preserve">Small Changes and approaching a limit </w:t>
            </w:r>
          </w:p>
          <w:p w14:paraId="1F7D7ECD" w14:textId="0770E21C" w:rsidR="00630068" w:rsidRPr="00DD4DAE" w:rsidRDefault="00DD4DAE" w:rsidP="004C7F4E">
            <w:pPr>
              <w:spacing w:after="0"/>
              <w:rPr>
                <w:rFonts w:ascii="Arial" w:hAnsi="Arial" w:cs="Arial"/>
                <w:iCs/>
              </w:rPr>
            </w:pPr>
            <w:r w:rsidRPr="00DD4DAE">
              <w:rPr>
                <w:rFonts w:ascii="Arial" w:hAnsi="Arial" w:cs="Arial"/>
                <w:iCs/>
              </w:rPr>
              <w:t xml:space="preserve">Work through the slides to demonstrate how we can take a small change horizontally and then </w:t>
            </w:r>
            <w:r>
              <w:rPr>
                <w:rFonts w:ascii="Arial" w:hAnsi="Arial" w:cs="Arial"/>
                <w:iCs/>
              </w:rPr>
              <w:t>consider what happens when</w:t>
            </w:r>
            <w:r w:rsidRPr="00DD4DAE">
              <w:rPr>
                <w:rFonts w:ascii="Arial" w:hAnsi="Arial" w:cs="Arial"/>
                <w:iCs/>
              </w:rPr>
              <w:t xml:space="preserve"> this approach</w:t>
            </w:r>
            <w:r>
              <w:rPr>
                <w:rFonts w:ascii="Arial" w:hAnsi="Arial" w:cs="Arial"/>
                <w:iCs/>
              </w:rPr>
              <w:t>es</w:t>
            </w:r>
            <w:r w:rsidRPr="00DD4DAE">
              <w:rPr>
                <w:rFonts w:ascii="Arial" w:hAnsi="Arial" w:cs="Arial"/>
                <w:iCs/>
              </w:rPr>
              <w:t xml:space="preserve"> zero.</w:t>
            </w:r>
          </w:p>
          <w:p w14:paraId="15ED5F32" w14:textId="77777777" w:rsidR="003114F4" w:rsidRPr="00D4092B" w:rsidRDefault="003114F4" w:rsidP="004C7F4E">
            <w:pPr>
              <w:spacing w:after="0"/>
              <w:rPr>
                <w:rFonts w:ascii="Arial" w:hAnsi="Arial" w:cs="Arial"/>
                <w:iCs/>
              </w:rPr>
            </w:pPr>
          </w:p>
          <w:p w14:paraId="0DE864DE" w14:textId="39CA13F7" w:rsidR="00D4092B" w:rsidRDefault="00D4092B" w:rsidP="003C05F3">
            <w:pPr>
              <w:shd w:val="clear" w:color="auto" w:fill="E5DFEC" w:themeFill="accent4" w:themeFillTint="33"/>
              <w:spacing w:after="0"/>
              <w:rPr>
                <w:rFonts w:ascii="Arial" w:hAnsi="Arial" w:cs="Arial"/>
                <w:iCs/>
              </w:rPr>
            </w:pPr>
            <w:r w:rsidRPr="003C05F3">
              <w:rPr>
                <w:rFonts w:ascii="Arial" w:hAnsi="Arial" w:cs="Arial"/>
                <w:iCs/>
              </w:rPr>
              <w:t>Set worksheet 2 as Think Pair Share or independent work.</w:t>
            </w:r>
            <w:r w:rsidRPr="00D4092B">
              <w:rPr>
                <w:rFonts w:ascii="Arial" w:hAnsi="Arial" w:cs="Arial"/>
                <w:iCs/>
              </w:rPr>
              <w:t xml:space="preserve"> </w:t>
            </w:r>
          </w:p>
          <w:p w14:paraId="575BE437" w14:textId="3DA9E52F" w:rsidR="00D4092B" w:rsidRPr="00D4092B" w:rsidRDefault="00D4092B" w:rsidP="004C7F4E">
            <w:pPr>
              <w:spacing w:after="0"/>
              <w:rPr>
                <w:rFonts w:ascii="Arial" w:hAnsi="Arial" w:cs="Arial"/>
                <w:iCs/>
              </w:rPr>
            </w:pPr>
            <w:r>
              <w:rPr>
                <w:rFonts w:ascii="Arial" w:hAnsi="Arial" w:cs="Arial"/>
                <w:iCs/>
              </w:rPr>
              <w:t>Note. Questions increase in difficulty and learners can be directed as appropriate.</w:t>
            </w:r>
          </w:p>
          <w:p w14:paraId="7DDCD353" w14:textId="77777777" w:rsidR="00FF002B" w:rsidRDefault="00FF002B" w:rsidP="004C7F4E">
            <w:pPr>
              <w:pStyle w:val="Body"/>
              <w:spacing w:after="0"/>
            </w:pPr>
          </w:p>
          <w:p w14:paraId="1567E17F" w14:textId="77777777" w:rsidR="00D4092B" w:rsidRDefault="00D4092B" w:rsidP="004C7F4E">
            <w:pPr>
              <w:pStyle w:val="Body"/>
              <w:spacing w:after="0"/>
            </w:pPr>
          </w:p>
          <w:tbl>
            <w:tblPr>
              <w:tblStyle w:val="TableGrid"/>
              <w:tblW w:w="0" w:type="auto"/>
              <w:tblLook w:val="04A0" w:firstRow="1" w:lastRow="0" w:firstColumn="1" w:lastColumn="0" w:noHBand="0" w:noVBand="1"/>
            </w:tblPr>
            <w:tblGrid>
              <w:gridCol w:w="8381"/>
            </w:tblGrid>
            <w:tr w:rsidR="00FF002B" w14:paraId="7EF608B0" w14:textId="77777777" w:rsidTr="004C7F4E">
              <w:trPr>
                <w:trHeight w:val="395"/>
              </w:trPr>
              <w:tc>
                <w:tcPr>
                  <w:tcW w:w="8381" w:type="dxa"/>
                </w:tcPr>
                <w:p w14:paraId="1BA408E5" w14:textId="354BE048" w:rsidR="00FF002B" w:rsidRPr="009C24A9" w:rsidRDefault="004804A3" w:rsidP="004C7F4E">
                  <w:pPr>
                    <w:pStyle w:val="Body"/>
                    <w:spacing w:after="0"/>
                    <w:rPr>
                      <w:b/>
                    </w:rPr>
                  </w:pPr>
                  <w:r>
                    <w:rPr>
                      <w:b/>
                    </w:rPr>
                    <w:t>Challenge</w:t>
                  </w:r>
                  <w:r w:rsidR="00FF002B">
                    <w:rPr>
                      <w:b/>
                    </w:rPr>
                    <w:t xml:space="preserve">: </w:t>
                  </w:r>
                  <w:r w:rsidR="00DD4DAE">
                    <w:t xml:space="preserve">The most able learners </w:t>
                  </w:r>
                  <w:r w:rsidR="006915F6">
                    <w:t>sh</w:t>
                  </w:r>
                  <w:r w:rsidR="00DD4DAE">
                    <w:t xml:space="preserve">ould be encouraged to explore the </w:t>
                  </w:r>
                  <w:r w:rsidR="006915F6">
                    <w:t xml:space="preserve">more </w:t>
                  </w:r>
                  <w:r w:rsidR="00DD4DAE">
                    <w:t>general case</w:t>
                  </w:r>
                  <w:r w:rsidR="006915F6">
                    <w:t xml:space="preserve"> eg derive the expression for gradient at any point on a suitable curve</w:t>
                  </w:r>
                  <w:r w:rsidR="00DD4DAE">
                    <w:t>, and</w:t>
                  </w:r>
                  <w:r w:rsidR="006915F6">
                    <w:t>/or</w:t>
                  </w:r>
                  <w:r w:rsidR="00DD4DAE">
                    <w:t xml:space="preserve"> could be </w:t>
                  </w:r>
                  <w:r w:rsidR="006915F6">
                    <w:t>asked to explore</w:t>
                  </w:r>
                  <w:r w:rsidR="00DD4DAE">
                    <w:t xml:space="preserve"> alternative notations such as </w:t>
                  </w:r>
                  <m:oMath>
                    <m:f>
                      <m:fPr>
                        <m:ctrlPr>
                          <w:rPr>
                            <w:rFonts w:ascii="Cambria Math" w:hAnsi="Cambria Math"/>
                            <w:i/>
                          </w:rPr>
                        </m:ctrlPr>
                      </m:fPr>
                      <m:num>
                        <m:r>
                          <w:rPr>
                            <w:rFonts w:ascii="Cambria Math" w:hAnsi="Cambria Math"/>
                          </w:rPr>
                          <m:t>δy</m:t>
                        </m:r>
                      </m:num>
                      <m:den>
                        <m:r>
                          <w:rPr>
                            <w:rFonts w:ascii="Cambria Math" w:hAnsi="Cambria Math"/>
                          </w:rPr>
                          <m:t>δx</m:t>
                        </m:r>
                      </m:den>
                    </m:f>
                  </m:oMath>
                  <w:r w:rsidR="006915F6">
                    <w:t xml:space="preserve">. Creating lower and upper bounds by considering chords either side of the point is another extension activity. </w:t>
                  </w:r>
                </w:p>
              </w:tc>
            </w:tr>
          </w:tbl>
          <w:p w14:paraId="3FB83D6D" w14:textId="77777777" w:rsidR="00FF002B" w:rsidRDefault="00FF002B" w:rsidP="004C7F4E">
            <w:pPr>
              <w:pStyle w:val="Body"/>
              <w:spacing w:after="0"/>
            </w:pPr>
          </w:p>
          <w:tbl>
            <w:tblPr>
              <w:tblStyle w:val="TableGrid"/>
              <w:tblW w:w="0" w:type="auto"/>
              <w:tblLook w:val="04A0" w:firstRow="1" w:lastRow="0" w:firstColumn="1" w:lastColumn="0" w:noHBand="0" w:noVBand="1"/>
            </w:tblPr>
            <w:tblGrid>
              <w:gridCol w:w="8381"/>
            </w:tblGrid>
            <w:tr w:rsidR="00FF002B" w14:paraId="584E9EC6" w14:textId="77777777" w:rsidTr="004C7F4E">
              <w:tc>
                <w:tcPr>
                  <w:tcW w:w="8381" w:type="dxa"/>
                </w:tcPr>
                <w:p w14:paraId="1A19513F" w14:textId="5D066448" w:rsidR="00FF002B" w:rsidRPr="009C24A9" w:rsidRDefault="00FF002B" w:rsidP="004C7F4E">
                  <w:pPr>
                    <w:pStyle w:val="Body"/>
                    <w:spacing w:after="0"/>
                    <w:rPr>
                      <w:b/>
                    </w:rPr>
                  </w:pPr>
                  <w:r>
                    <w:rPr>
                      <w:b/>
                    </w:rPr>
                    <w:t xml:space="preserve">Support: </w:t>
                  </w:r>
                  <w:r w:rsidR="007A4734">
                    <w:t xml:space="preserve">Use </w:t>
                  </w:r>
                  <w:r w:rsidR="00DD4DAE">
                    <w:t>any of the</w:t>
                  </w:r>
                  <w:r w:rsidR="007A4734">
                    <w:t xml:space="preserve"> DESMOS graph</w:t>
                  </w:r>
                  <w:r w:rsidR="00DD4DAE">
                    <w:t>s</w:t>
                  </w:r>
                  <w:r w:rsidR="007A4734">
                    <w:t xml:space="preserve"> to </w:t>
                  </w:r>
                  <w:r w:rsidR="00DD4DAE">
                    <w:t>reinforce/underpin key ideas. Eg Biking on a Hill can be used to set more straight line gradients. Encourage students to do simple sketches at every point if that is helpful.</w:t>
                  </w:r>
                </w:p>
              </w:tc>
            </w:tr>
          </w:tbl>
          <w:p w14:paraId="5B2DF74E" w14:textId="77777777" w:rsidR="00FF002B" w:rsidRPr="00AA786A" w:rsidRDefault="00FF002B" w:rsidP="004C7F4E">
            <w:pPr>
              <w:pStyle w:val="Body"/>
              <w:spacing w:after="0"/>
            </w:pPr>
          </w:p>
          <w:p w14:paraId="098BFDAD" w14:textId="77777777" w:rsidR="00FF002B" w:rsidRPr="00752A8C" w:rsidRDefault="00FF002B" w:rsidP="004C7F4E">
            <w:pPr>
              <w:spacing w:after="0"/>
              <w:rPr>
                <w:rFonts w:ascii="Arial" w:hAnsi="Arial" w:cs="Arial"/>
              </w:rPr>
            </w:pPr>
          </w:p>
        </w:tc>
      </w:tr>
      <w:tr w:rsidR="00FF002B" w:rsidRPr="00752A8C" w14:paraId="3E208895" w14:textId="77777777" w:rsidTr="007746F5">
        <w:tc>
          <w:tcPr>
            <w:tcW w:w="1060" w:type="dxa"/>
            <w:tcBorders>
              <w:top w:val="single" w:sz="4" w:space="0" w:color="E21951"/>
              <w:left w:val="single" w:sz="4" w:space="0" w:color="E21951"/>
              <w:bottom w:val="single" w:sz="4" w:space="0" w:color="E21951"/>
              <w:right w:val="single" w:sz="4" w:space="0" w:color="E21951"/>
            </w:tcBorders>
          </w:tcPr>
          <w:p w14:paraId="526E25FA" w14:textId="41508E13" w:rsidR="00FF002B" w:rsidRPr="00D4092B" w:rsidRDefault="00A144F4" w:rsidP="004C7F4E">
            <w:pPr>
              <w:spacing w:after="0"/>
              <w:jc w:val="center"/>
              <w:rPr>
                <w:rFonts w:ascii="Arial" w:hAnsi="Arial" w:cs="Arial"/>
              </w:rPr>
            </w:pPr>
            <w:r w:rsidRPr="00D4092B">
              <w:rPr>
                <w:rFonts w:ascii="Arial" w:hAnsi="Arial" w:cs="Arial"/>
              </w:rPr>
              <w:lastRenderedPageBreak/>
              <w:t>10 mins</w:t>
            </w:r>
          </w:p>
          <w:p w14:paraId="66B3B645" w14:textId="77777777" w:rsidR="00FF002B" w:rsidRPr="00752A8C" w:rsidRDefault="00FF002B" w:rsidP="004C7F4E">
            <w:pPr>
              <w:spacing w:after="0"/>
              <w:jc w:val="center"/>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1BD984EC" w14:textId="77777777" w:rsidR="00E92D65" w:rsidRDefault="00FF002B" w:rsidP="004C7F4E">
            <w:pPr>
              <w:spacing w:after="0"/>
              <w:rPr>
                <w:rFonts w:ascii="Arial" w:hAnsi="Arial" w:cs="Arial"/>
                <w:b/>
              </w:rPr>
            </w:pPr>
            <w:r w:rsidRPr="00752A8C">
              <w:rPr>
                <w:rFonts w:ascii="Arial" w:hAnsi="Arial" w:cs="Arial"/>
                <w:b/>
              </w:rPr>
              <w:t>Plenary</w:t>
            </w:r>
          </w:p>
          <w:p w14:paraId="13D913C2" w14:textId="591DD738" w:rsidR="00E92D65" w:rsidRDefault="00E92D65" w:rsidP="004C7F4E">
            <w:pPr>
              <w:spacing w:after="0"/>
            </w:pPr>
            <w:r>
              <w:t>Revisit key issues that have come up through the lesson</w:t>
            </w:r>
          </w:p>
          <w:p w14:paraId="022831C0" w14:textId="0DC6B186" w:rsidR="00E92D65" w:rsidRPr="00E92D65" w:rsidRDefault="00E92D65" w:rsidP="004C7F4E">
            <w:pPr>
              <w:spacing w:after="0"/>
              <w:rPr>
                <w:rFonts w:ascii="Arial" w:hAnsi="Arial" w:cs="Arial"/>
                <w:bCs/>
              </w:rPr>
            </w:pPr>
            <w:r w:rsidRPr="00E92D65">
              <w:rPr>
                <w:rFonts w:cs="Arial"/>
                <w:bCs/>
              </w:rPr>
              <w:t>or</w:t>
            </w:r>
          </w:p>
          <w:p w14:paraId="27ED216A" w14:textId="6FB9AE3F" w:rsidR="00FF002B" w:rsidRDefault="00D4092B" w:rsidP="003C05F3">
            <w:pPr>
              <w:pStyle w:val="Body"/>
              <w:shd w:val="clear" w:color="auto" w:fill="E5DFEC" w:themeFill="accent4" w:themeFillTint="33"/>
              <w:spacing w:after="0"/>
            </w:pPr>
            <w:r w:rsidRPr="003C05F3">
              <w:t>Use</w:t>
            </w:r>
            <w:r w:rsidR="00A144F4" w:rsidRPr="003C05F3">
              <w:t xml:space="preserve"> the </w:t>
            </w:r>
            <w:r w:rsidRPr="003C05F3">
              <w:t>True/False</w:t>
            </w:r>
            <w:r w:rsidR="00A144F4" w:rsidRPr="003C05F3">
              <w:t xml:space="preserve"> slide to </w:t>
            </w:r>
            <w:r w:rsidRPr="003C05F3">
              <w:t>explore further issues about gradient</w:t>
            </w:r>
          </w:p>
          <w:p w14:paraId="5BF76D14" w14:textId="25F05669" w:rsidR="00A144F4" w:rsidRPr="00752A8C" w:rsidRDefault="00A144F4" w:rsidP="004C7F4E">
            <w:pPr>
              <w:pStyle w:val="Body"/>
              <w:spacing w:after="0"/>
            </w:pPr>
          </w:p>
        </w:tc>
      </w:tr>
    </w:tbl>
    <w:p w14:paraId="5DE777DF" w14:textId="77777777" w:rsidR="007746F5" w:rsidRDefault="007746F5">
      <w:pPr>
        <w:spacing w:after="0" w:line="240" w:lineRule="auto"/>
        <w:rPr>
          <w:rFonts w:ascii="Arial" w:hAnsi="Arial" w:cs="Arial"/>
          <w:b/>
          <w:color w:val="FF0000"/>
          <w:sz w:val="24"/>
          <w:szCs w:val="36"/>
        </w:rPr>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7"/>
        <w:gridCol w:w="7363"/>
      </w:tblGrid>
      <w:tr w:rsidR="007746F5" w:rsidRPr="00752A8C" w14:paraId="21A04A29" w14:textId="77777777" w:rsidTr="007746F5">
        <w:tc>
          <w:tcPr>
            <w:tcW w:w="2185" w:type="dxa"/>
            <w:tcBorders>
              <w:top w:val="single" w:sz="4" w:space="0" w:color="F3A3B9"/>
              <w:left w:val="single" w:sz="4" w:space="0" w:color="F3A3B9"/>
              <w:bottom w:val="single" w:sz="4" w:space="0" w:color="F3A3B9"/>
              <w:right w:val="nil"/>
            </w:tcBorders>
            <w:shd w:val="clear" w:color="auto" w:fill="F4A1B8"/>
          </w:tcPr>
          <w:p w14:paraId="66E09BCA" w14:textId="77777777" w:rsidR="007746F5" w:rsidRPr="00752A8C" w:rsidRDefault="007746F5" w:rsidP="004C7F4E">
            <w:pPr>
              <w:spacing w:after="0"/>
              <w:rPr>
                <w:rFonts w:ascii="Arial" w:hAnsi="Arial" w:cs="Arial"/>
                <w:b/>
              </w:rPr>
            </w:pPr>
            <w:r>
              <w:rPr>
                <w:rFonts w:ascii="Arial" w:hAnsi="Arial" w:cs="Arial"/>
                <w:b/>
              </w:rPr>
              <w:t>Reflection</w:t>
            </w:r>
          </w:p>
        </w:tc>
        <w:tc>
          <w:tcPr>
            <w:tcW w:w="7561" w:type="dxa"/>
            <w:tcBorders>
              <w:top w:val="single" w:sz="4" w:space="0" w:color="F3A3B9"/>
              <w:left w:val="nil"/>
              <w:bottom w:val="single" w:sz="4" w:space="0" w:color="F3A3B9"/>
              <w:right w:val="single" w:sz="4" w:space="0" w:color="F3A3B9"/>
            </w:tcBorders>
            <w:shd w:val="clear" w:color="auto" w:fill="F4A1B8"/>
          </w:tcPr>
          <w:p w14:paraId="51C58586" w14:textId="1B501335" w:rsidR="007746F5" w:rsidRPr="002B59FB" w:rsidRDefault="007746F5" w:rsidP="004C7F4E">
            <w:pPr>
              <w:spacing w:after="0"/>
              <w:rPr>
                <w:rFonts w:ascii="Arial" w:hAnsi="Arial" w:cs="Arial"/>
              </w:rPr>
            </w:pPr>
            <w:r>
              <w:rPr>
                <w:rFonts w:ascii="Arial" w:hAnsi="Arial" w:cs="Arial"/>
              </w:rPr>
              <w:t xml:space="preserve">Reflect on your lesson, use the </w:t>
            </w:r>
            <w:r w:rsidR="00280D61">
              <w:rPr>
                <w:rFonts w:ascii="Arial" w:hAnsi="Arial" w:cs="Arial"/>
                <w:b/>
                <w:u w:val="single"/>
              </w:rPr>
              <w:t>Lesson reflection</w:t>
            </w:r>
            <w:r>
              <w:rPr>
                <w:rFonts w:ascii="Arial" w:hAnsi="Arial" w:cs="Arial"/>
              </w:rPr>
              <w:t xml:space="preserve"> notes to help you.</w:t>
            </w:r>
          </w:p>
        </w:tc>
      </w:tr>
      <w:tr w:rsidR="007746F5" w:rsidRPr="00752A8C" w14:paraId="456D774F" w14:textId="77777777" w:rsidTr="007746F5">
        <w:tc>
          <w:tcPr>
            <w:tcW w:w="2185" w:type="dxa"/>
            <w:tcBorders>
              <w:top w:val="single" w:sz="4" w:space="0" w:color="F3A3B9"/>
              <w:left w:val="single" w:sz="4" w:space="0" w:color="E21951"/>
              <w:bottom w:val="single" w:sz="4" w:space="0" w:color="E21951"/>
              <w:right w:val="nil"/>
            </w:tcBorders>
            <w:shd w:val="clear" w:color="auto" w:fill="auto"/>
          </w:tcPr>
          <w:p w14:paraId="1D49D0A0" w14:textId="77777777" w:rsidR="007746F5" w:rsidRDefault="007746F5" w:rsidP="004C7F4E">
            <w:pPr>
              <w:spacing w:after="0"/>
              <w:rPr>
                <w:rFonts w:ascii="Arial" w:hAnsi="Arial" w:cs="Arial"/>
                <w:b/>
              </w:rPr>
            </w:pPr>
          </w:p>
          <w:p w14:paraId="33D559C6" w14:textId="77777777" w:rsidR="007746F5" w:rsidRDefault="007746F5" w:rsidP="004C7F4E">
            <w:pPr>
              <w:spacing w:after="0"/>
              <w:rPr>
                <w:rFonts w:ascii="Arial" w:hAnsi="Arial" w:cs="Arial"/>
                <w:b/>
              </w:rPr>
            </w:pPr>
          </w:p>
          <w:p w14:paraId="1AE1DDFE" w14:textId="77777777" w:rsidR="007746F5" w:rsidRDefault="007746F5" w:rsidP="004C7F4E">
            <w:pPr>
              <w:spacing w:after="0"/>
              <w:rPr>
                <w:rFonts w:ascii="Arial" w:hAnsi="Arial" w:cs="Arial"/>
                <w:b/>
              </w:rPr>
            </w:pPr>
          </w:p>
          <w:p w14:paraId="660E23AD" w14:textId="77777777" w:rsidR="007746F5" w:rsidRDefault="007746F5" w:rsidP="004C7F4E">
            <w:pPr>
              <w:spacing w:after="0"/>
              <w:rPr>
                <w:rFonts w:ascii="Arial" w:hAnsi="Arial" w:cs="Arial"/>
                <w:b/>
              </w:rPr>
            </w:pPr>
          </w:p>
          <w:p w14:paraId="477B8BD9" w14:textId="77777777" w:rsidR="007746F5" w:rsidRDefault="007746F5" w:rsidP="004C7F4E">
            <w:pPr>
              <w:spacing w:after="0"/>
              <w:rPr>
                <w:rFonts w:ascii="Arial" w:hAnsi="Arial" w:cs="Arial"/>
                <w:b/>
              </w:rPr>
            </w:pPr>
          </w:p>
          <w:p w14:paraId="69B0E22A" w14:textId="77777777" w:rsidR="007746F5" w:rsidRDefault="007746F5" w:rsidP="004C7F4E">
            <w:pPr>
              <w:spacing w:after="0"/>
              <w:rPr>
                <w:rFonts w:ascii="Arial" w:hAnsi="Arial" w:cs="Arial"/>
                <w:b/>
              </w:rPr>
            </w:pPr>
          </w:p>
          <w:p w14:paraId="41E15966" w14:textId="77777777" w:rsidR="007746F5" w:rsidRDefault="007746F5" w:rsidP="004C7F4E">
            <w:pPr>
              <w:spacing w:after="0"/>
              <w:rPr>
                <w:rFonts w:ascii="Arial" w:hAnsi="Arial" w:cs="Arial"/>
                <w:b/>
              </w:rPr>
            </w:pPr>
          </w:p>
          <w:p w14:paraId="7D2F665B" w14:textId="77777777" w:rsidR="007746F5" w:rsidRDefault="007746F5" w:rsidP="004C7F4E">
            <w:pPr>
              <w:spacing w:after="0"/>
              <w:rPr>
                <w:rFonts w:ascii="Arial" w:hAnsi="Arial" w:cs="Arial"/>
                <w:b/>
              </w:rPr>
            </w:pPr>
          </w:p>
          <w:p w14:paraId="1E76BC21" w14:textId="77777777" w:rsidR="007746F5" w:rsidRDefault="007746F5" w:rsidP="004C7F4E">
            <w:pPr>
              <w:spacing w:after="0"/>
              <w:rPr>
                <w:rFonts w:ascii="Arial" w:hAnsi="Arial" w:cs="Arial"/>
                <w:b/>
              </w:rPr>
            </w:pPr>
          </w:p>
          <w:p w14:paraId="4C1BF642" w14:textId="77777777" w:rsidR="007746F5" w:rsidRDefault="007746F5" w:rsidP="004C7F4E">
            <w:pPr>
              <w:spacing w:after="0"/>
              <w:rPr>
                <w:rFonts w:ascii="Arial" w:hAnsi="Arial" w:cs="Arial"/>
                <w:b/>
              </w:rPr>
            </w:pPr>
          </w:p>
        </w:tc>
        <w:tc>
          <w:tcPr>
            <w:tcW w:w="7561" w:type="dxa"/>
            <w:tcBorders>
              <w:top w:val="single" w:sz="4" w:space="0" w:color="F3A3B9"/>
              <w:left w:val="nil"/>
              <w:bottom w:val="single" w:sz="4" w:space="0" w:color="E21951"/>
              <w:right w:val="single" w:sz="4" w:space="0" w:color="E21951"/>
            </w:tcBorders>
            <w:shd w:val="clear" w:color="auto" w:fill="auto"/>
          </w:tcPr>
          <w:p w14:paraId="67C32BA0" w14:textId="77777777" w:rsidR="007746F5" w:rsidRDefault="007746F5" w:rsidP="004C7F4E">
            <w:pPr>
              <w:spacing w:after="0"/>
              <w:rPr>
                <w:rFonts w:ascii="Arial" w:hAnsi="Arial" w:cs="Arial"/>
              </w:rPr>
            </w:pPr>
          </w:p>
        </w:tc>
      </w:tr>
    </w:tbl>
    <w:p w14:paraId="441A4240" w14:textId="77777777" w:rsidR="00FF002B" w:rsidRDefault="00FF002B">
      <w:pPr>
        <w:spacing w:after="0" w:line="240" w:lineRule="auto"/>
        <w:rPr>
          <w:rFonts w:ascii="Arial" w:hAnsi="Arial" w:cs="Arial"/>
          <w:b/>
          <w:color w:val="FF0000"/>
          <w:sz w:val="24"/>
          <w:szCs w:val="36"/>
        </w:rPr>
      </w:pPr>
      <w:r>
        <w:rPr>
          <w:rFonts w:ascii="Arial" w:hAnsi="Arial" w:cs="Arial"/>
          <w:b/>
          <w:color w:val="FF0000"/>
          <w:sz w:val="24"/>
          <w:szCs w:val="36"/>
        </w:rPr>
        <w:br w:type="page"/>
      </w:r>
    </w:p>
    <w:p w14:paraId="40543707" w14:textId="77777777" w:rsidR="00E06953" w:rsidRDefault="00E06953">
      <w:pPr>
        <w:spacing w:after="0" w:line="240" w:lineRule="auto"/>
        <w:rPr>
          <w:rFonts w:ascii="Arial" w:hAnsi="Arial" w:cs="Arial"/>
          <w:b/>
          <w:color w:val="FF0000"/>
          <w:sz w:val="24"/>
          <w:szCs w:val="36"/>
        </w:rPr>
      </w:pPr>
    </w:p>
    <w:p w14:paraId="53A3F87B" w14:textId="77777777" w:rsidR="00E06953" w:rsidRPr="00E06953" w:rsidRDefault="00E06953">
      <w:pPr>
        <w:spacing w:after="0" w:line="240" w:lineRule="auto"/>
        <w:rPr>
          <w:rFonts w:ascii="Arial" w:hAnsi="Arial" w:cs="Arial"/>
          <w:b/>
          <w:color w:val="0070C0"/>
          <w:sz w:val="24"/>
          <w:szCs w:val="36"/>
        </w:rPr>
      </w:pPr>
    </w:p>
    <w:p w14:paraId="0A34BE94" w14:textId="65AF81D0" w:rsidR="004F036B" w:rsidRPr="0004345B" w:rsidRDefault="002D4AFB" w:rsidP="004F036B">
      <w:pPr>
        <w:pStyle w:val="SectionHead"/>
      </w:pPr>
      <w:bookmarkStart w:id="9" w:name="_Toc193196521"/>
      <w:r w:rsidRPr="0004345B">
        <w:rPr>
          <w:noProof/>
          <w:lang w:eastAsia="en-GB"/>
        </w:rPr>
        <w:drawing>
          <wp:anchor distT="0" distB="0" distL="114300" distR="114300" simplePos="0" relativeHeight="251667456" behindDoc="0" locked="0" layoutInCell="1" allowOverlap="1" wp14:anchorId="42C62721" wp14:editId="17872812">
            <wp:simplePos x="0" y="0"/>
            <wp:positionH relativeFrom="column">
              <wp:posOffset>5718810</wp:posOffset>
            </wp:positionH>
            <wp:positionV relativeFrom="paragraph">
              <wp:posOffset>117475</wp:posOffset>
            </wp:positionV>
            <wp:extent cx="395605" cy="395605"/>
            <wp:effectExtent l="0" t="0" r="4445" b="444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sidRPr="0004345B">
        <w:t>Lesson plan 2</w:t>
      </w:r>
      <w:r w:rsidR="004F036B" w:rsidRPr="0004345B">
        <w:t xml:space="preserve">: </w:t>
      </w:r>
      <w:r w:rsidR="00A144F4" w:rsidRPr="00E92D65">
        <w:rPr>
          <w:color w:val="auto"/>
        </w:rPr>
        <w:t>Chain Rule</w:t>
      </w:r>
      <w:bookmarkEnd w:id="9"/>
      <w:r w:rsidR="00723A7A" w:rsidRPr="00E92D65">
        <w:rPr>
          <w:noProof/>
          <w:color w:val="auto"/>
          <w:lang w:eastAsia="en-GB"/>
        </w:rPr>
        <w:t xml:space="preserve"> </w:t>
      </w: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9"/>
        <w:gridCol w:w="7371"/>
      </w:tblGrid>
      <w:tr w:rsidR="007746F5" w:rsidRPr="00752A8C" w14:paraId="3F3520C8" w14:textId="77777777" w:rsidTr="004C7F4E">
        <w:tc>
          <w:tcPr>
            <w:tcW w:w="2185" w:type="dxa"/>
            <w:tcBorders>
              <w:top w:val="nil"/>
              <w:left w:val="nil"/>
              <w:bottom w:val="nil"/>
              <w:right w:val="nil"/>
            </w:tcBorders>
            <w:shd w:val="clear" w:color="auto" w:fill="F4A1B8"/>
          </w:tcPr>
          <w:p w14:paraId="262B68F0" w14:textId="77777777" w:rsidR="007746F5" w:rsidRPr="00752A8C" w:rsidRDefault="007746F5" w:rsidP="004C7F4E">
            <w:pPr>
              <w:spacing w:after="0"/>
              <w:rPr>
                <w:rFonts w:ascii="Arial" w:hAnsi="Arial" w:cs="Arial"/>
                <w:b/>
              </w:rPr>
            </w:pPr>
            <w:r>
              <w:rPr>
                <w:rFonts w:ascii="Arial" w:hAnsi="Arial" w:cs="Arial"/>
                <w:b/>
              </w:rPr>
              <w:t>Preparation</w:t>
            </w:r>
          </w:p>
        </w:tc>
        <w:tc>
          <w:tcPr>
            <w:tcW w:w="7561" w:type="dxa"/>
            <w:tcBorders>
              <w:top w:val="nil"/>
              <w:left w:val="nil"/>
              <w:bottom w:val="nil"/>
              <w:right w:val="nil"/>
            </w:tcBorders>
            <w:shd w:val="clear" w:color="auto" w:fill="F4A1B8"/>
          </w:tcPr>
          <w:p w14:paraId="52EF3E48" w14:textId="2AEB7B7E" w:rsidR="007746F5" w:rsidRDefault="00EE5AF6" w:rsidP="004C7F4E">
            <w:pPr>
              <w:pStyle w:val="Bulletedlist"/>
              <w:numPr>
                <w:ilvl w:val="0"/>
                <w:numId w:val="0"/>
              </w:numPr>
              <w:spacing w:after="0"/>
              <w:ind w:left="714" w:hanging="357"/>
              <w:rPr>
                <w:highlight w:val="yellow"/>
              </w:rPr>
            </w:pPr>
            <w:r w:rsidRPr="00C41939">
              <w:t>Read through the PowerPoint</w:t>
            </w:r>
            <w:r>
              <w:t xml:space="preserve"> and ensure that you are familiar with the worked examples.</w:t>
            </w:r>
          </w:p>
        </w:tc>
      </w:tr>
      <w:tr w:rsidR="007746F5" w:rsidRPr="00752A8C" w14:paraId="1688BCA5" w14:textId="77777777" w:rsidTr="004C7F4E">
        <w:tc>
          <w:tcPr>
            <w:tcW w:w="2185" w:type="dxa"/>
            <w:tcBorders>
              <w:top w:val="nil"/>
              <w:left w:val="nil"/>
              <w:bottom w:val="nil"/>
              <w:right w:val="nil"/>
            </w:tcBorders>
            <w:shd w:val="clear" w:color="auto" w:fill="auto"/>
          </w:tcPr>
          <w:p w14:paraId="74375D36"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0AFFE88A" w14:textId="77777777" w:rsidR="007746F5" w:rsidRDefault="007746F5" w:rsidP="004C7F4E">
            <w:pPr>
              <w:pStyle w:val="Bulletedlist"/>
              <w:numPr>
                <w:ilvl w:val="0"/>
                <w:numId w:val="0"/>
              </w:numPr>
              <w:spacing w:after="0"/>
              <w:ind w:left="720"/>
              <w:rPr>
                <w:highlight w:val="yellow"/>
              </w:rPr>
            </w:pPr>
          </w:p>
        </w:tc>
      </w:tr>
      <w:tr w:rsidR="007746F5" w:rsidRPr="00752A8C" w14:paraId="759FDF94" w14:textId="77777777" w:rsidTr="004C7F4E">
        <w:tc>
          <w:tcPr>
            <w:tcW w:w="2185" w:type="dxa"/>
            <w:tcBorders>
              <w:top w:val="nil"/>
              <w:left w:val="nil"/>
              <w:bottom w:val="nil"/>
              <w:right w:val="nil"/>
            </w:tcBorders>
            <w:shd w:val="clear" w:color="auto" w:fill="F4A1B8"/>
          </w:tcPr>
          <w:p w14:paraId="16B9B67F" w14:textId="77777777" w:rsidR="007746F5" w:rsidRPr="00752A8C" w:rsidRDefault="007746F5" w:rsidP="004C7F4E">
            <w:pPr>
              <w:spacing w:after="0"/>
              <w:rPr>
                <w:rFonts w:ascii="Arial" w:hAnsi="Arial" w:cs="Arial"/>
                <w:b/>
              </w:rPr>
            </w:pPr>
            <w:r w:rsidRPr="00752A8C">
              <w:rPr>
                <w:rFonts w:ascii="Arial" w:hAnsi="Arial" w:cs="Arial"/>
                <w:b/>
              </w:rPr>
              <w:t xml:space="preserve">Resources </w:t>
            </w:r>
          </w:p>
        </w:tc>
        <w:tc>
          <w:tcPr>
            <w:tcW w:w="7561" w:type="dxa"/>
            <w:tcBorders>
              <w:top w:val="nil"/>
              <w:left w:val="nil"/>
              <w:bottom w:val="nil"/>
              <w:right w:val="nil"/>
            </w:tcBorders>
            <w:shd w:val="clear" w:color="auto" w:fill="F4A1B8"/>
          </w:tcPr>
          <w:p w14:paraId="2904329C" w14:textId="77777777" w:rsidR="00286C9F" w:rsidRPr="00286C9F" w:rsidRDefault="00286C9F" w:rsidP="00286C9F">
            <w:pPr>
              <w:pStyle w:val="Bulletedlist"/>
              <w:numPr>
                <w:ilvl w:val="0"/>
                <w:numId w:val="16"/>
              </w:numPr>
              <w:spacing w:after="0"/>
            </w:pPr>
            <w:r w:rsidRPr="00286C9F">
              <w:t xml:space="preserve">PowerPoint presentation </w:t>
            </w:r>
          </w:p>
          <w:p w14:paraId="4FEDECBD" w14:textId="71615E23" w:rsidR="007746F5" w:rsidRPr="00752A8C" w:rsidRDefault="00286C9F" w:rsidP="00EE5AF6">
            <w:pPr>
              <w:pStyle w:val="Bulletedlist"/>
              <w:numPr>
                <w:ilvl w:val="0"/>
                <w:numId w:val="16"/>
              </w:numPr>
              <w:spacing w:after="0"/>
            </w:pPr>
            <w:r w:rsidRPr="00286C9F">
              <w:t xml:space="preserve">Worksheets </w:t>
            </w:r>
            <w:r>
              <w:t>3</w:t>
            </w:r>
            <w:r w:rsidRPr="00286C9F">
              <w:t xml:space="preserve"> and </w:t>
            </w:r>
            <w:r>
              <w:t>4</w:t>
            </w:r>
          </w:p>
        </w:tc>
      </w:tr>
      <w:tr w:rsidR="007746F5" w:rsidRPr="00752A8C" w14:paraId="28FA5DD8" w14:textId="77777777" w:rsidTr="004C7F4E">
        <w:tc>
          <w:tcPr>
            <w:tcW w:w="2185" w:type="dxa"/>
            <w:tcBorders>
              <w:top w:val="nil"/>
              <w:left w:val="nil"/>
              <w:bottom w:val="nil"/>
              <w:right w:val="nil"/>
            </w:tcBorders>
            <w:shd w:val="clear" w:color="auto" w:fill="auto"/>
          </w:tcPr>
          <w:p w14:paraId="11513791"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73CD6075" w14:textId="77777777" w:rsidR="007746F5" w:rsidRPr="00752A8C" w:rsidRDefault="007746F5" w:rsidP="004C7F4E">
            <w:pPr>
              <w:pStyle w:val="ListParagraph"/>
              <w:spacing w:after="0"/>
              <w:rPr>
                <w:rFonts w:ascii="Arial" w:hAnsi="Arial" w:cs="Arial"/>
                <w:color w:val="FF0000"/>
              </w:rPr>
            </w:pPr>
          </w:p>
        </w:tc>
      </w:tr>
      <w:tr w:rsidR="007746F5" w:rsidRPr="00752A8C" w14:paraId="0CA27B9A" w14:textId="77777777" w:rsidTr="004C7F4E">
        <w:tc>
          <w:tcPr>
            <w:tcW w:w="2185" w:type="dxa"/>
            <w:tcBorders>
              <w:top w:val="nil"/>
              <w:left w:val="nil"/>
              <w:bottom w:val="nil"/>
              <w:right w:val="nil"/>
            </w:tcBorders>
            <w:shd w:val="clear" w:color="auto" w:fill="F4A1B8"/>
          </w:tcPr>
          <w:p w14:paraId="27EEEC2E" w14:textId="77777777" w:rsidR="007746F5" w:rsidRPr="00752A8C" w:rsidRDefault="007746F5" w:rsidP="004C7F4E">
            <w:pPr>
              <w:spacing w:after="0"/>
              <w:rPr>
                <w:rFonts w:ascii="Arial" w:hAnsi="Arial" w:cs="Arial"/>
                <w:b/>
              </w:rPr>
            </w:pPr>
            <w:r w:rsidRPr="00752A8C">
              <w:rPr>
                <w:rFonts w:ascii="Arial" w:hAnsi="Arial" w:cs="Arial"/>
                <w:b/>
              </w:rPr>
              <w:t>Learning objectives</w:t>
            </w:r>
          </w:p>
        </w:tc>
        <w:tc>
          <w:tcPr>
            <w:tcW w:w="7561" w:type="dxa"/>
            <w:tcBorders>
              <w:top w:val="nil"/>
              <w:left w:val="nil"/>
              <w:bottom w:val="nil"/>
              <w:right w:val="nil"/>
            </w:tcBorders>
            <w:shd w:val="clear" w:color="auto" w:fill="F4A1B8"/>
          </w:tcPr>
          <w:p w14:paraId="13E769D8" w14:textId="77777777" w:rsidR="007746F5" w:rsidRPr="00567770" w:rsidRDefault="007746F5" w:rsidP="004C7F4E">
            <w:pPr>
              <w:spacing w:after="0"/>
              <w:rPr>
                <w:rFonts w:ascii="Arial" w:hAnsi="Arial" w:cs="Arial"/>
              </w:rPr>
            </w:pPr>
            <w:r w:rsidRPr="00567770">
              <w:rPr>
                <w:rFonts w:ascii="Arial" w:hAnsi="Arial" w:cs="Arial"/>
              </w:rPr>
              <w:t xml:space="preserve">By the end of the lesson: </w:t>
            </w:r>
          </w:p>
          <w:p w14:paraId="2FD441BC" w14:textId="3BB487E7" w:rsidR="007746F5" w:rsidRPr="001C6081" w:rsidRDefault="007746F5" w:rsidP="004C7F4E">
            <w:pPr>
              <w:pStyle w:val="Bulletedlist"/>
              <w:numPr>
                <w:ilvl w:val="0"/>
                <w:numId w:val="17"/>
              </w:numPr>
              <w:tabs>
                <w:tab w:val="left" w:pos="2810"/>
              </w:tabs>
              <w:spacing w:after="0"/>
            </w:pPr>
            <w:r w:rsidRPr="00DE1482">
              <w:rPr>
                <w:b/>
                <w:iCs/>
              </w:rPr>
              <w:t>all</w:t>
            </w:r>
            <w:r w:rsidRPr="00752A8C">
              <w:t xml:space="preserve"> le</w:t>
            </w:r>
            <w:r w:rsidRPr="001C6081">
              <w:t xml:space="preserve">arners should </w:t>
            </w:r>
            <w:r w:rsidR="006915F6">
              <w:t xml:space="preserve">be able </w:t>
            </w:r>
            <w:r w:rsidR="006915F6" w:rsidRPr="006915F6">
              <w:t>to be able to differentiate by applying the chain rule</w:t>
            </w:r>
            <w:r w:rsidR="006915F6">
              <w:t xml:space="preserve"> for positive powers of a linear function</w:t>
            </w:r>
          </w:p>
          <w:p w14:paraId="7CEAA0F6" w14:textId="53DC33F5" w:rsidR="007746F5" w:rsidRPr="001C6081" w:rsidRDefault="007746F5" w:rsidP="004C7F4E">
            <w:pPr>
              <w:pStyle w:val="Bulletedlist"/>
              <w:numPr>
                <w:ilvl w:val="0"/>
                <w:numId w:val="17"/>
              </w:numPr>
              <w:tabs>
                <w:tab w:val="left" w:pos="2810"/>
              </w:tabs>
              <w:spacing w:after="0"/>
            </w:pPr>
            <w:r w:rsidRPr="00DE1482">
              <w:rPr>
                <w:b/>
                <w:bCs/>
              </w:rPr>
              <w:t>most</w:t>
            </w:r>
            <w:r w:rsidRPr="001C6081">
              <w:t xml:space="preserve"> learners should </w:t>
            </w:r>
            <w:r w:rsidR="006915F6">
              <w:t xml:space="preserve">be able to apply the chain rule to problems about gradient </w:t>
            </w:r>
          </w:p>
          <w:p w14:paraId="502DEB23" w14:textId="254921D0" w:rsidR="007746F5" w:rsidRPr="00752A8C" w:rsidRDefault="007746F5" w:rsidP="004C7F4E">
            <w:pPr>
              <w:pStyle w:val="Bulletedlist"/>
              <w:numPr>
                <w:ilvl w:val="0"/>
                <w:numId w:val="17"/>
              </w:numPr>
              <w:tabs>
                <w:tab w:val="left" w:pos="2810"/>
              </w:tabs>
              <w:spacing w:after="0"/>
            </w:pPr>
            <w:r w:rsidRPr="00DE1482">
              <w:rPr>
                <w:b/>
                <w:bCs/>
              </w:rPr>
              <w:t>some</w:t>
            </w:r>
            <w:r w:rsidRPr="001C6081">
              <w:t xml:space="preserve"> lea</w:t>
            </w:r>
            <w:r w:rsidRPr="00752A8C">
              <w:t xml:space="preserve">rners </w:t>
            </w:r>
            <w:r>
              <w:t>should</w:t>
            </w:r>
            <w:r w:rsidR="006915F6">
              <w:t xml:space="preserve"> be able to apply the chain rule </w:t>
            </w:r>
            <w:r w:rsidR="00EA1731">
              <w:t>to</w:t>
            </w:r>
            <w:r w:rsidR="006915F6">
              <w:t xml:space="preserve"> a wide range of </w:t>
            </w:r>
            <w:r w:rsidR="00EA1731">
              <w:t>problems involving curves</w:t>
            </w:r>
            <w:r w:rsidRPr="00752A8C">
              <w:t xml:space="preserve"> </w:t>
            </w:r>
          </w:p>
        </w:tc>
      </w:tr>
    </w:tbl>
    <w:p w14:paraId="506C8D46" w14:textId="77777777" w:rsidR="007746F5" w:rsidRDefault="007746F5" w:rsidP="007746F5">
      <w:pPr>
        <w:pStyle w:val="Body"/>
      </w:pPr>
    </w:p>
    <w:p w14:paraId="6F749776" w14:textId="77777777" w:rsidR="007746F5" w:rsidRDefault="007746F5" w:rsidP="007746F5">
      <w:pPr>
        <w:pStyle w:val="AHead"/>
        <w:spacing w:after="120"/>
        <w:rPr>
          <w:sz w:val="24"/>
          <w:szCs w:val="24"/>
        </w:rPr>
      </w:pPr>
      <w:r>
        <w:rPr>
          <w:sz w:val="24"/>
          <w:szCs w:val="24"/>
        </w:rPr>
        <w:t>Dependencies</w:t>
      </w:r>
    </w:p>
    <w:p w14:paraId="66E36C52" w14:textId="66E958AA" w:rsidR="007746F5" w:rsidRPr="0043635E" w:rsidRDefault="0043635E" w:rsidP="007746F5">
      <w:pPr>
        <w:pStyle w:val="AHead"/>
        <w:rPr>
          <w:color w:val="auto"/>
          <w:sz w:val="22"/>
          <w:szCs w:val="22"/>
        </w:rPr>
      </w:pPr>
      <w:r w:rsidRPr="0043635E">
        <w:rPr>
          <w:color w:val="auto"/>
          <w:sz w:val="22"/>
          <w:szCs w:val="22"/>
        </w:rPr>
        <w:t xml:space="preserve">Learners must have spent a considerable amount of time differentiating </w:t>
      </w:r>
      <w:r>
        <w:rPr>
          <w:color w:val="auto"/>
          <w:sz w:val="22"/>
          <w:szCs w:val="22"/>
        </w:rPr>
        <w:t xml:space="preserve">powers of </w:t>
      </w:r>
      <m:oMath>
        <m:r>
          <w:rPr>
            <w:rFonts w:ascii="Cambria Math" w:hAnsi="Cambria Math"/>
            <w:color w:val="auto"/>
            <w:sz w:val="22"/>
            <w:szCs w:val="22"/>
          </w:rPr>
          <m:t>x</m:t>
        </m:r>
      </m:oMath>
      <w:r>
        <w:rPr>
          <w:color w:val="auto"/>
          <w:sz w:val="22"/>
          <w:szCs w:val="22"/>
        </w:rPr>
        <w:t>, and applying differentiation to problems involving gradient such as tangents, normals, stationary points, increasing and decreasing functions for polynomials eg cubics, before beginning these lessons on the chain rule.</w:t>
      </w:r>
    </w:p>
    <w:p w14:paraId="3DBF798E" w14:textId="77777777" w:rsidR="007746F5" w:rsidRDefault="007746F5" w:rsidP="007746F5">
      <w:pPr>
        <w:pStyle w:val="Body"/>
      </w:pPr>
    </w:p>
    <w:p w14:paraId="75A70869" w14:textId="77777777" w:rsidR="007746F5" w:rsidRPr="00771CD1" w:rsidRDefault="007746F5" w:rsidP="007746F5">
      <w:pPr>
        <w:pStyle w:val="AHead"/>
        <w:spacing w:after="120"/>
        <w:rPr>
          <w:sz w:val="24"/>
          <w:szCs w:val="24"/>
        </w:rPr>
      </w:pPr>
      <w:r>
        <w:rPr>
          <w:sz w:val="24"/>
          <w:szCs w:val="24"/>
        </w:rPr>
        <w:t>Common m</w:t>
      </w:r>
      <w:r w:rsidRPr="00771CD1">
        <w:rPr>
          <w:sz w:val="24"/>
          <w:szCs w:val="24"/>
        </w:rPr>
        <w:t>isconceptions</w:t>
      </w:r>
    </w:p>
    <w:tbl>
      <w:tblPr>
        <w:tblStyle w:val="TableGrid"/>
        <w:tblW w:w="9781" w:type="dxa"/>
        <w:tblInd w:w="108" w:type="dxa"/>
        <w:tblBorders>
          <w:top w:val="single" w:sz="4" w:space="0" w:color="E21951"/>
          <w:left w:val="single" w:sz="4" w:space="0" w:color="E21951"/>
          <w:bottom w:val="single" w:sz="4" w:space="0" w:color="E21951"/>
          <w:right w:val="single" w:sz="4" w:space="0" w:color="E21951"/>
          <w:insideH w:val="single" w:sz="4" w:space="0" w:color="E21951"/>
          <w:insideV w:val="single" w:sz="4" w:space="0" w:color="E21951"/>
        </w:tblBorders>
        <w:tblLook w:val="04A0" w:firstRow="1" w:lastRow="0" w:firstColumn="1" w:lastColumn="0" w:noHBand="0" w:noVBand="1"/>
      </w:tblPr>
      <w:tblGrid>
        <w:gridCol w:w="2552"/>
        <w:gridCol w:w="2977"/>
        <w:gridCol w:w="4252"/>
      </w:tblGrid>
      <w:tr w:rsidR="007746F5" w:rsidRPr="00303586" w14:paraId="3AAC9093" w14:textId="77777777" w:rsidTr="004C7F4E">
        <w:tc>
          <w:tcPr>
            <w:tcW w:w="2552" w:type="dxa"/>
            <w:shd w:val="clear" w:color="auto" w:fill="E21951"/>
            <w:vAlign w:val="center"/>
          </w:tcPr>
          <w:p w14:paraId="23FA9D75"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Misconception</w:t>
            </w:r>
          </w:p>
        </w:tc>
        <w:tc>
          <w:tcPr>
            <w:tcW w:w="2977" w:type="dxa"/>
            <w:shd w:val="clear" w:color="auto" w:fill="E21951"/>
            <w:vAlign w:val="center"/>
          </w:tcPr>
          <w:p w14:paraId="607747FA"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Problems this can cause</w:t>
            </w:r>
          </w:p>
        </w:tc>
        <w:tc>
          <w:tcPr>
            <w:tcW w:w="4252" w:type="dxa"/>
            <w:shd w:val="clear" w:color="auto" w:fill="E21951"/>
            <w:vAlign w:val="center"/>
          </w:tcPr>
          <w:p w14:paraId="5B111DAE"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An example way to resolve the misconception</w:t>
            </w:r>
          </w:p>
        </w:tc>
      </w:tr>
      <w:tr w:rsidR="007746F5" w:rsidRPr="005176B2" w14:paraId="6A07D631" w14:textId="77777777" w:rsidTr="004C7F4E">
        <w:tc>
          <w:tcPr>
            <w:tcW w:w="2552" w:type="dxa"/>
          </w:tcPr>
          <w:p w14:paraId="0933349E" w14:textId="4917EDEC" w:rsidR="007746F5" w:rsidRPr="005176B2" w:rsidRDefault="005176B2" w:rsidP="004C7F4E">
            <w:pPr>
              <w:spacing w:before="100" w:after="0"/>
              <w:rPr>
                <w:rFonts w:ascii="Arial" w:hAnsi="Arial" w:cs="Arial"/>
                <w:sz w:val="20"/>
                <w:szCs w:val="20"/>
              </w:rPr>
            </w:pPr>
            <w:r w:rsidRPr="005176B2">
              <w:rPr>
                <w:rFonts w:ascii="Arial" w:hAnsi="Arial" w:cs="Arial"/>
                <w:sz w:val="20"/>
                <w:szCs w:val="20"/>
              </w:rPr>
              <w:t xml:space="preserve">Not recognising when the </w:t>
            </w:r>
            <w:r w:rsidR="002051B3">
              <w:rPr>
                <w:rFonts w:ascii="Arial" w:hAnsi="Arial" w:cs="Arial"/>
                <w:sz w:val="20"/>
                <w:szCs w:val="20"/>
              </w:rPr>
              <w:t>function/</w:t>
            </w:r>
            <w:r w:rsidRPr="005176B2">
              <w:rPr>
                <w:rFonts w:ascii="Arial" w:hAnsi="Arial" w:cs="Arial"/>
                <w:sz w:val="20"/>
                <w:szCs w:val="20"/>
              </w:rPr>
              <w:t>curve to be differentiated is a composite function</w:t>
            </w:r>
          </w:p>
        </w:tc>
        <w:tc>
          <w:tcPr>
            <w:tcW w:w="2977" w:type="dxa"/>
          </w:tcPr>
          <w:p w14:paraId="0C764361" w14:textId="1E80968C" w:rsidR="007746F5" w:rsidRPr="005176B2" w:rsidRDefault="005176B2" w:rsidP="004C7F4E">
            <w:pPr>
              <w:spacing w:before="100" w:after="0"/>
              <w:rPr>
                <w:rFonts w:ascii="Arial" w:hAnsi="Arial" w:cs="Arial"/>
                <w:sz w:val="20"/>
                <w:szCs w:val="20"/>
              </w:rPr>
            </w:pPr>
            <w:r>
              <w:rPr>
                <w:rFonts w:ascii="Arial" w:hAnsi="Arial" w:cs="Arial"/>
                <w:sz w:val="20"/>
                <w:szCs w:val="20"/>
              </w:rPr>
              <w:t>L</w:t>
            </w:r>
            <w:r w:rsidRPr="005176B2">
              <w:rPr>
                <w:rFonts w:ascii="Arial" w:hAnsi="Arial" w:cs="Arial"/>
                <w:sz w:val="20"/>
                <w:szCs w:val="20"/>
              </w:rPr>
              <w:t>earner</w:t>
            </w:r>
            <w:r>
              <w:rPr>
                <w:rFonts w:ascii="Arial" w:hAnsi="Arial" w:cs="Arial"/>
                <w:sz w:val="20"/>
                <w:szCs w:val="20"/>
              </w:rPr>
              <w:t>s</w:t>
            </w:r>
            <w:r w:rsidRPr="005176B2">
              <w:rPr>
                <w:rFonts w:ascii="Arial" w:hAnsi="Arial" w:cs="Arial"/>
                <w:sz w:val="20"/>
                <w:szCs w:val="20"/>
              </w:rPr>
              <w:t xml:space="preserve"> may </w:t>
            </w:r>
            <w:r>
              <w:rPr>
                <w:rFonts w:ascii="Arial" w:hAnsi="Arial" w:cs="Arial"/>
                <w:sz w:val="20"/>
                <w:szCs w:val="20"/>
              </w:rPr>
              <w:t xml:space="preserve">wrongly </w:t>
            </w:r>
            <w:r w:rsidRPr="005176B2">
              <w:rPr>
                <w:rFonts w:ascii="Arial" w:hAnsi="Arial" w:cs="Arial"/>
                <w:sz w:val="20"/>
                <w:szCs w:val="20"/>
              </w:rPr>
              <w:t xml:space="preserve">assume that when </w:t>
            </w:r>
            <m:oMath>
              <m:sSup>
                <m:sSupPr>
                  <m:ctrlPr>
                    <w:rPr>
                      <w:rFonts w:ascii="Cambria Math" w:hAnsi="Cambria Math" w:cs="Arial"/>
                      <w:i/>
                      <w:sz w:val="20"/>
                      <w:szCs w:val="20"/>
                    </w:rPr>
                  </m:ctrlPr>
                </m:sSupPr>
                <m:e>
                  <m:d>
                    <m:dPr>
                      <m:ctrlPr>
                        <w:rPr>
                          <w:rFonts w:ascii="Cambria Math" w:hAnsi="Cambria Math" w:cs="Arial"/>
                          <w:i/>
                          <w:sz w:val="20"/>
                          <w:szCs w:val="20"/>
                        </w:rPr>
                      </m:ctrlPr>
                    </m:dPr>
                    <m:e>
                      <m:r>
                        <w:rPr>
                          <w:rFonts w:ascii="Cambria Math" w:hAnsi="Cambria Math" w:cs="Arial"/>
                          <w:sz w:val="20"/>
                          <w:szCs w:val="20"/>
                        </w:rPr>
                        <m:t>2x+3</m:t>
                      </m:r>
                    </m:e>
                  </m:d>
                </m:e>
                <m:sup>
                  <m:r>
                    <w:rPr>
                      <w:rFonts w:ascii="Cambria Math" w:hAnsi="Cambria Math" w:cs="Arial"/>
                      <w:sz w:val="20"/>
                      <w:szCs w:val="20"/>
                    </w:rPr>
                    <m:t>5</m:t>
                  </m:r>
                </m:sup>
              </m:sSup>
            </m:oMath>
            <w:r w:rsidRPr="005176B2">
              <w:rPr>
                <w:rFonts w:ascii="Arial" w:hAnsi="Arial" w:cs="Arial"/>
                <w:sz w:val="20"/>
                <w:szCs w:val="20"/>
              </w:rPr>
              <w:t xml:space="preserve"> is differentiated </w:t>
            </w:r>
            <w:r>
              <w:rPr>
                <w:rFonts w:ascii="Arial" w:hAnsi="Arial" w:cs="Arial"/>
                <w:sz w:val="20"/>
                <w:szCs w:val="20"/>
              </w:rPr>
              <w:t>they</w:t>
            </w:r>
            <w:r w:rsidRPr="005176B2">
              <w:rPr>
                <w:rFonts w:ascii="Arial" w:hAnsi="Arial" w:cs="Arial"/>
                <w:sz w:val="20"/>
                <w:szCs w:val="20"/>
              </w:rPr>
              <w:t xml:space="preserve"> only need to multiple by the power and reduce the power by one</w:t>
            </w:r>
          </w:p>
        </w:tc>
        <w:tc>
          <w:tcPr>
            <w:tcW w:w="4252" w:type="dxa"/>
          </w:tcPr>
          <w:p w14:paraId="1AE19D2A" w14:textId="03972F2A" w:rsidR="007746F5" w:rsidRDefault="005176B2" w:rsidP="004C7F4E">
            <w:pPr>
              <w:spacing w:before="100" w:after="0"/>
              <w:rPr>
                <w:rFonts w:ascii="Arial" w:hAnsi="Arial" w:cs="Arial"/>
                <w:sz w:val="20"/>
                <w:szCs w:val="20"/>
              </w:rPr>
            </w:pPr>
            <w:r>
              <w:rPr>
                <w:rFonts w:ascii="Arial" w:hAnsi="Arial" w:cs="Arial"/>
                <w:sz w:val="20"/>
                <w:szCs w:val="20"/>
              </w:rPr>
              <w:t xml:space="preserve">Once the starter activity is completed, emphasise that the differentiation rules learned/practised </w:t>
            </w:r>
            <w:r w:rsidR="00DF2D2B">
              <w:rPr>
                <w:rFonts w:ascii="Arial" w:hAnsi="Arial" w:cs="Arial"/>
                <w:sz w:val="20"/>
                <w:szCs w:val="20"/>
              </w:rPr>
              <w:t>so far</w:t>
            </w:r>
            <w:r>
              <w:rPr>
                <w:rFonts w:ascii="Arial" w:hAnsi="Arial" w:cs="Arial"/>
                <w:sz w:val="20"/>
                <w:szCs w:val="20"/>
              </w:rPr>
              <w:t xml:space="preserve"> are limited to functions </w:t>
            </w:r>
            <w:r w:rsidR="00DF2D2B">
              <w:rPr>
                <w:rFonts w:ascii="Arial" w:hAnsi="Arial" w:cs="Arial"/>
                <w:sz w:val="20"/>
                <w:szCs w:val="20"/>
              </w:rPr>
              <w:t>of the form</w:t>
            </w:r>
            <w:r>
              <w:rPr>
                <w:rFonts w:ascii="Arial" w:hAnsi="Arial" w:cs="Arial"/>
                <w:sz w:val="20"/>
                <w:szCs w:val="20"/>
              </w:rPr>
              <w:t xml:space="preserve"> </w:t>
            </w:r>
            <m:oMath>
              <m:sSup>
                <m:sSupPr>
                  <m:ctrlPr>
                    <w:rPr>
                      <w:rFonts w:ascii="Cambria Math" w:hAnsi="Cambria Math" w:cs="Arial"/>
                      <w:i/>
                      <w:sz w:val="20"/>
                      <w:szCs w:val="20"/>
                    </w:rPr>
                  </m:ctrlPr>
                </m:sSupPr>
                <m:e>
                  <m:r>
                    <w:rPr>
                      <w:rFonts w:ascii="Cambria Math" w:hAnsi="Cambria Math" w:cs="Arial"/>
                      <w:sz w:val="20"/>
                      <w:szCs w:val="20"/>
                    </w:rPr>
                    <m:t>x</m:t>
                  </m:r>
                </m:e>
                <m:sup>
                  <m:r>
                    <w:rPr>
                      <w:rFonts w:ascii="Cambria Math" w:hAnsi="Cambria Math" w:cs="Arial"/>
                      <w:sz w:val="20"/>
                      <w:szCs w:val="20"/>
                    </w:rPr>
                    <m:t>n</m:t>
                  </m:r>
                </m:sup>
              </m:sSup>
            </m:oMath>
            <w:r>
              <w:rPr>
                <w:rFonts w:ascii="Arial" w:hAnsi="Arial" w:cs="Arial"/>
                <w:sz w:val="20"/>
                <w:szCs w:val="20"/>
              </w:rPr>
              <w:t>.</w:t>
            </w:r>
          </w:p>
          <w:p w14:paraId="7CF54FEB" w14:textId="7D494F45" w:rsidR="005176B2" w:rsidRPr="005176B2" w:rsidRDefault="005176B2" w:rsidP="004C7F4E">
            <w:pPr>
              <w:spacing w:before="100" w:after="0"/>
              <w:rPr>
                <w:rFonts w:ascii="Arial" w:hAnsi="Arial" w:cs="Arial"/>
                <w:sz w:val="20"/>
                <w:szCs w:val="20"/>
              </w:rPr>
            </w:pPr>
            <w:r>
              <w:rPr>
                <w:rFonts w:ascii="Arial" w:hAnsi="Arial" w:cs="Arial"/>
                <w:sz w:val="20"/>
                <w:szCs w:val="20"/>
              </w:rPr>
              <w:t>The structure of composite functions can be linked back to specification topic 1.2 Functions, but th</w:t>
            </w:r>
            <w:r w:rsidR="00DF2D2B">
              <w:rPr>
                <w:rFonts w:ascii="Arial" w:hAnsi="Arial" w:cs="Arial"/>
                <w:sz w:val="20"/>
                <w:szCs w:val="20"/>
              </w:rPr>
              <w:t>is important structural understanding is developed through the main lesson resources.</w:t>
            </w:r>
          </w:p>
        </w:tc>
      </w:tr>
    </w:tbl>
    <w:p w14:paraId="49B0FE53" w14:textId="77777777" w:rsidR="007746F5" w:rsidRDefault="007746F5" w:rsidP="007746F5">
      <w:pPr>
        <w:rPr>
          <w:rFonts w:ascii="Arial" w:hAnsi="Arial" w:cs="Arial"/>
          <w:b/>
          <w:color w:val="FF0000"/>
          <w:sz w:val="24"/>
          <w:szCs w:val="36"/>
        </w:rPr>
      </w:pPr>
    </w:p>
    <w:tbl>
      <w:tblPr>
        <w:tblStyle w:val="TableGrid"/>
        <w:tblW w:w="9781" w:type="dxa"/>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060"/>
        <w:gridCol w:w="8721"/>
      </w:tblGrid>
      <w:tr w:rsidR="007746F5" w:rsidRPr="00752A8C" w14:paraId="3C73718C" w14:textId="77777777" w:rsidTr="004C7F4E">
        <w:trPr>
          <w:tblHeader/>
        </w:trPr>
        <w:tc>
          <w:tcPr>
            <w:tcW w:w="1060" w:type="dxa"/>
            <w:tcBorders>
              <w:top w:val="nil"/>
              <w:left w:val="single" w:sz="4" w:space="0" w:color="E21951"/>
              <w:bottom w:val="single" w:sz="4" w:space="0" w:color="E21951"/>
              <w:right w:val="single" w:sz="4" w:space="0" w:color="E21951"/>
            </w:tcBorders>
            <w:shd w:val="clear" w:color="auto" w:fill="E21951"/>
          </w:tcPr>
          <w:p w14:paraId="26199EE7" w14:textId="77777777" w:rsidR="007746F5" w:rsidRPr="00752A8C" w:rsidRDefault="007746F5" w:rsidP="004C7F4E">
            <w:pPr>
              <w:spacing w:after="0"/>
              <w:rPr>
                <w:rFonts w:ascii="Arial" w:hAnsi="Arial" w:cs="Arial"/>
                <w:b/>
                <w:color w:val="FFFFFF" w:themeColor="background1"/>
              </w:rPr>
            </w:pPr>
            <w:r w:rsidRPr="00752A8C">
              <w:rPr>
                <w:rFonts w:ascii="Arial" w:hAnsi="Arial" w:cs="Arial"/>
                <w:b/>
                <w:color w:val="FFFFFF" w:themeColor="background1"/>
              </w:rPr>
              <w:t>Timings</w:t>
            </w:r>
          </w:p>
        </w:tc>
        <w:tc>
          <w:tcPr>
            <w:tcW w:w="8721" w:type="dxa"/>
            <w:tcBorders>
              <w:top w:val="nil"/>
              <w:left w:val="single" w:sz="4" w:space="0" w:color="E21951"/>
              <w:bottom w:val="single" w:sz="4" w:space="0" w:color="E21951"/>
              <w:right w:val="single" w:sz="4" w:space="0" w:color="E21951"/>
            </w:tcBorders>
            <w:shd w:val="clear" w:color="auto" w:fill="E21951"/>
          </w:tcPr>
          <w:p w14:paraId="3FF1DB36" w14:textId="77777777" w:rsidR="007746F5" w:rsidRPr="00752A8C" w:rsidRDefault="007746F5" w:rsidP="004C7F4E">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7746F5" w:rsidRPr="00752A8C" w14:paraId="191AD61B"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3D7D3EA" w14:textId="77777777" w:rsidR="007746F5" w:rsidRPr="00EA1731" w:rsidRDefault="007746F5" w:rsidP="004C7F4E">
            <w:pPr>
              <w:spacing w:after="0"/>
              <w:jc w:val="center"/>
              <w:rPr>
                <w:rFonts w:ascii="Arial" w:hAnsi="Arial" w:cs="Arial"/>
              </w:rPr>
            </w:pPr>
          </w:p>
          <w:p w14:paraId="79E9797E" w14:textId="12871985" w:rsidR="007746F5" w:rsidRPr="00EA1731" w:rsidRDefault="00EA1731" w:rsidP="004C7F4E">
            <w:pPr>
              <w:spacing w:after="0"/>
              <w:jc w:val="center"/>
              <w:rPr>
                <w:rFonts w:ascii="Arial" w:hAnsi="Arial" w:cs="Arial"/>
              </w:rPr>
            </w:pPr>
            <w:r w:rsidRPr="00EA1731">
              <w:rPr>
                <w:rFonts w:ascii="Arial" w:hAnsi="Arial" w:cs="Arial"/>
              </w:rPr>
              <w:t>5 mins</w:t>
            </w:r>
            <w:r w:rsidR="007746F5" w:rsidRPr="00EA1731">
              <w:rPr>
                <w:rFonts w:ascii="Arial" w:hAnsi="Arial" w:cs="Arial"/>
              </w:rPr>
              <w:t xml:space="preserve"> </w:t>
            </w:r>
          </w:p>
        </w:tc>
        <w:tc>
          <w:tcPr>
            <w:tcW w:w="8721" w:type="dxa"/>
            <w:tcBorders>
              <w:top w:val="single" w:sz="4" w:space="0" w:color="E21951"/>
              <w:left w:val="single" w:sz="4" w:space="0" w:color="E21951"/>
              <w:bottom w:val="single" w:sz="4" w:space="0" w:color="E21951"/>
              <w:right w:val="single" w:sz="4" w:space="0" w:color="E21951"/>
            </w:tcBorders>
          </w:tcPr>
          <w:p w14:paraId="0CE6CD8A" w14:textId="77777777" w:rsidR="007746F5" w:rsidRDefault="007746F5" w:rsidP="004C7F4E">
            <w:pPr>
              <w:spacing w:after="120"/>
              <w:rPr>
                <w:rFonts w:ascii="Arial" w:hAnsi="Arial" w:cs="Arial"/>
                <w:b/>
              </w:rPr>
            </w:pPr>
            <w:r w:rsidRPr="00752A8C">
              <w:rPr>
                <w:rFonts w:ascii="Arial" w:hAnsi="Arial" w:cs="Arial"/>
                <w:b/>
              </w:rPr>
              <w:t>Starter/Introduction</w:t>
            </w:r>
          </w:p>
          <w:p w14:paraId="5CA15B0E" w14:textId="1BBE759C" w:rsidR="005176B2" w:rsidRPr="005176B2" w:rsidRDefault="005176B2" w:rsidP="004C7F4E">
            <w:pPr>
              <w:spacing w:after="120"/>
              <w:rPr>
                <w:rFonts w:ascii="Arial" w:hAnsi="Arial" w:cs="Arial"/>
                <w:sz w:val="20"/>
                <w:szCs w:val="20"/>
                <w:u w:val="single"/>
              </w:rPr>
            </w:pPr>
            <w:r w:rsidRPr="005176B2">
              <w:rPr>
                <w:rFonts w:ascii="Arial" w:hAnsi="Arial" w:cs="Arial"/>
                <w:bCs/>
                <w:u w:val="single"/>
              </w:rPr>
              <w:t xml:space="preserve">Recap differentiating </w:t>
            </w:r>
            <m:oMath>
              <m:sSup>
                <m:sSupPr>
                  <m:ctrlPr>
                    <w:rPr>
                      <w:rFonts w:ascii="Cambria Math" w:hAnsi="Cambria Math" w:cs="Arial"/>
                      <w:bCs/>
                      <w:i/>
                      <w:u w:val="single"/>
                    </w:rPr>
                  </m:ctrlPr>
                </m:sSupPr>
                <m:e>
                  <m:r>
                    <w:rPr>
                      <w:rFonts w:ascii="Cambria Math" w:hAnsi="Cambria Math" w:cs="Arial"/>
                      <w:u w:val="single"/>
                    </w:rPr>
                    <m:t>x</m:t>
                  </m:r>
                </m:e>
                <m:sup>
                  <m:r>
                    <w:rPr>
                      <w:rFonts w:ascii="Cambria Math" w:hAnsi="Cambria Math" w:cs="Arial"/>
                      <w:u w:val="single"/>
                    </w:rPr>
                    <m:t>n</m:t>
                  </m:r>
                </m:sup>
              </m:sSup>
            </m:oMath>
            <w:r w:rsidRPr="005176B2">
              <w:rPr>
                <w:rFonts w:ascii="Arial" w:hAnsi="Arial" w:cs="Arial"/>
                <w:sz w:val="20"/>
                <w:szCs w:val="20"/>
                <w:u w:val="single"/>
              </w:rPr>
              <w:t xml:space="preserve">  </w:t>
            </w:r>
          </w:p>
          <w:p w14:paraId="355917C7" w14:textId="53BB2290" w:rsidR="00EA1731" w:rsidRDefault="003C05F3" w:rsidP="003C05F3">
            <w:pPr>
              <w:pStyle w:val="Body"/>
              <w:shd w:val="clear" w:color="auto" w:fill="E5DFEC" w:themeFill="accent4" w:themeFillTint="33"/>
              <w:spacing w:after="0"/>
            </w:pPr>
            <w:r>
              <w:t xml:space="preserve">Set </w:t>
            </w:r>
            <w:r w:rsidR="00EA1731">
              <w:t>Activity 1</w:t>
            </w:r>
            <w:r>
              <w:t>, which</w:t>
            </w:r>
            <w:r w:rsidR="00EA1731">
              <w:t xml:space="preserve"> is available in several forms, eg table/list, domino task in Tarsia. </w:t>
            </w:r>
            <w:r w:rsidR="000D2229" w:rsidRPr="003C05F3">
              <w:rPr>
                <w:shd w:val="clear" w:color="auto" w:fill="E5DFEC" w:themeFill="accent4" w:themeFillTint="33"/>
              </w:rPr>
              <w:t>Think Pair Share</w:t>
            </w:r>
            <w:r w:rsidR="00EA1731">
              <w:t xml:space="preserve"> approach is recommended.</w:t>
            </w:r>
          </w:p>
          <w:p w14:paraId="6544A383" w14:textId="77777777" w:rsidR="00EA1731" w:rsidRDefault="00EA1731" w:rsidP="004C7F4E">
            <w:pPr>
              <w:pStyle w:val="Body"/>
              <w:spacing w:after="0"/>
            </w:pPr>
          </w:p>
          <w:p w14:paraId="1EDC1293" w14:textId="0894D504" w:rsidR="00EA1731" w:rsidRDefault="00EA1731" w:rsidP="004C7F4E">
            <w:pPr>
              <w:pStyle w:val="Body"/>
              <w:spacing w:after="0"/>
            </w:pPr>
            <w:r>
              <w:t xml:space="preserve">Revisit the process for differentiating powers of </w:t>
            </w:r>
            <m:oMath>
              <m:r>
                <w:rPr>
                  <w:rFonts w:ascii="Cambria Math" w:hAnsi="Cambria Math"/>
                </w:rPr>
                <m:t>x</m:t>
              </m:r>
            </m:oMath>
            <w:r>
              <w:t>, by setting Activity 1 in a suitable form. These questions can be adapted/extended as necessary to reinforce the rule:</w:t>
            </w:r>
          </w:p>
          <w:p w14:paraId="258A52D1" w14:textId="77777777" w:rsidR="00EA1731" w:rsidRDefault="00EA1731" w:rsidP="00EA1731">
            <w:pPr>
              <w:pStyle w:val="Body"/>
              <w:numPr>
                <w:ilvl w:val="0"/>
                <w:numId w:val="25"/>
              </w:numPr>
              <w:spacing w:after="0"/>
            </w:pPr>
            <w:r>
              <w:t>Multiply by the power</w:t>
            </w:r>
          </w:p>
          <w:p w14:paraId="6B72AAA0" w14:textId="77777777" w:rsidR="00EA1731" w:rsidRDefault="00EA1731" w:rsidP="00EA1731">
            <w:pPr>
              <w:pStyle w:val="Body"/>
              <w:numPr>
                <w:ilvl w:val="0"/>
                <w:numId w:val="25"/>
              </w:numPr>
              <w:spacing w:after="0"/>
            </w:pPr>
            <w:r>
              <w:t>Reduce the power by one</w:t>
            </w:r>
          </w:p>
          <w:p w14:paraId="51287B9B" w14:textId="77777777" w:rsidR="007746F5" w:rsidRPr="0007326A" w:rsidRDefault="007746F5" w:rsidP="00EA1731">
            <w:pPr>
              <w:pStyle w:val="Body"/>
              <w:rPr>
                <w:i/>
                <w:sz w:val="22"/>
                <w:szCs w:val="22"/>
              </w:rPr>
            </w:pPr>
          </w:p>
        </w:tc>
      </w:tr>
      <w:tr w:rsidR="007746F5" w:rsidRPr="00752A8C" w14:paraId="12CE4F64"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59499C2" w14:textId="77777777" w:rsidR="007746F5" w:rsidRPr="00752A8C" w:rsidRDefault="007746F5" w:rsidP="004C7F4E">
            <w:pPr>
              <w:spacing w:after="0"/>
              <w:rPr>
                <w:rFonts w:ascii="Arial" w:hAnsi="Arial" w:cs="Arial"/>
              </w:rPr>
            </w:pPr>
          </w:p>
          <w:p w14:paraId="20DB7A0D" w14:textId="77777777" w:rsidR="007746F5" w:rsidRPr="00EA1731" w:rsidRDefault="007746F5" w:rsidP="004C7F4E">
            <w:pPr>
              <w:spacing w:after="0"/>
              <w:jc w:val="center"/>
              <w:rPr>
                <w:rFonts w:ascii="Arial" w:hAnsi="Arial" w:cs="Arial"/>
              </w:rPr>
            </w:pPr>
          </w:p>
          <w:p w14:paraId="1EE5FEA5" w14:textId="41462394" w:rsidR="007746F5" w:rsidRPr="00EA1731" w:rsidRDefault="00EA1731" w:rsidP="004C7F4E">
            <w:pPr>
              <w:spacing w:after="0"/>
              <w:jc w:val="center"/>
              <w:rPr>
                <w:rFonts w:ascii="Arial" w:hAnsi="Arial" w:cs="Arial"/>
              </w:rPr>
            </w:pPr>
            <w:r w:rsidRPr="00EA1731">
              <w:rPr>
                <w:rFonts w:ascii="Arial" w:hAnsi="Arial" w:cs="Arial"/>
              </w:rPr>
              <w:t>4</w:t>
            </w:r>
            <w:r w:rsidR="0019076A">
              <w:rPr>
                <w:rFonts w:ascii="Arial" w:hAnsi="Arial" w:cs="Arial"/>
              </w:rPr>
              <w:t>5</w:t>
            </w:r>
            <w:r w:rsidRPr="00EA1731">
              <w:rPr>
                <w:rFonts w:ascii="Arial" w:hAnsi="Arial" w:cs="Arial"/>
              </w:rPr>
              <w:t xml:space="preserve"> mins</w:t>
            </w:r>
          </w:p>
          <w:p w14:paraId="7866C313" w14:textId="77777777" w:rsidR="007746F5" w:rsidRPr="00752A8C" w:rsidRDefault="007746F5" w:rsidP="004C7F4E">
            <w:pPr>
              <w:spacing w:after="0"/>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1956A684" w14:textId="77777777" w:rsidR="007746F5" w:rsidRPr="00752A8C" w:rsidRDefault="007746F5" w:rsidP="004C7F4E">
            <w:pPr>
              <w:spacing w:after="120"/>
              <w:rPr>
                <w:rFonts w:ascii="Arial" w:hAnsi="Arial" w:cs="Arial"/>
                <w:b/>
              </w:rPr>
            </w:pPr>
            <w:r w:rsidRPr="00752A8C">
              <w:rPr>
                <w:rFonts w:ascii="Arial" w:hAnsi="Arial" w:cs="Arial"/>
                <w:b/>
              </w:rPr>
              <w:t>Main lesson</w:t>
            </w:r>
          </w:p>
          <w:p w14:paraId="2C3EDE1C" w14:textId="389B6301" w:rsidR="007746F5" w:rsidRPr="004477CE" w:rsidRDefault="004477CE" w:rsidP="004C7F4E">
            <w:pPr>
              <w:spacing w:after="0"/>
              <w:rPr>
                <w:rFonts w:ascii="Arial" w:hAnsi="Arial" w:cs="Arial"/>
                <w:iCs/>
                <w:sz w:val="20"/>
                <w:szCs w:val="20"/>
                <w:u w:val="single"/>
              </w:rPr>
            </w:pPr>
            <w:r w:rsidRPr="004477CE">
              <w:rPr>
                <w:rFonts w:ascii="Arial" w:hAnsi="Arial" w:cs="Arial"/>
                <w:iCs/>
                <w:sz w:val="20"/>
                <w:szCs w:val="20"/>
                <w:u w:val="single"/>
              </w:rPr>
              <w:t xml:space="preserve">Introducing the </w:t>
            </w:r>
            <w:r w:rsidR="00EA1731" w:rsidRPr="004477CE">
              <w:rPr>
                <w:rFonts w:ascii="Arial" w:hAnsi="Arial" w:cs="Arial"/>
                <w:iCs/>
                <w:sz w:val="20"/>
                <w:szCs w:val="20"/>
                <w:u w:val="single"/>
              </w:rPr>
              <w:t>Chain Rule</w:t>
            </w:r>
          </w:p>
          <w:p w14:paraId="79918E95" w14:textId="7360C9A6" w:rsidR="009164B8" w:rsidRDefault="00EA1731" w:rsidP="004C7F4E">
            <w:pPr>
              <w:pStyle w:val="Body"/>
              <w:spacing w:after="0"/>
            </w:pPr>
            <w:r>
              <w:t>Work through the slide</w:t>
            </w:r>
            <w:r w:rsidR="009164B8">
              <w:t>s</w:t>
            </w:r>
            <w:r>
              <w:t xml:space="preserve"> that introduce the chain rule,</w:t>
            </w:r>
            <w:r w:rsidR="009164B8">
              <w:t xml:space="preserve"> and the examples that follow.</w:t>
            </w:r>
          </w:p>
          <w:p w14:paraId="1854CBAF" w14:textId="77777777" w:rsidR="009164B8" w:rsidRDefault="009164B8" w:rsidP="004C7F4E">
            <w:pPr>
              <w:pStyle w:val="Body"/>
              <w:spacing w:after="0"/>
            </w:pPr>
          </w:p>
          <w:p w14:paraId="5CCA4C59" w14:textId="42CACFC5" w:rsidR="007746F5" w:rsidRDefault="00EA1731" w:rsidP="004C7F4E">
            <w:pPr>
              <w:pStyle w:val="Body"/>
              <w:spacing w:after="0"/>
            </w:pPr>
            <w:r>
              <w:t>Be careful to describe the functions appropriately</w:t>
            </w:r>
            <w:r w:rsidR="009164B8">
              <w:t xml:space="preserve"> so that learners can understand the descriptions “composite function” and “function of a function”.</w:t>
            </w:r>
          </w:p>
          <w:p w14:paraId="40EFE429" w14:textId="77777777" w:rsidR="00EA1731" w:rsidRDefault="00EA1731" w:rsidP="004C7F4E">
            <w:pPr>
              <w:pStyle w:val="Body"/>
              <w:spacing w:after="0"/>
            </w:pPr>
          </w:p>
          <w:p w14:paraId="7857121C" w14:textId="0053598F" w:rsidR="00EA1731" w:rsidRDefault="009164B8" w:rsidP="004C7F4E">
            <w:pPr>
              <w:pStyle w:val="Body"/>
              <w:spacing w:after="0"/>
            </w:pPr>
            <w:r>
              <w:t>Discuss the introduction of “</w:t>
            </w:r>
            <m:oMath>
              <m:r>
                <w:rPr>
                  <w:rFonts w:ascii="Cambria Math" w:hAnsi="Cambria Math"/>
                </w:rPr>
                <m:t>u</m:t>
              </m:r>
            </m:oMath>
            <w:r>
              <w:t>” as a process to breakdown the differentiation into two parts, exploring a wider range of examples if necessary to establish this key idea.</w:t>
            </w:r>
          </w:p>
          <w:p w14:paraId="58A01059" w14:textId="77777777" w:rsidR="009164B8" w:rsidRDefault="009164B8" w:rsidP="004C7F4E">
            <w:pPr>
              <w:pStyle w:val="Body"/>
              <w:spacing w:after="0"/>
            </w:pPr>
          </w:p>
          <w:p w14:paraId="0C553A11" w14:textId="360B223E" w:rsidR="009164B8" w:rsidRDefault="009164B8" w:rsidP="004C7F4E">
            <w:pPr>
              <w:pStyle w:val="Body"/>
              <w:spacing w:after="0"/>
            </w:pPr>
            <w:r>
              <w:t>Work through each of the 3 examples, modelling the same process each time.</w:t>
            </w:r>
          </w:p>
          <w:p w14:paraId="70C1DB10" w14:textId="77777777" w:rsidR="009164B8" w:rsidRDefault="009164B8" w:rsidP="004C7F4E">
            <w:pPr>
              <w:pStyle w:val="Body"/>
              <w:spacing w:after="0"/>
            </w:pPr>
          </w:p>
          <w:p w14:paraId="40801C4F" w14:textId="02CFC078" w:rsidR="009164B8" w:rsidRDefault="009164B8" w:rsidP="004C7F4E">
            <w:pPr>
              <w:pStyle w:val="Body"/>
              <w:spacing w:after="0"/>
            </w:pPr>
            <w:r w:rsidRPr="003C05F3">
              <w:rPr>
                <w:shd w:val="clear" w:color="auto" w:fill="E5DFEC" w:themeFill="accent4" w:themeFillTint="33"/>
              </w:rPr>
              <w:t>Set Worksheet 3 as practice. Think Pair Share or working independently as appropria</w:t>
            </w:r>
            <w:r w:rsidRPr="000D2229">
              <w:rPr>
                <w:shd w:val="clear" w:color="auto" w:fill="E5DFEC" w:themeFill="accent4" w:themeFillTint="33"/>
              </w:rPr>
              <w:t>t</w:t>
            </w:r>
            <w:r w:rsidRPr="000D2229">
              <w:rPr>
                <w:highlight w:val="lightGray"/>
                <w:shd w:val="clear" w:color="auto" w:fill="E5DFEC" w:themeFill="accent4" w:themeFillTint="33"/>
              </w:rPr>
              <w:t>e.</w:t>
            </w:r>
          </w:p>
          <w:p w14:paraId="5AA504D9" w14:textId="77777777" w:rsidR="009164B8" w:rsidRDefault="009164B8" w:rsidP="004C7F4E">
            <w:pPr>
              <w:pStyle w:val="Body"/>
              <w:spacing w:after="0"/>
            </w:pPr>
          </w:p>
          <w:p w14:paraId="34084BEA" w14:textId="5CEDA73F" w:rsidR="009164B8" w:rsidRPr="00D4092B" w:rsidRDefault="00D4092B" w:rsidP="004C7F4E">
            <w:pPr>
              <w:pStyle w:val="Body"/>
              <w:spacing w:after="0"/>
              <w:rPr>
                <w:u w:val="single"/>
              </w:rPr>
            </w:pPr>
            <w:r w:rsidRPr="00D4092B">
              <w:rPr>
                <w:u w:val="single"/>
              </w:rPr>
              <w:t>Applications to problems involving gradient</w:t>
            </w:r>
          </w:p>
          <w:p w14:paraId="075A1C70" w14:textId="77777777" w:rsidR="0043635E" w:rsidRDefault="0043635E" w:rsidP="004C7F4E">
            <w:pPr>
              <w:pStyle w:val="Body"/>
              <w:spacing w:after="0"/>
            </w:pPr>
            <w:r>
              <w:t>Explain that learners will be revisiting</w:t>
            </w:r>
            <w:r w:rsidR="00D4092B">
              <w:t xml:space="preserve"> applications such as tangents, normals, stationary points, increasing/decreasing functions</w:t>
            </w:r>
            <w:r>
              <w:t>, from prior learning within the differentiation topic.</w:t>
            </w:r>
          </w:p>
          <w:p w14:paraId="4A0E9978" w14:textId="0F1533EC" w:rsidR="00D4092B" w:rsidRDefault="0043635E" w:rsidP="003C05F3">
            <w:pPr>
              <w:pStyle w:val="Body"/>
              <w:shd w:val="clear" w:color="auto" w:fill="E5DFEC" w:themeFill="accent4" w:themeFillTint="33"/>
              <w:spacing w:after="0"/>
            </w:pPr>
            <w:r w:rsidRPr="003C05F3">
              <w:t>Ask</w:t>
            </w:r>
            <w:r w:rsidR="00D4092B" w:rsidRPr="003C05F3">
              <w:t xml:space="preserve"> learners to write a</w:t>
            </w:r>
            <w:r w:rsidRPr="003C05F3">
              <w:t xml:space="preserve"> brief m</w:t>
            </w:r>
            <w:r w:rsidR="00D4092B" w:rsidRPr="003C05F3">
              <w:t xml:space="preserve">ethod </w:t>
            </w:r>
            <w:r w:rsidRPr="003C05F3">
              <w:t>statement in response to one application on the Think Pair Share slide.</w:t>
            </w:r>
          </w:p>
          <w:p w14:paraId="0B616371" w14:textId="5214051F" w:rsidR="0043635E" w:rsidRDefault="0043635E" w:rsidP="004C7F4E">
            <w:pPr>
              <w:pStyle w:val="Body"/>
              <w:spacing w:after="0"/>
            </w:pPr>
            <w:r>
              <w:t>Discuss/revise methodology as required.</w:t>
            </w:r>
          </w:p>
          <w:p w14:paraId="7F04D7B9" w14:textId="77777777" w:rsidR="0043635E" w:rsidRDefault="0043635E" w:rsidP="004C7F4E">
            <w:pPr>
              <w:pStyle w:val="Body"/>
              <w:spacing w:after="0"/>
            </w:pPr>
          </w:p>
          <w:p w14:paraId="57DFD250" w14:textId="071B9CA6" w:rsidR="007746F5" w:rsidRDefault="0043635E" w:rsidP="003C05F3">
            <w:pPr>
              <w:pStyle w:val="Body"/>
              <w:shd w:val="clear" w:color="auto" w:fill="E5DFEC" w:themeFill="accent4" w:themeFillTint="33"/>
              <w:spacing w:after="0"/>
            </w:pPr>
            <w:r w:rsidRPr="003C05F3">
              <w:t>Set worksheet 4, where learners apply their skills to problems involving gradients of curves that have to be differentiated using the chain rule.</w:t>
            </w:r>
          </w:p>
          <w:p w14:paraId="393FA281" w14:textId="77777777" w:rsidR="0043635E" w:rsidRDefault="0043635E" w:rsidP="004C7F4E">
            <w:pPr>
              <w:pStyle w:val="Body"/>
              <w:spacing w:after="0"/>
            </w:pPr>
          </w:p>
          <w:p w14:paraId="04518033" w14:textId="77777777" w:rsidR="0043635E" w:rsidRDefault="0043635E" w:rsidP="004C7F4E">
            <w:pPr>
              <w:pStyle w:val="Body"/>
              <w:spacing w:after="0"/>
            </w:pPr>
          </w:p>
          <w:tbl>
            <w:tblPr>
              <w:tblStyle w:val="TableGrid"/>
              <w:tblW w:w="0" w:type="auto"/>
              <w:tblLook w:val="04A0" w:firstRow="1" w:lastRow="0" w:firstColumn="1" w:lastColumn="0" w:noHBand="0" w:noVBand="1"/>
            </w:tblPr>
            <w:tblGrid>
              <w:gridCol w:w="8381"/>
            </w:tblGrid>
            <w:tr w:rsidR="007746F5" w14:paraId="11AA4275" w14:textId="77777777" w:rsidTr="004C7F4E">
              <w:trPr>
                <w:trHeight w:val="395"/>
              </w:trPr>
              <w:tc>
                <w:tcPr>
                  <w:tcW w:w="8381" w:type="dxa"/>
                </w:tcPr>
                <w:p w14:paraId="40943B0D" w14:textId="09BF2A0F" w:rsidR="007746F5" w:rsidRPr="009C24A9" w:rsidRDefault="007746F5" w:rsidP="004C7F4E">
                  <w:pPr>
                    <w:pStyle w:val="Body"/>
                    <w:spacing w:after="0"/>
                    <w:rPr>
                      <w:b/>
                    </w:rPr>
                  </w:pPr>
                  <w:r>
                    <w:rPr>
                      <w:b/>
                    </w:rPr>
                    <w:t xml:space="preserve">Challenge: </w:t>
                  </w:r>
                  <w:r w:rsidR="009164B8">
                    <w:t>Some learners can be challenged to complete the process intuitively, without the need to define the 3</w:t>
                  </w:r>
                  <w:r w:rsidR="009164B8" w:rsidRPr="009164B8">
                    <w:rPr>
                      <w:vertAlign w:val="superscript"/>
                    </w:rPr>
                    <w:t>rd</w:t>
                  </w:r>
                  <w:r w:rsidR="009164B8">
                    <w:t xml:space="preserve"> variable “</w:t>
                  </w:r>
                  <m:oMath>
                    <m:r>
                      <w:rPr>
                        <w:rFonts w:ascii="Cambria Math" w:hAnsi="Cambria Math"/>
                      </w:rPr>
                      <m:t>u</m:t>
                    </m:r>
                  </m:oMath>
                  <w:r w:rsidR="009164B8">
                    <w:t xml:space="preserve">” explicitly. </w:t>
                  </w:r>
                  <w:r w:rsidR="000D2229">
                    <w:t>This is helpful at a later stage when learning to differentiate other functions eg trig, exponentials and natural logs.</w:t>
                  </w:r>
                </w:p>
              </w:tc>
            </w:tr>
          </w:tbl>
          <w:p w14:paraId="4BC44916" w14:textId="77777777" w:rsidR="007746F5" w:rsidRDefault="007746F5" w:rsidP="004C7F4E">
            <w:pPr>
              <w:pStyle w:val="Body"/>
              <w:spacing w:after="0"/>
            </w:pPr>
          </w:p>
          <w:tbl>
            <w:tblPr>
              <w:tblStyle w:val="TableGrid"/>
              <w:tblW w:w="0" w:type="auto"/>
              <w:tblLook w:val="04A0" w:firstRow="1" w:lastRow="0" w:firstColumn="1" w:lastColumn="0" w:noHBand="0" w:noVBand="1"/>
            </w:tblPr>
            <w:tblGrid>
              <w:gridCol w:w="8381"/>
            </w:tblGrid>
            <w:tr w:rsidR="007746F5" w14:paraId="3425B811" w14:textId="77777777" w:rsidTr="004C7F4E">
              <w:tc>
                <w:tcPr>
                  <w:tcW w:w="8381" w:type="dxa"/>
                </w:tcPr>
                <w:p w14:paraId="4434AEE1" w14:textId="00102211" w:rsidR="007746F5" w:rsidRPr="009C24A9" w:rsidRDefault="007746F5" w:rsidP="004C7F4E">
                  <w:pPr>
                    <w:pStyle w:val="Body"/>
                    <w:spacing w:after="0"/>
                    <w:rPr>
                      <w:b/>
                    </w:rPr>
                  </w:pPr>
                  <w:r>
                    <w:rPr>
                      <w:b/>
                    </w:rPr>
                    <w:t xml:space="preserve">Support: </w:t>
                  </w:r>
                  <w:r w:rsidR="00D4092B">
                    <w:t xml:space="preserve">Encourage the use of highlighters or similar to identify the separate functions. </w:t>
                  </w:r>
                </w:p>
              </w:tc>
            </w:tr>
          </w:tbl>
          <w:p w14:paraId="231CE785" w14:textId="77777777" w:rsidR="007746F5" w:rsidRDefault="007746F5" w:rsidP="004C7F4E">
            <w:pPr>
              <w:spacing w:after="0"/>
              <w:rPr>
                <w:rFonts w:ascii="Arial" w:hAnsi="Arial" w:cs="Arial"/>
              </w:rPr>
            </w:pPr>
          </w:p>
          <w:p w14:paraId="26EAA525" w14:textId="77777777" w:rsidR="007746F5" w:rsidRPr="00752A8C" w:rsidRDefault="007746F5" w:rsidP="004C7F4E">
            <w:pPr>
              <w:spacing w:after="0"/>
              <w:rPr>
                <w:rFonts w:ascii="Arial" w:hAnsi="Arial" w:cs="Arial"/>
              </w:rPr>
            </w:pPr>
          </w:p>
        </w:tc>
      </w:tr>
      <w:tr w:rsidR="007746F5" w:rsidRPr="00752A8C" w14:paraId="2006E712"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0FC865BB" w14:textId="4D2D3E9D" w:rsidR="007746F5" w:rsidRPr="00EA1731" w:rsidRDefault="00EA1731" w:rsidP="004C7F4E">
            <w:pPr>
              <w:spacing w:after="0"/>
              <w:jc w:val="center"/>
              <w:rPr>
                <w:rFonts w:ascii="Arial" w:hAnsi="Arial" w:cs="Arial"/>
              </w:rPr>
            </w:pPr>
            <w:r>
              <w:rPr>
                <w:rFonts w:ascii="Arial" w:hAnsi="Arial" w:cs="Arial"/>
                <w:color w:val="FF0000"/>
              </w:rPr>
              <w:t xml:space="preserve"> </w:t>
            </w:r>
            <w:r w:rsidRPr="00EA1731">
              <w:rPr>
                <w:rFonts w:ascii="Arial" w:hAnsi="Arial" w:cs="Arial"/>
              </w:rPr>
              <w:t>10 mins</w:t>
            </w:r>
          </w:p>
          <w:p w14:paraId="15F36578" w14:textId="77777777" w:rsidR="007746F5" w:rsidRPr="00752A8C" w:rsidRDefault="007746F5" w:rsidP="004C7F4E">
            <w:pPr>
              <w:spacing w:after="0"/>
              <w:jc w:val="center"/>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3588585A" w14:textId="77777777" w:rsidR="007746F5" w:rsidRPr="00752A8C" w:rsidRDefault="007746F5" w:rsidP="004C7F4E">
            <w:pPr>
              <w:spacing w:after="0"/>
              <w:rPr>
                <w:rFonts w:ascii="Arial" w:hAnsi="Arial" w:cs="Arial"/>
                <w:b/>
              </w:rPr>
            </w:pPr>
            <w:r w:rsidRPr="00752A8C">
              <w:rPr>
                <w:rFonts w:ascii="Arial" w:hAnsi="Arial" w:cs="Arial"/>
                <w:b/>
              </w:rPr>
              <w:t>Plenary</w:t>
            </w:r>
          </w:p>
          <w:p w14:paraId="05D3B472" w14:textId="5B8628B8" w:rsidR="007746F5" w:rsidRDefault="004477CE" w:rsidP="004C7F4E">
            <w:pPr>
              <w:pStyle w:val="Body"/>
              <w:spacing w:after="0"/>
            </w:pPr>
            <w:r w:rsidRPr="003C05F3">
              <w:rPr>
                <w:shd w:val="clear" w:color="auto" w:fill="E5DFEC" w:themeFill="accent4" w:themeFillTint="33"/>
              </w:rPr>
              <w:t>Ask learners to discuss / debate each example</w:t>
            </w:r>
            <w:r w:rsidR="000A16F7">
              <w:rPr>
                <w:shd w:val="clear" w:color="auto" w:fill="E5DFEC" w:themeFill="accent4" w:themeFillTint="33"/>
              </w:rPr>
              <w:t xml:space="preserve"> on the slide</w:t>
            </w:r>
            <w:r w:rsidRPr="003C05F3">
              <w:rPr>
                <w:shd w:val="clear" w:color="auto" w:fill="E5DFEC" w:themeFill="accent4" w:themeFillTint="33"/>
              </w:rPr>
              <w:t>.</w:t>
            </w:r>
            <w:r>
              <w:t xml:space="preserve"> Which examples can be described as function of a function or composite functions, and which cannot</w:t>
            </w:r>
            <w:r w:rsidR="000A16F7">
              <w:t>?</w:t>
            </w:r>
          </w:p>
          <w:p w14:paraId="35EEAA45" w14:textId="1E55C57E" w:rsidR="004477CE" w:rsidRPr="00752A8C" w:rsidRDefault="004477CE" w:rsidP="004C7F4E">
            <w:pPr>
              <w:pStyle w:val="Body"/>
              <w:spacing w:after="0"/>
            </w:pPr>
            <w:r>
              <w:t>Explore any misconceptions</w:t>
            </w:r>
            <w:r w:rsidR="000A16F7">
              <w:t xml:space="preserve"> </w:t>
            </w:r>
          </w:p>
        </w:tc>
      </w:tr>
    </w:tbl>
    <w:p w14:paraId="43DB5463" w14:textId="77777777" w:rsidR="007746F5" w:rsidRDefault="007746F5" w:rsidP="007746F5">
      <w:pPr>
        <w:spacing w:after="0" w:line="240" w:lineRule="auto"/>
        <w:rPr>
          <w:rFonts w:ascii="Arial" w:hAnsi="Arial" w:cs="Arial"/>
          <w:b/>
          <w:color w:val="FF0000"/>
          <w:sz w:val="24"/>
          <w:szCs w:val="36"/>
        </w:rPr>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7"/>
        <w:gridCol w:w="7363"/>
      </w:tblGrid>
      <w:tr w:rsidR="007746F5" w:rsidRPr="00752A8C" w14:paraId="0B7709CE" w14:textId="77777777" w:rsidTr="004C7F4E">
        <w:tc>
          <w:tcPr>
            <w:tcW w:w="2185" w:type="dxa"/>
            <w:tcBorders>
              <w:top w:val="single" w:sz="4" w:space="0" w:color="F3A3B9"/>
              <w:left w:val="single" w:sz="4" w:space="0" w:color="F3A3B9"/>
              <w:bottom w:val="single" w:sz="4" w:space="0" w:color="F3A3B9"/>
              <w:right w:val="nil"/>
            </w:tcBorders>
            <w:shd w:val="clear" w:color="auto" w:fill="F4A1B8"/>
          </w:tcPr>
          <w:p w14:paraId="5041324E" w14:textId="77777777" w:rsidR="007746F5" w:rsidRPr="00752A8C" w:rsidRDefault="007746F5" w:rsidP="004C7F4E">
            <w:pPr>
              <w:spacing w:after="0"/>
              <w:rPr>
                <w:rFonts w:ascii="Arial" w:hAnsi="Arial" w:cs="Arial"/>
                <w:b/>
              </w:rPr>
            </w:pPr>
            <w:r>
              <w:rPr>
                <w:rFonts w:ascii="Arial" w:hAnsi="Arial" w:cs="Arial"/>
                <w:b/>
              </w:rPr>
              <w:t>Reflection</w:t>
            </w:r>
          </w:p>
        </w:tc>
        <w:tc>
          <w:tcPr>
            <w:tcW w:w="7561" w:type="dxa"/>
            <w:tcBorders>
              <w:top w:val="single" w:sz="4" w:space="0" w:color="F3A3B9"/>
              <w:left w:val="nil"/>
              <w:bottom w:val="single" w:sz="4" w:space="0" w:color="F3A3B9"/>
              <w:right w:val="single" w:sz="4" w:space="0" w:color="F3A3B9"/>
            </w:tcBorders>
            <w:shd w:val="clear" w:color="auto" w:fill="F4A1B8"/>
          </w:tcPr>
          <w:p w14:paraId="7033BA17" w14:textId="3EBB388C" w:rsidR="007746F5" w:rsidRPr="002B59FB" w:rsidRDefault="007746F5" w:rsidP="004C7F4E">
            <w:pPr>
              <w:spacing w:after="0"/>
              <w:rPr>
                <w:rFonts w:ascii="Arial" w:hAnsi="Arial" w:cs="Arial"/>
              </w:rPr>
            </w:pPr>
            <w:r>
              <w:rPr>
                <w:rFonts w:ascii="Arial" w:hAnsi="Arial" w:cs="Arial"/>
              </w:rPr>
              <w:t xml:space="preserve">Reflect on your lesson, use the </w:t>
            </w:r>
            <w:r w:rsidR="00280D61">
              <w:rPr>
                <w:rFonts w:ascii="Arial" w:hAnsi="Arial" w:cs="Arial"/>
                <w:b/>
                <w:u w:val="single"/>
              </w:rPr>
              <w:t>Lesson reflection</w:t>
            </w:r>
            <w:r>
              <w:rPr>
                <w:rFonts w:ascii="Arial" w:hAnsi="Arial" w:cs="Arial"/>
              </w:rPr>
              <w:t xml:space="preserve"> notes to help you.</w:t>
            </w:r>
          </w:p>
        </w:tc>
      </w:tr>
      <w:tr w:rsidR="007746F5" w:rsidRPr="00752A8C" w14:paraId="32BC15ED" w14:textId="77777777" w:rsidTr="004C7F4E">
        <w:tc>
          <w:tcPr>
            <w:tcW w:w="2185" w:type="dxa"/>
            <w:tcBorders>
              <w:top w:val="single" w:sz="4" w:space="0" w:color="F3A3B9"/>
              <w:left w:val="single" w:sz="4" w:space="0" w:color="E21951"/>
              <w:bottom w:val="single" w:sz="4" w:space="0" w:color="E21951"/>
              <w:right w:val="nil"/>
            </w:tcBorders>
            <w:shd w:val="clear" w:color="auto" w:fill="auto"/>
          </w:tcPr>
          <w:p w14:paraId="70BFEAA4" w14:textId="77777777" w:rsidR="007746F5" w:rsidRDefault="007746F5" w:rsidP="004C7F4E">
            <w:pPr>
              <w:spacing w:after="0"/>
              <w:rPr>
                <w:rFonts w:ascii="Arial" w:hAnsi="Arial" w:cs="Arial"/>
                <w:b/>
              </w:rPr>
            </w:pPr>
          </w:p>
          <w:p w14:paraId="0D99885F" w14:textId="77777777" w:rsidR="007746F5" w:rsidRDefault="007746F5" w:rsidP="004C7F4E">
            <w:pPr>
              <w:spacing w:after="0"/>
              <w:rPr>
                <w:rFonts w:ascii="Arial" w:hAnsi="Arial" w:cs="Arial"/>
                <w:b/>
              </w:rPr>
            </w:pPr>
          </w:p>
          <w:p w14:paraId="5611627A" w14:textId="77777777" w:rsidR="007746F5" w:rsidRDefault="007746F5" w:rsidP="004C7F4E">
            <w:pPr>
              <w:spacing w:after="0"/>
              <w:rPr>
                <w:rFonts w:ascii="Arial" w:hAnsi="Arial" w:cs="Arial"/>
                <w:b/>
              </w:rPr>
            </w:pPr>
          </w:p>
          <w:p w14:paraId="73FBC479" w14:textId="77777777" w:rsidR="007746F5" w:rsidRDefault="007746F5" w:rsidP="004C7F4E">
            <w:pPr>
              <w:spacing w:after="0"/>
              <w:rPr>
                <w:rFonts w:ascii="Arial" w:hAnsi="Arial" w:cs="Arial"/>
                <w:b/>
              </w:rPr>
            </w:pPr>
          </w:p>
          <w:p w14:paraId="1CAD5437" w14:textId="77777777" w:rsidR="007746F5" w:rsidRDefault="007746F5" w:rsidP="004C7F4E">
            <w:pPr>
              <w:spacing w:after="0"/>
              <w:rPr>
                <w:rFonts w:ascii="Arial" w:hAnsi="Arial" w:cs="Arial"/>
                <w:b/>
              </w:rPr>
            </w:pPr>
          </w:p>
          <w:p w14:paraId="40847801" w14:textId="77777777" w:rsidR="007746F5" w:rsidRDefault="007746F5" w:rsidP="004C7F4E">
            <w:pPr>
              <w:spacing w:after="0"/>
              <w:rPr>
                <w:rFonts w:ascii="Arial" w:hAnsi="Arial" w:cs="Arial"/>
                <w:b/>
              </w:rPr>
            </w:pPr>
          </w:p>
          <w:p w14:paraId="34FC96C8" w14:textId="77777777" w:rsidR="007746F5" w:rsidRDefault="007746F5" w:rsidP="004C7F4E">
            <w:pPr>
              <w:spacing w:after="0"/>
              <w:rPr>
                <w:rFonts w:ascii="Arial" w:hAnsi="Arial" w:cs="Arial"/>
                <w:b/>
              </w:rPr>
            </w:pPr>
          </w:p>
          <w:p w14:paraId="59313705" w14:textId="77777777" w:rsidR="007746F5" w:rsidRDefault="007746F5" w:rsidP="004C7F4E">
            <w:pPr>
              <w:spacing w:after="0"/>
              <w:rPr>
                <w:rFonts w:ascii="Arial" w:hAnsi="Arial" w:cs="Arial"/>
                <w:b/>
              </w:rPr>
            </w:pPr>
          </w:p>
          <w:p w14:paraId="501895C7" w14:textId="77777777" w:rsidR="007746F5" w:rsidRDefault="007746F5" w:rsidP="004C7F4E">
            <w:pPr>
              <w:spacing w:after="0"/>
              <w:rPr>
                <w:rFonts w:ascii="Arial" w:hAnsi="Arial" w:cs="Arial"/>
                <w:b/>
              </w:rPr>
            </w:pPr>
          </w:p>
          <w:p w14:paraId="5A36E0C3" w14:textId="77777777" w:rsidR="007746F5" w:rsidRDefault="007746F5" w:rsidP="004C7F4E">
            <w:pPr>
              <w:spacing w:after="0"/>
              <w:rPr>
                <w:rFonts w:ascii="Arial" w:hAnsi="Arial" w:cs="Arial"/>
                <w:b/>
              </w:rPr>
            </w:pPr>
          </w:p>
        </w:tc>
        <w:tc>
          <w:tcPr>
            <w:tcW w:w="7561" w:type="dxa"/>
            <w:tcBorders>
              <w:top w:val="single" w:sz="4" w:space="0" w:color="F3A3B9"/>
              <w:left w:val="nil"/>
              <w:bottom w:val="single" w:sz="4" w:space="0" w:color="E21951"/>
              <w:right w:val="single" w:sz="4" w:space="0" w:color="E21951"/>
            </w:tcBorders>
            <w:shd w:val="clear" w:color="auto" w:fill="auto"/>
          </w:tcPr>
          <w:p w14:paraId="06598125" w14:textId="77777777" w:rsidR="007746F5" w:rsidRDefault="007746F5" w:rsidP="004C7F4E">
            <w:pPr>
              <w:spacing w:after="0"/>
              <w:rPr>
                <w:rFonts w:ascii="Arial" w:hAnsi="Arial" w:cs="Arial"/>
              </w:rPr>
            </w:pPr>
          </w:p>
        </w:tc>
      </w:tr>
    </w:tbl>
    <w:p w14:paraId="74A1E263" w14:textId="77777777" w:rsidR="007746F5" w:rsidRDefault="007746F5" w:rsidP="007746F5">
      <w:pPr>
        <w:spacing w:after="0" w:line="240" w:lineRule="auto"/>
        <w:rPr>
          <w:rFonts w:ascii="Arial" w:hAnsi="Arial" w:cs="Arial"/>
          <w:b/>
          <w:color w:val="FF0000"/>
          <w:sz w:val="24"/>
          <w:szCs w:val="36"/>
        </w:rPr>
      </w:pPr>
      <w:r>
        <w:rPr>
          <w:rFonts w:ascii="Arial" w:hAnsi="Arial" w:cs="Arial"/>
          <w:b/>
          <w:color w:val="FF0000"/>
          <w:sz w:val="24"/>
          <w:szCs w:val="36"/>
        </w:rPr>
        <w:br w:type="page"/>
      </w:r>
    </w:p>
    <w:p w14:paraId="372EBE83" w14:textId="641435B3" w:rsidR="00850998" w:rsidRPr="0004345B" w:rsidRDefault="00850998" w:rsidP="00850998">
      <w:pPr>
        <w:pStyle w:val="SectionHead"/>
      </w:pPr>
      <w:bookmarkStart w:id="10" w:name="_Toc193196522"/>
      <w:r w:rsidRPr="0004345B">
        <w:rPr>
          <w:noProof/>
          <w:lang w:eastAsia="en-GB"/>
        </w:rPr>
        <w:lastRenderedPageBreak/>
        <w:drawing>
          <wp:anchor distT="0" distB="0" distL="114300" distR="114300" simplePos="0" relativeHeight="251661312" behindDoc="0" locked="0" layoutInCell="1" allowOverlap="1" wp14:anchorId="539B4135" wp14:editId="0621639A">
            <wp:simplePos x="0" y="0"/>
            <wp:positionH relativeFrom="column">
              <wp:posOffset>5756910</wp:posOffset>
            </wp:positionH>
            <wp:positionV relativeFrom="paragraph">
              <wp:posOffset>121920</wp:posOffset>
            </wp:positionV>
            <wp:extent cx="359410" cy="359410"/>
            <wp:effectExtent l="0" t="0" r="2540" b="254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r w:rsidR="002E3B8F" w:rsidRPr="0004345B">
        <w:t>Lesson plan 3</w:t>
      </w:r>
      <w:r w:rsidRPr="0004345B">
        <w:t xml:space="preserve">: </w:t>
      </w:r>
      <w:r w:rsidR="00A144F4" w:rsidRPr="00A144F4">
        <w:rPr>
          <w:color w:val="auto"/>
        </w:rPr>
        <w:t>Connected rates of change</w:t>
      </w:r>
      <w:bookmarkEnd w:id="10"/>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9"/>
        <w:gridCol w:w="7371"/>
      </w:tblGrid>
      <w:tr w:rsidR="007746F5" w:rsidRPr="00752A8C" w14:paraId="45B079E4" w14:textId="77777777" w:rsidTr="004C7F4E">
        <w:tc>
          <w:tcPr>
            <w:tcW w:w="2185" w:type="dxa"/>
            <w:tcBorders>
              <w:top w:val="nil"/>
              <w:left w:val="nil"/>
              <w:bottom w:val="nil"/>
              <w:right w:val="nil"/>
            </w:tcBorders>
            <w:shd w:val="clear" w:color="auto" w:fill="F4A1B8"/>
          </w:tcPr>
          <w:p w14:paraId="4A7FC241" w14:textId="77777777" w:rsidR="007746F5" w:rsidRPr="00752A8C" w:rsidRDefault="007746F5" w:rsidP="004C7F4E">
            <w:pPr>
              <w:spacing w:after="0"/>
              <w:rPr>
                <w:rFonts w:ascii="Arial" w:hAnsi="Arial" w:cs="Arial"/>
                <w:b/>
              </w:rPr>
            </w:pPr>
            <w:r>
              <w:rPr>
                <w:rFonts w:ascii="Arial" w:hAnsi="Arial" w:cs="Arial"/>
                <w:b/>
              </w:rPr>
              <w:t>Preparation</w:t>
            </w:r>
          </w:p>
        </w:tc>
        <w:tc>
          <w:tcPr>
            <w:tcW w:w="7561" w:type="dxa"/>
            <w:tcBorders>
              <w:top w:val="nil"/>
              <w:left w:val="nil"/>
              <w:bottom w:val="nil"/>
              <w:right w:val="nil"/>
            </w:tcBorders>
            <w:shd w:val="clear" w:color="auto" w:fill="F4A1B8"/>
          </w:tcPr>
          <w:p w14:paraId="5B96DD31" w14:textId="2CD53EC4" w:rsidR="007746F5" w:rsidRDefault="00577679" w:rsidP="004C7F4E">
            <w:pPr>
              <w:pStyle w:val="Bulletedlist"/>
              <w:numPr>
                <w:ilvl w:val="0"/>
                <w:numId w:val="0"/>
              </w:numPr>
              <w:spacing w:after="0"/>
              <w:ind w:left="714" w:hanging="357"/>
              <w:rPr>
                <w:highlight w:val="yellow"/>
              </w:rPr>
            </w:pPr>
            <w:r w:rsidRPr="00C41939">
              <w:t>Read through the PowerPoint</w:t>
            </w:r>
            <w:r>
              <w:t xml:space="preserve"> and ensure that you are familiar with the worked examples.</w:t>
            </w:r>
          </w:p>
        </w:tc>
      </w:tr>
      <w:tr w:rsidR="007746F5" w:rsidRPr="00752A8C" w14:paraId="36A09EC7" w14:textId="77777777" w:rsidTr="004C7F4E">
        <w:tc>
          <w:tcPr>
            <w:tcW w:w="2185" w:type="dxa"/>
            <w:tcBorders>
              <w:top w:val="nil"/>
              <w:left w:val="nil"/>
              <w:bottom w:val="nil"/>
              <w:right w:val="nil"/>
            </w:tcBorders>
            <w:shd w:val="clear" w:color="auto" w:fill="auto"/>
          </w:tcPr>
          <w:p w14:paraId="1E40F88C"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3D8BC8BC" w14:textId="77777777" w:rsidR="007746F5" w:rsidRDefault="007746F5" w:rsidP="004C7F4E">
            <w:pPr>
              <w:pStyle w:val="Bulletedlist"/>
              <w:numPr>
                <w:ilvl w:val="0"/>
                <w:numId w:val="0"/>
              </w:numPr>
              <w:spacing w:after="0"/>
              <w:ind w:left="720"/>
              <w:rPr>
                <w:highlight w:val="yellow"/>
              </w:rPr>
            </w:pPr>
          </w:p>
        </w:tc>
      </w:tr>
      <w:tr w:rsidR="007746F5" w:rsidRPr="00752A8C" w14:paraId="5B919A00" w14:textId="77777777" w:rsidTr="004C7F4E">
        <w:tc>
          <w:tcPr>
            <w:tcW w:w="2185" w:type="dxa"/>
            <w:tcBorders>
              <w:top w:val="nil"/>
              <w:left w:val="nil"/>
              <w:bottom w:val="nil"/>
              <w:right w:val="nil"/>
            </w:tcBorders>
            <w:shd w:val="clear" w:color="auto" w:fill="F4A1B8"/>
          </w:tcPr>
          <w:p w14:paraId="4AF800E6" w14:textId="77777777" w:rsidR="007746F5" w:rsidRPr="00752A8C" w:rsidRDefault="007746F5" w:rsidP="004C7F4E">
            <w:pPr>
              <w:spacing w:after="0"/>
              <w:rPr>
                <w:rFonts w:ascii="Arial" w:hAnsi="Arial" w:cs="Arial"/>
                <w:b/>
              </w:rPr>
            </w:pPr>
            <w:r w:rsidRPr="00752A8C">
              <w:rPr>
                <w:rFonts w:ascii="Arial" w:hAnsi="Arial" w:cs="Arial"/>
                <w:b/>
              </w:rPr>
              <w:t xml:space="preserve">Resources </w:t>
            </w:r>
          </w:p>
        </w:tc>
        <w:tc>
          <w:tcPr>
            <w:tcW w:w="7561" w:type="dxa"/>
            <w:tcBorders>
              <w:top w:val="nil"/>
              <w:left w:val="nil"/>
              <w:bottom w:val="nil"/>
              <w:right w:val="nil"/>
            </w:tcBorders>
            <w:shd w:val="clear" w:color="auto" w:fill="F4A1B8"/>
          </w:tcPr>
          <w:p w14:paraId="44B5D3A9" w14:textId="77777777" w:rsidR="00286C9F" w:rsidRPr="00286C9F" w:rsidRDefault="00286C9F" w:rsidP="00286C9F">
            <w:pPr>
              <w:pStyle w:val="Bulletedlist"/>
              <w:numPr>
                <w:ilvl w:val="0"/>
                <w:numId w:val="16"/>
              </w:numPr>
              <w:spacing w:after="0"/>
            </w:pPr>
            <w:r w:rsidRPr="00286C9F">
              <w:t xml:space="preserve">PowerPoint presentation </w:t>
            </w:r>
          </w:p>
          <w:p w14:paraId="34E54B96" w14:textId="4D9B12EF" w:rsidR="007746F5" w:rsidRPr="00752A8C" w:rsidRDefault="00286C9F" w:rsidP="00577679">
            <w:pPr>
              <w:pStyle w:val="Bulletedlist"/>
              <w:numPr>
                <w:ilvl w:val="0"/>
                <w:numId w:val="16"/>
              </w:numPr>
              <w:spacing w:after="0"/>
            </w:pPr>
            <w:r w:rsidRPr="00286C9F">
              <w:t xml:space="preserve">Worksheets </w:t>
            </w:r>
            <w:r>
              <w:t>5</w:t>
            </w:r>
            <w:r w:rsidRPr="00286C9F">
              <w:t xml:space="preserve"> and </w:t>
            </w:r>
            <w:r>
              <w:t>6</w:t>
            </w:r>
          </w:p>
        </w:tc>
      </w:tr>
      <w:tr w:rsidR="007746F5" w:rsidRPr="00752A8C" w14:paraId="6BB6664E" w14:textId="77777777" w:rsidTr="004C7F4E">
        <w:tc>
          <w:tcPr>
            <w:tcW w:w="2185" w:type="dxa"/>
            <w:tcBorders>
              <w:top w:val="nil"/>
              <w:left w:val="nil"/>
              <w:bottom w:val="nil"/>
              <w:right w:val="nil"/>
            </w:tcBorders>
            <w:shd w:val="clear" w:color="auto" w:fill="auto"/>
          </w:tcPr>
          <w:p w14:paraId="7BCDCA0A"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20CCCBE2" w14:textId="77777777" w:rsidR="007746F5" w:rsidRPr="00752A8C" w:rsidRDefault="007746F5" w:rsidP="004C7F4E">
            <w:pPr>
              <w:pStyle w:val="ListParagraph"/>
              <w:spacing w:after="0"/>
              <w:rPr>
                <w:rFonts w:ascii="Arial" w:hAnsi="Arial" w:cs="Arial"/>
                <w:color w:val="FF0000"/>
              </w:rPr>
            </w:pPr>
          </w:p>
        </w:tc>
      </w:tr>
      <w:tr w:rsidR="007746F5" w:rsidRPr="00752A8C" w14:paraId="0C81B35E" w14:textId="77777777" w:rsidTr="004C7F4E">
        <w:tc>
          <w:tcPr>
            <w:tcW w:w="2185" w:type="dxa"/>
            <w:tcBorders>
              <w:top w:val="nil"/>
              <w:left w:val="nil"/>
              <w:bottom w:val="nil"/>
              <w:right w:val="nil"/>
            </w:tcBorders>
            <w:shd w:val="clear" w:color="auto" w:fill="F4A1B8"/>
          </w:tcPr>
          <w:p w14:paraId="4F7FA9EF" w14:textId="77777777" w:rsidR="007746F5" w:rsidRPr="00752A8C" w:rsidRDefault="007746F5" w:rsidP="004C7F4E">
            <w:pPr>
              <w:spacing w:after="0"/>
              <w:rPr>
                <w:rFonts w:ascii="Arial" w:hAnsi="Arial" w:cs="Arial"/>
                <w:b/>
              </w:rPr>
            </w:pPr>
            <w:r w:rsidRPr="00752A8C">
              <w:rPr>
                <w:rFonts w:ascii="Arial" w:hAnsi="Arial" w:cs="Arial"/>
                <w:b/>
              </w:rPr>
              <w:t>Learning objectives</w:t>
            </w:r>
          </w:p>
        </w:tc>
        <w:tc>
          <w:tcPr>
            <w:tcW w:w="7561" w:type="dxa"/>
            <w:tcBorders>
              <w:top w:val="nil"/>
              <w:left w:val="nil"/>
              <w:bottom w:val="nil"/>
              <w:right w:val="nil"/>
            </w:tcBorders>
            <w:shd w:val="clear" w:color="auto" w:fill="F4A1B8"/>
          </w:tcPr>
          <w:p w14:paraId="6FA7095E" w14:textId="77777777" w:rsidR="007746F5" w:rsidRPr="00567770" w:rsidRDefault="007746F5" w:rsidP="004C7F4E">
            <w:pPr>
              <w:spacing w:after="0"/>
              <w:rPr>
                <w:rFonts w:ascii="Arial" w:hAnsi="Arial" w:cs="Arial"/>
              </w:rPr>
            </w:pPr>
            <w:r w:rsidRPr="00567770">
              <w:rPr>
                <w:rFonts w:ascii="Arial" w:hAnsi="Arial" w:cs="Arial"/>
              </w:rPr>
              <w:t xml:space="preserve">By the end of the lesson: </w:t>
            </w:r>
          </w:p>
          <w:p w14:paraId="761F494A" w14:textId="7CFA3337" w:rsidR="007746F5" w:rsidRPr="00126FED" w:rsidRDefault="007746F5" w:rsidP="004C7F4E">
            <w:pPr>
              <w:pStyle w:val="Bulletedlist"/>
              <w:numPr>
                <w:ilvl w:val="0"/>
                <w:numId w:val="17"/>
              </w:numPr>
              <w:tabs>
                <w:tab w:val="left" w:pos="2810"/>
              </w:tabs>
              <w:spacing w:after="0"/>
            </w:pPr>
            <w:r w:rsidRPr="00577679">
              <w:rPr>
                <w:b/>
                <w:iCs/>
              </w:rPr>
              <w:t>all</w:t>
            </w:r>
            <w:r w:rsidRPr="00752A8C">
              <w:t xml:space="preserve"> le</w:t>
            </w:r>
            <w:r w:rsidRPr="001C6081">
              <w:t xml:space="preserve">arners should </w:t>
            </w:r>
            <w:r w:rsidR="00126FED" w:rsidRPr="00126FED">
              <w:t xml:space="preserve">be able to solve problems </w:t>
            </w:r>
            <w:r w:rsidR="00126FED">
              <w:t xml:space="preserve">for a point moving along  a curve in terms of </w:t>
            </w:r>
            <m:oMath>
              <m:f>
                <m:fPr>
                  <m:ctrlPr>
                    <w:rPr>
                      <w:rFonts w:ascii="Cambria Math" w:hAnsi="Cambria Math"/>
                      <w:i/>
                    </w:rPr>
                  </m:ctrlPr>
                </m:fPr>
                <m:num>
                  <m:r>
                    <w:rPr>
                      <w:rFonts w:ascii="Cambria Math" w:hAnsi="Cambria Math"/>
                    </w:rPr>
                    <m:t>dx</m:t>
                  </m:r>
                </m:num>
                <m:den>
                  <m:r>
                    <w:rPr>
                      <w:rFonts w:ascii="Cambria Math" w:hAnsi="Cambria Math"/>
                    </w:rPr>
                    <m:t>dt</m:t>
                  </m:r>
                </m:den>
              </m:f>
            </m:oMath>
            <w:r w:rsidR="00126FED" w:rsidRPr="00126FED">
              <w:t xml:space="preserve"> and </w:t>
            </w:r>
            <m:oMath>
              <m:f>
                <m:fPr>
                  <m:ctrlPr>
                    <w:rPr>
                      <w:rFonts w:ascii="Cambria Math" w:hAnsi="Cambria Math"/>
                      <w:i/>
                    </w:rPr>
                  </m:ctrlPr>
                </m:fPr>
                <m:num>
                  <m:r>
                    <w:rPr>
                      <w:rFonts w:ascii="Cambria Math" w:hAnsi="Cambria Math"/>
                    </w:rPr>
                    <m:t>dy</m:t>
                  </m:r>
                </m:num>
                <m:den>
                  <m:r>
                    <w:rPr>
                      <w:rFonts w:ascii="Cambria Math" w:hAnsi="Cambria Math"/>
                    </w:rPr>
                    <m:t>dt</m:t>
                  </m:r>
                </m:den>
              </m:f>
            </m:oMath>
            <w:r w:rsidR="00126FED" w:rsidRPr="00126FED">
              <w:t xml:space="preserve"> </w:t>
            </w:r>
            <w:r w:rsidRPr="00126FED">
              <w:t xml:space="preserve"> </w:t>
            </w:r>
          </w:p>
          <w:p w14:paraId="294B9C89" w14:textId="67B0C86C" w:rsidR="007746F5" w:rsidRPr="00126FED" w:rsidRDefault="007746F5" w:rsidP="004C7F4E">
            <w:pPr>
              <w:pStyle w:val="Bulletedlist"/>
              <w:numPr>
                <w:ilvl w:val="0"/>
                <w:numId w:val="17"/>
              </w:numPr>
              <w:tabs>
                <w:tab w:val="left" w:pos="2810"/>
              </w:tabs>
              <w:spacing w:after="0"/>
            </w:pPr>
            <w:r w:rsidRPr="00126FED">
              <w:rPr>
                <w:b/>
                <w:bCs/>
              </w:rPr>
              <w:t>most</w:t>
            </w:r>
            <w:r w:rsidRPr="00126FED">
              <w:t xml:space="preserve"> learners should </w:t>
            </w:r>
            <w:r w:rsidR="00126FED" w:rsidRPr="00126FED">
              <w:t xml:space="preserve">be able to construct the relevant chain rule for a problem in context </w:t>
            </w:r>
            <w:r w:rsidRPr="00126FED">
              <w:t xml:space="preserve"> </w:t>
            </w:r>
          </w:p>
          <w:p w14:paraId="54C108F6" w14:textId="33B69007" w:rsidR="007746F5" w:rsidRPr="00752A8C" w:rsidRDefault="007746F5" w:rsidP="004C7F4E">
            <w:pPr>
              <w:pStyle w:val="Bulletedlist"/>
              <w:numPr>
                <w:ilvl w:val="0"/>
                <w:numId w:val="17"/>
              </w:numPr>
              <w:tabs>
                <w:tab w:val="left" w:pos="2810"/>
              </w:tabs>
              <w:spacing w:after="0"/>
            </w:pPr>
            <w:r w:rsidRPr="00126FED">
              <w:rPr>
                <w:b/>
                <w:bCs/>
              </w:rPr>
              <w:t>some</w:t>
            </w:r>
            <w:r w:rsidRPr="001C6081">
              <w:t xml:space="preserve"> lea</w:t>
            </w:r>
            <w:r w:rsidRPr="00752A8C">
              <w:t xml:space="preserve">rners </w:t>
            </w:r>
            <w:r>
              <w:t>should</w:t>
            </w:r>
            <w:r w:rsidRPr="00752A8C">
              <w:t xml:space="preserve"> </w:t>
            </w:r>
            <w:r w:rsidR="00126FED">
              <w:t>be able to solve problems in a wide range of real-life contexts</w:t>
            </w:r>
            <w:r w:rsidRPr="00752A8C">
              <w:t xml:space="preserve"> </w:t>
            </w:r>
          </w:p>
        </w:tc>
      </w:tr>
    </w:tbl>
    <w:p w14:paraId="66CAC323" w14:textId="77777777" w:rsidR="007746F5" w:rsidRDefault="007746F5" w:rsidP="007746F5">
      <w:pPr>
        <w:pStyle w:val="Body"/>
      </w:pPr>
    </w:p>
    <w:p w14:paraId="0BACF314" w14:textId="77777777" w:rsidR="007746F5" w:rsidRDefault="007746F5" w:rsidP="007746F5">
      <w:pPr>
        <w:pStyle w:val="AHead"/>
        <w:spacing w:after="120"/>
        <w:rPr>
          <w:sz w:val="24"/>
          <w:szCs w:val="24"/>
        </w:rPr>
      </w:pPr>
      <w:r>
        <w:rPr>
          <w:sz w:val="24"/>
          <w:szCs w:val="24"/>
        </w:rPr>
        <w:t>Dependencies</w:t>
      </w:r>
    </w:p>
    <w:p w14:paraId="04F6062F" w14:textId="3ECBD1C9" w:rsidR="007746F5" w:rsidRPr="00771CD1" w:rsidRDefault="0019076A" w:rsidP="007746F5">
      <w:pPr>
        <w:pStyle w:val="AHead"/>
        <w:rPr>
          <w:color w:val="auto"/>
          <w:sz w:val="22"/>
          <w:szCs w:val="22"/>
        </w:rPr>
      </w:pPr>
      <w:r>
        <w:rPr>
          <w:color w:val="auto"/>
          <w:sz w:val="22"/>
          <w:szCs w:val="22"/>
        </w:rPr>
        <w:t xml:space="preserve">Learners need to recall the chain rule from earlier lessons. </w:t>
      </w:r>
    </w:p>
    <w:p w14:paraId="6D57EA3A" w14:textId="77777777" w:rsidR="007746F5" w:rsidRDefault="007746F5" w:rsidP="007746F5">
      <w:pPr>
        <w:pStyle w:val="Body"/>
      </w:pPr>
    </w:p>
    <w:p w14:paraId="60C192E7" w14:textId="77777777" w:rsidR="007746F5" w:rsidRPr="00771CD1" w:rsidRDefault="007746F5" w:rsidP="007746F5">
      <w:pPr>
        <w:pStyle w:val="AHead"/>
        <w:spacing w:after="120"/>
        <w:rPr>
          <w:sz w:val="24"/>
          <w:szCs w:val="24"/>
        </w:rPr>
      </w:pPr>
      <w:r>
        <w:rPr>
          <w:sz w:val="24"/>
          <w:szCs w:val="24"/>
        </w:rPr>
        <w:t>Common m</w:t>
      </w:r>
      <w:r w:rsidRPr="00771CD1">
        <w:rPr>
          <w:sz w:val="24"/>
          <w:szCs w:val="24"/>
        </w:rPr>
        <w:t>isconceptions</w:t>
      </w:r>
    </w:p>
    <w:tbl>
      <w:tblPr>
        <w:tblStyle w:val="TableGrid"/>
        <w:tblW w:w="9781" w:type="dxa"/>
        <w:tblInd w:w="108" w:type="dxa"/>
        <w:tblBorders>
          <w:top w:val="single" w:sz="4" w:space="0" w:color="E21951"/>
          <w:left w:val="single" w:sz="4" w:space="0" w:color="E21951"/>
          <w:bottom w:val="single" w:sz="4" w:space="0" w:color="E21951"/>
          <w:right w:val="single" w:sz="4" w:space="0" w:color="E21951"/>
          <w:insideH w:val="single" w:sz="4" w:space="0" w:color="E21951"/>
          <w:insideV w:val="single" w:sz="4" w:space="0" w:color="E21951"/>
        </w:tblBorders>
        <w:tblLook w:val="04A0" w:firstRow="1" w:lastRow="0" w:firstColumn="1" w:lastColumn="0" w:noHBand="0" w:noVBand="1"/>
      </w:tblPr>
      <w:tblGrid>
        <w:gridCol w:w="2552"/>
        <w:gridCol w:w="2977"/>
        <w:gridCol w:w="4252"/>
      </w:tblGrid>
      <w:tr w:rsidR="007746F5" w:rsidRPr="00303586" w14:paraId="7D39B5A4" w14:textId="77777777" w:rsidTr="004C7F4E">
        <w:tc>
          <w:tcPr>
            <w:tcW w:w="2552" w:type="dxa"/>
            <w:shd w:val="clear" w:color="auto" w:fill="E21951"/>
            <w:vAlign w:val="center"/>
          </w:tcPr>
          <w:p w14:paraId="7D2D8E0B"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Misconception</w:t>
            </w:r>
          </w:p>
        </w:tc>
        <w:tc>
          <w:tcPr>
            <w:tcW w:w="2977" w:type="dxa"/>
            <w:shd w:val="clear" w:color="auto" w:fill="E21951"/>
            <w:vAlign w:val="center"/>
          </w:tcPr>
          <w:p w14:paraId="57AF2BF0"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Problems this can cause</w:t>
            </w:r>
          </w:p>
        </w:tc>
        <w:tc>
          <w:tcPr>
            <w:tcW w:w="4252" w:type="dxa"/>
            <w:shd w:val="clear" w:color="auto" w:fill="E21951"/>
            <w:vAlign w:val="center"/>
          </w:tcPr>
          <w:p w14:paraId="76357E43"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An example way to resolve the misconception</w:t>
            </w:r>
          </w:p>
        </w:tc>
      </w:tr>
      <w:tr w:rsidR="007746F5" w:rsidRPr="00577679" w14:paraId="6A5F81F3" w14:textId="77777777" w:rsidTr="004C7F4E">
        <w:tc>
          <w:tcPr>
            <w:tcW w:w="2552" w:type="dxa"/>
          </w:tcPr>
          <w:p w14:paraId="29FA4499" w14:textId="0E90F8C9" w:rsidR="007746F5" w:rsidRPr="00577679" w:rsidRDefault="00577679" w:rsidP="004C7F4E">
            <w:pPr>
              <w:spacing w:before="100" w:after="0"/>
              <w:rPr>
                <w:rFonts w:ascii="Arial" w:hAnsi="Arial" w:cs="Arial"/>
                <w:sz w:val="20"/>
                <w:szCs w:val="20"/>
              </w:rPr>
            </w:pPr>
            <w:r>
              <w:rPr>
                <w:rFonts w:ascii="Arial" w:hAnsi="Arial" w:cs="Arial"/>
                <w:sz w:val="20"/>
                <w:szCs w:val="20"/>
              </w:rPr>
              <w:t>Wrong relationship between the 3 variables when setting up the chain rule for connected rates of change</w:t>
            </w:r>
            <w:r w:rsidRPr="00577679">
              <w:rPr>
                <w:rFonts w:ascii="Arial" w:hAnsi="Arial" w:cs="Arial"/>
                <w:sz w:val="20"/>
                <w:szCs w:val="20"/>
              </w:rPr>
              <w:t xml:space="preserve"> </w:t>
            </w:r>
          </w:p>
        </w:tc>
        <w:tc>
          <w:tcPr>
            <w:tcW w:w="2977" w:type="dxa"/>
          </w:tcPr>
          <w:p w14:paraId="01266A57" w14:textId="28573F2B" w:rsidR="007746F5" w:rsidRPr="00577679" w:rsidRDefault="00D57C1F" w:rsidP="004C7F4E">
            <w:pPr>
              <w:spacing w:before="100" w:after="0"/>
              <w:rPr>
                <w:rFonts w:ascii="Arial" w:hAnsi="Arial" w:cs="Arial"/>
                <w:sz w:val="20"/>
                <w:szCs w:val="20"/>
              </w:rPr>
            </w:pPr>
            <w:r>
              <w:rPr>
                <w:rFonts w:ascii="Arial" w:hAnsi="Arial" w:cs="Arial"/>
                <w:sz w:val="20"/>
                <w:szCs w:val="20"/>
              </w:rPr>
              <w:t>A “wrong” chain rule is likely to lead to an invalid attempt</w:t>
            </w:r>
          </w:p>
        </w:tc>
        <w:tc>
          <w:tcPr>
            <w:tcW w:w="4252" w:type="dxa"/>
          </w:tcPr>
          <w:p w14:paraId="4666A1F1" w14:textId="3C97D871" w:rsidR="007746F5" w:rsidRPr="00577679" w:rsidRDefault="00D57C1F" w:rsidP="004C7F4E">
            <w:pPr>
              <w:spacing w:before="100" w:after="0"/>
              <w:rPr>
                <w:rFonts w:ascii="Arial" w:hAnsi="Arial" w:cs="Arial"/>
                <w:sz w:val="20"/>
                <w:szCs w:val="20"/>
              </w:rPr>
            </w:pPr>
            <w:r>
              <w:rPr>
                <w:rFonts w:ascii="Arial" w:hAnsi="Arial" w:cs="Arial"/>
                <w:sz w:val="20"/>
                <w:szCs w:val="20"/>
              </w:rPr>
              <w:t xml:space="preserve">The True/False slides are designed to reinforce the correct </w:t>
            </w:r>
            <w:r w:rsidR="000D6485">
              <w:rPr>
                <w:rFonts w:ascii="Arial" w:hAnsi="Arial" w:cs="Arial"/>
                <w:sz w:val="20"/>
                <w:szCs w:val="20"/>
              </w:rPr>
              <w:t>relationship,</w:t>
            </w:r>
            <w:r>
              <w:rPr>
                <w:rFonts w:ascii="Arial" w:hAnsi="Arial" w:cs="Arial"/>
                <w:sz w:val="20"/>
                <w:szCs w:val="20"/>
              </w:rPr>
              <w:t xml:space="preserve"> and further examples can be explored as necessary</w:t>
            </w:r>
          </w:p>
        </w:tc>
      </w:tr>
    </w:tbl>
    <w:p w14:paraId="6D093A97" w14:textId="77777777" w:rsidR="007746F5" w:rsidRDefault="007746F5" w:rsidP="007746F5">
      <w:pPr>
        <w:rPr>
          <w:rFonts w:ascii="Arial" w:hAnsi="Arial" w:cs="Arial"/>
          <w:b/>
          <w:color w:val="FF0000"/>
          <w:sz w:val="24"/>
          <w:szCs w:val="36"/>
        </w:rPr>
      </w:pPr>
    </w:p>
    <w:tbl>
      <w:tblPr>
        <w:tblStyle w:val="TableGrid"/>
        <w:tblW w:w="9781" w:type="dxa"/>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060"/>
        <w:gridCol w:w="8721"/>
      </w:tblGrid>
      <w:tr w:rsidR="007746F5" w:rsidRPr="00752A8C" w14:paraId="2E4ED621" w14:textId="77777777" w:rsidTr="004C7F4E">
        <w:trPr>
          <w:tblHeader/>
        </w:trPr>
        <w:tc>
          <w:tcPr>
            <w:tcW w:w="1060" w:type="dxa"/>
            <w:tcBorders>
              <w:top w:val="nil"/>
              <w:left w:val="single" w:sz="4" w:space="0" w:color="E21951"/>
              <w:bottom w:val="single" w:sz="4" w:space="0" w:color="E21951"/>
              <w:right w:val="single" w:sz="4" w:space="0" w:color="E21951"/>
            </w:tcBorders>
            <w:shd w:val="clear" w:color="auto" w:fill="E21951"/>
          </w:tcPr>
          <w:p w14:paraId="1619A19A" w14:textId="77777777" w:rsidR="007746F5" w:rsidRPr="00752A8C" w:rsidRDefault="007746F5" w:rsidP="004C7F4E">
            <w:pPr>
              <w:spacing w:after="0"/>
              <w:rPr>
                <w:rFonts w:ascii="Arial" w:hAnsi="Arial" w:cs="Arial"/>
                <w:b/>
                <w:color w:val="FFFFFF" w:themeColor="background1"/>
              </w:rPr>
            </w:pPr>
            <w:r w:rsidRPr="00752A8C">
              <w:rPr>
                <w:rFonts w:ascii="Arial" w:hAnsi="Arial" w:cs="Arial"/>
                <w:b/>
                <w:color w:val="FFFFFF" w:themeColor="background1"/>
              </w:rPr>
              <w:t>Timings</w:t>
            </w:r>
          </w:p>
        </w:tc>
        <w:tc>
          <w:tcPr>
            <w:tcW w:w="8721" w:type="dxa"/>
            <w:tcBorders>
              <w:top w:val="nil"/>
              <w:left w:val="single" w:sz="4" w:space="0" w:color="E21951"/>
              <w:bottom w:val="single" w:sz="4" w:space="0" w:color="E21951"/>
              <w:right w:val="single" w:sz="4" w:space="0" w:color="E21951"/>
            </w:tcBorders>
            <w:shd w:val="clear" w:color="auto" w:fill="E21951"/>
          </w:tcPr>
          <w:p w14:paraId="70595640" w14:textId="77777777" w:rsidR="007746F5" w:rsidRPr="00752A8C" w:rsidRDefault="007746F5" w:rsidP="004C7F4E">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7746F5" w:rsidRPr="00752A8C" w14:paraId="730F9E98"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217973A7" w14:textId="77777777" w:rsidR="007746F5" w:rsidRPr="00752A8C" w:rsidRDefault="007746F5" w:rsidP="004C7F4E">
            <w:pPr>
              <w:spacing w:after="0"/>
              <w:jc w:val="center"/>
              <w:rPr>
                <w:rFonts w:ascii="Arial" w:hAnsi="Arial" w:cs="Arial"/>
              </w:rPr>
            </w:pPr>
          </w:p>
          <w:p w14:paraId="4B5681F8" w14:textId="3C1E8AF5" w:rsidR="007746F5" w:rsidRPr="00752A8C" w:rsidRDefault="0019076A" w:rsidP="004C7F4E">
            <w:pPr>
              <w:spacing w:after="0"/>
              <w:jc w:val="center"/>
              <w:rPr>
                <w:rFonts w:ascii="Arial" w:hAnsi="Arial" w:cs="Arial"/>
                <w:color w:val="FF0000"/>
              </w:rPr>
            </w:pPr>
            <w:r w:rsidRPr="0019076A">
              <w:rPr>
                <w:rFonts w:ascii="Arial" w:hAnsi="Arial" w:cs="Arial"/>
              </w:rPr>
              <w:t>5 mins</w:t>
            </w:r>
            <w:r w:rsidR="007746F5" w:rsidRPr="0019076A">
              <w:rPr>
                <w:rFonts w:ascii="Arial" w:hAnsi="Arial" w:cs="Arial"/>
              </w:rPr>
              <w:t xml:space="preserve"> </w:t>
            </w:r>
          </w:p>
        </w:tc>
        <w:tc>
          <w:tcPr>
            <w:tcW w:w="8721" w:type="dxa"/>
            <w:tcBorders>
              <w:top w:val="single" w:sz="4" w:space="0" w:color="E21951"/>
              <w:left w:val="single" w:sz="4" w:space="0" w:color="E21951"/>
              <w:bottom w:val="single" w:sz="4" w:space="0" w:color="E21951"/>
              <w:right w:val="single" w:sz="4" w:space="0" w:color="E21951"/>
            </w:tcBorders>
          </w:tcPr>
          <w:p w14:paraId="50C4D8B1" w14:textId="77777777" w:rsidR="007746F5" w:rsidRPr="00752A8C" w:rsidRDefault="007746F5" w:rsidP="004C7F4E">
            <w:pPr>
              <w:spacing w:after="120"/>
              <w:rPr>
                <w:rFonts w:ascii="Arial" w:hAnsi="Arial" w:cs="Arial"/>
                <w:b/>
              </w:rPr>
            </w:pPr>
            <w:r w:rsidRPr="00752A8C">
              <w:rPr>
                <w:rFonts w:ascii="Arial" w:hAnsi="Arial" w:cs="Arial"/>
                <w:b/>
              </w:rPr>
              <w:t>Starter/Introduction</w:t>
            </w:r>
          </w:p>
          <w:p w14:paraId="6BD3903A" w14:textId="452188B1" w:rsidR="007746F5" w:rsidRPr="0019076A" w:rsidRDefault="0019076A" w:rsidP="004C7F4E">
            <w:pPr>
              <w:pStyle w:val="Body"/>
              <w:spacing w:after="0"/>
              <w:rPr>
                <w:u w:val="single"/>
              </w:rPr>
            </w:pPr>
            <w:r w:rsidRPr="0019076A">
              <w:rPr>
                <w:u w:val="single"/>
              </w:rPr>
              <w:t>Rollercoasters</w:t>
            </w:r>
          </w:p>
          <w:p w14:paraId="0FD1AA6A" w14:textId="77777777" w:rsidR="0019076A" w:rsidRDefault="0019076A" w:rsidP="004C7F4E">
            <w:pPr>
              <w:pStyle w:val="Body"/>
              <w:spacing w:after="0"/>
            </w:pPr>
            <w:r>
              <w:t xml:space="preserve">Use the opening slides to set a strong visual context for a point moving along a curve. </w:t>
            </w:r>
          </w:p>
          <w:p w14:paraId="54303E29" w14:textId="2D9B6C53" w:rsidR="0019076A" w:rsidRDefault="0019076A" w:rsidP="003C05F3">
            <w:pPr>
              <w:pStyle w:val="Body"/>
              <w:shd w:val="clear" w:color="auto" w:fill="E5DFEC" w:themeFill="accent4" w:themeFillTint="33"/>
              <w:spacing w:after="0"/>
            </w:pPr>
            <w:r w:rsidRPr="003C05F3">
              <w:t xml:space="preserve">Prompt learners to think about the experience of riding the rollercoaster, to help them </w:t>
            </w:r>
            <w:r w:rsidR="003C05F3" w:rsidRPr="003C05F3">
              <w:t>describe</w:t>
            </w:r>
            <w:r w:rsidRPr="003C05F3">
              <w:t xml:space="preserve"> the rate of change of height at various points along the curve.</w:t>
            </w:r>
            <w:r>
              <w:t xml:space="preserve">  </w:t>
            </w:r>
          </w:p>
          <w:p w14:paraId="2315B566" w14:textId="77777777" w:rsidR="007746F5" w:rsidRDefault="003C05F3" w:rsidP="004C7F4E">
            <w:pPr>
              <w:pStyle w:val="Body"/>
              <w:spacing w:after="0"/>
              <w:rPr>
                <w:iCs/>
              </w:rPr>
            </w:pPr>
            <w:r>
              <w:rPr>
                <w:iCs/>
              </w:rPr>
              <w:t>Reinforce the use of the chain rule from earlier lessons, to connect the 3 variables.</w:t>
            </w:r>
            <w:r w:rsidRPr="003C05F3">
              <w:rPr>
                <w:iCs/>
              </w:rPr>
              <w:t xml:space="preserve"> </w:t>
            </w:r>
          </w:p>
          <w:p w14:paraId="2E50F68F" w14:textId="63D18C38" w:rsidR="003C05F3" w:rsidRPr="003C05F3" w:rsidRDefault="003C05F3" w:rsidP="004C7F4E">
            <w:pPr>
              <w:pStyle w:val="Body"/>
              <w:spacing w:after="0"/>
              <w:rPr>
                <w:iCs/>
                <w:sz w:val="22"/>
                <w:szCs w:val="22"/>
              </w:rPr>
            </w:pPr>
          </w:p>
        </w:tc>
      </w:tr>
      <w:tr w:rsidR="007746F5" w:rsidRPr="00752A8C" w14:paraId="268E354E"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9441478" w14:textId="77777777" w:rsidR="007746F5" w:rsidRPr="00752A8C" w:rsidRDefault="007746F5" w:rsidP="004C7F4E">
            <w:pPr>
              <w:spacing w:after="0"/>
              <w:rPr>
                <w:rFonts w:ascii="Arial" w:hAnsi="Arial" w:cs="Arial"/>
              </w:rPr>
            </w:pPr>
          </w:p>
          <w:p w14:paraId="03D224FA" w14:textId="77777777" w:rsidR="007746F5" w:rsidRPr="0019076A" w:rsidRDefault="007746F5" w:rsidP="004C7F4E">
            <w:pPr>
              <w:spacing w:after="0"/>
              <w:jc w:val="center"/>
              <w:rPr>
                <w:rFonts w:ascii="Arial" w:hAnsi="Arial" w:cs="Arial"/>
              </w:rPr>
            </w:pPr>
          </w:p>
          <w:p w14:paraId="2FE13515" w14:textId="501AA31B" w:rsidR="007746F5" w:rsidRPr="0019076A" w:rsidRDefault="0019076A" w:rsidP="004C7F4E">
            <w:pPr>
              <w:spacing w:after="0"/>
              <w:jc w:val="center"/>
              <w:rPr>
                <w:rFonts w:ascii="Arial" w:hAnsi="Arial" w:cs="Arial"/>
              </w:rPr>
            </w:pPr>
            <w:r w:rsidRPr="0019076A">
              <w:rPr>
                <w:rFonts w:ascii="Arial" w:hAnsi="Arial" w:cs="Arial"/>
              </w:rPr>
              <w:t>4</w:t>
            </w:r>
            <w:r>
              <w:rPr>
                <w:rFonts w:ascii="Arial" w:hAnsi="Arial" w:cs="Arial"/>
              </w:rPr>
              <w:t>5</w:t>
            </w:r>
            <w:r w:rsidRPr="0019076A">
              <w:rPr>
                <w:rFonts w:ascii="Arial" w:hAnsi="Arial" w:cs="Arial"/>
              </w:rPr>
              <w:t xml:space="preserve"> mins</w:t>
            </w:r>
          </w:p>
          <w:p w14:paraId="6DBE2B30" w14:textId="77777777" w:rsidR="007746F5" w:rsidRPr="00752A8C" w:rsidRDefault="007746F5" w:rsidP="004C7F4E">
            <w:pPr>
              <w:spacing w:after="0"/>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338BB1FF" w14:textId="77777777" w:rsidR="007746F5" w:rsidRPr="00752A8C" w:rsidRDefault="007746F5" w:rsidP="004C7F4E">
            <w:pPr>
              <w:spacing w:after="120"/>
              <w:rPr>
                <w:rFonts w:ascii="Arial" w:hAnsi="Arial" w:cs="Arial"/>
                <w:b/>
              </w:rPr>
            </w:pPr>
            <w:r w:rsidRPr="00752A8C">
              <w:rPr>
                <w:rFonts w:ascii="Arial" w:hAnsi="Arial" w:cs="Arial"/>
                <w:b/>
              </w:rPr>
              <w:t>Main lesson</w:t>
            </w:r>
          </w:p>
          <w:p w14:paraId="75284BDE" w14:textId="362EA574" w:rsidR="007746F5" w:rsidRPr="003C05F3" w:rsidRDefault="003C05F3" w:rsidP="004C7F4E">
            <w:pPr>
              <w:pStyle w:val="Body"/>
              <w:spacing w:after="0"/>
              <w:rPr>
                <w:u w:val="single"/>
              </w:rPr>
            </w:pPr>
            <w:r w:rsidRPr="003C05F3">
              <w:rPr>
                <w:u w:val="single"/>
              </w:rPr>
              <w:t>Chain rule for point moving along a curve</w:t>
            </w:r>
          </w:p>
          <w:p w14:paraId="6D98F4B9" w14:textId="184195A5" w:rsidR="003C05F3" w:rsidRDefault="003C05F3" w:rsidP="004C7F4E">
            <w:pPr>
              <w:pStyle w:val="Body"/>
              <w:spacing w:after="0"/>
            </w:pPr>
            <w:r>
              <w:t>Work through the example, exploring the use of the chain rule to model connected rates of change.</w:t>
            </w:r>
          </w:p>
          <w:p w14:paraId="1BAE3323" w14:textId="2C1B836B" w:rsidR="003C05F3" w:rsidRDefault="003C05F3" w:rsidP="004C7F4E">
            <w:pPr>
              <w:pStyle w:val="Body"/>
              <w:spacing w:after="0"/>
            </w:pPr>
            <w:r>
              <w:t>Emphasise alternative approaches and the reciprocal relationships for any two variables.</w:t>
            </w:r>
          </w:p>
          <w:p w14:paraId="762B82A6" w14:textId="77777777" w:rsidR="003C05F3" w:rsidRDefault="003C05F3" w:rsidP="004C7F4E">
            <w:pPr>
              <w:pStyle w:val="Body"/>
              <w:spacing w:after="0"/>
            </w:pPr>
          </w:p>
          <w:p w14:paraId="7B4BB5AF" w14:textId="5DD2EC45" w:rsidR="003C05F3" w:rsidRDefault="003C05F3" w:rsidP="003C05F3">
            <w:pPr>
              <w:pStyle w:val="Body"/>
              <w:shd w:val="clear" w:color="auto" w:fill="E5DFEC" w:themeFill="accent4" w:themeFillTint="33"/>
              <w:spacing w:after="0"/>
            </w:pPr>
            <w:r w:rsidRPr="003C05F3">
              <w:t>Set worksheet 5 with a Think Pair Share approach.</w:t>
            </w:r>
          </w:p>
          <w:p w14:paraId="5C877B73" w14:textId="30352E2F" w:rsidR="003C05F3" w:rsidRDefault="003C05F3" w:rsidP="004C7F4E">
            <w:pPr>
              <w:pStyle w:val="Body"/>
              <w:spacing w:after="0"/>
            </w:pPr>
            <w:r>
              <w:t>Explore any issues that come up in learners’ attempts</w:t>
            </w:r>
            <w:r w:rsidR="00284124">
              <w:t>.</w:t>
            </w:r>
          </w:p>
          <w:p w14:paraId="01BAFE67" w14:textId="77777777" w:rsidR="003C05F3" w:rsidRDefault="003C05F3" w:rsidP="004C7F4E">
            <w:pPr>
              <w:pStyle w:val="Body"/>
              <w:spacing w:after="0"/>
            </w:pPr>
          </w:p>
          <w:p w14:paraId="08480513" w14:textId="77777777" w:rsidR="003C05F3" w:rsidRDefault="003C05F3" w:rsidP="004C7F4E">
            <w:pPr>
              <w:pStyle w:val="Body"/>
              <w:spacing w:after="0"/>
            </w:pPr>
          </w:p>
          <w:p w14:paraId="2697FA79" w14:textId="22F2618E" w:rsidR="003C05F3" w:rsidRPr="00284124" w:rsidRDefault="00284124" w:rsidP="004C7F4E">
            <w:pPr>
              <w:pStyle w:val="Body"/>
              <w:spacing w:after="0"/>
              <w:rPr>
                <w:u w:val="single"/>
              </w:rPr>
            </w:pPr>
            <w:r w:rsidRPr="00284124">
              <w:rPr>
                <w:u w:val="single"/>
              </w:rPr>
              <w:t>Real-life contexts</w:t>
            </w:r>
          </w:p>
          <w:p w14:paraId="283407F7" w14:textId="61B569D9" w:rsidR="00284124" w:rsidRDefault="00284124" w:rsidP="004C7F4E">
            <w:pPr>
              <w:pStyle w:val="Body"/>
              <w:spacing w:after="0"/>
            </w:pPr>
            <w:r>
              <w:t>Show the slides with examples of real-world situations for connected rates of change.</w:t>
            </w:r>
          </w:p>
          <w:p w14:paraId="46677758" w14:textId="77777777" w:rsidR="00284124" w:rsidRDefault="00284124" w:rsidP="004C7F4E">
            <w:pPr>
              <w:pStyle w:val="Body"/>
              <w:spacing w:after="0"/>
            </w:pPr>
            <w:r>
              <w:t>Emphasise the variables in each case, and how they are related.</w:t>
            </w:r>
          </w:p>
          <w:p w14:paraId="0B1BA81A" w14:textId="258A7601" w:rsidR="007746F5" w:rsidRDefault="00284124" w:rsidP="00284124">
            <w:pPr>
              <w:pStyle w:val="Body"/>
              <w:shd w:val="clear" w:color="auto" w:fill="E5DFEC" w:themeFill="accent4" w:themeFillTint="33"/>
              <w:spacing w:after="0"/>
            </w:pPr>
            <w:r>
              <w:lastRenderedPageBreak/>
              <w:t>Challenge learners to come up with a new situation/context.</w:t>
            </w:r>
          </w:p>
          <w:p w14:paraId="4920E44C" w14:textId="77777777" w:rsidR="00284124" w:rsidRDefault="00284124" w:rsidP="004C7F4E">
            <w:pPr>
              <w:pStyle w:val="Body"/>
              <w:spacing w:after="0"/>
            </w:pPr>
          </w:p>
          <w:p w14:paraId="5D65E053" w14:textId="68933674" w:rsidR="00284124" w:rsidRDefault="00284124" w:rsidP="004C7F4E">
            <w:pPr>
              <w:pStyle w:val="Body"/>
              <w:spacing w:after="0"/>
            </w:pPr>
            <w:r>
              <w:t xml:space="preserve">Explore the gym-ball example by playing the dynamic graph insert (DESMOS can also be used  for reinforcement). Emphasise the relationship between the 3 </w:t>
            </w:r>
            <w:r w:rsidR="000D6485">
              <w:t>variables:</w:t>
            </w:r>
            <w:r>
              <w:t xml:space="preserve"> volume, radius, time. Focus on how the rate of change of radius is changing all the time </w:t>
            </w:r>
            <w:r w:rsidRPr="000D6485">
              <w:rPr>
                <w:shd w:val="clear" w:color="auto" w:fill="E5DFEC" w:themeFill="accent4" w:themeFillTint="33"/>
              </w:rPr>
              <w:t>and</w:t>
            </w:r>
            <w:r w:rsidRPr="004C085E">
              <w:rPr>
                <w:shd w:val="clear" w:color="auto" w:fill="E5DFEC" w:themeFill="accent4" w:themeFillTint="33"/>
              </w:rPr>
              <w:t xml:space="preserve"> challenge learners to explain why.</w:t>
            </w:r>
          </w:p>
          <w:p w14:paraId="3D8E9639" w14:textId="77777777" w:rsidR="00284124" w:rsidRDefault="00284124" w:rsidP="004C7F4E">
            <w:pPr>
              <w:pStyle w:val="Body"/>
              <w:spacing w:after="0"/>
            </w:pPr>
          </w:p>
          <w:p w14:paraId="6D0D9383" w14:textId="4E95B16E" w:rsidR="00A42613" w:rsidRDefault="00A42613" w:rsidP="004C7F4E">
            <w:pPr>
              <w:pStyle w:val="Body"/>
              <w:spacing w:after="0"/>
              <w:rPr>
                <w:u w:val="single"/>
              </w:rPr>
            </w:pPr>
            <w:r w:rsidRPr="00A42613">
              <w:rPr>
                <w:u w:val="single"/>
              </w:rPr>
              <w:t>Any three variables</w:t>
            </w:r>
          </w:p>
          <w:p w14:paraId="1838A688" w14:textId="49C75FB7" w:rsidR="00A42613" w:rsidRDefault="00A42613" w:rsidP="004C7F4E">
            <w:pPr>
              <w:pStyle w:val="Body"/>
              <w:spacing w:after="0"/>
            </w:pPr>
            <w:r>
              <w:t>It is vital at this point to establish a correct structure for the chain rule for connected rates of change. Discuss the example chain rule with “A B C”.</w:t>
            </w:r>
          </w:p>
          <w:p w14:paraId="720A891F" w14:textId="77777777" w:rsidR="00A42613" w:rsidRPr="00A42613" w:rsidRDefault="00A42613" w:rsidP="004C7F4E">
            <w:pPr>
              <w:pStyle w:val="Body"/>
              <w:spacing w:after="0"/>
            </w:pPr>
          </w:p>
          <w:p w14:paraId="5763ECD9" w14:textId="45A44621" w:rsidR="00A42613" w:rsidRDefault="00A42613" w:rsidP="00A42613">
            <w:pPr>
              <w:pStyle w:val="Body"/>
              <w:shd w:val="clear" w:color="auto" w:fill="E5DFEC" w:themeFill="accent4" w:themeFillTint="33"/>
              <w:spacing w:after="0"/>
            </w:pPr>
            <w:r>
              <w:t xml:space="preserve">Set learners the True or False slide. Think Pair Share. </w:t>
            </w:r>
          </w:p>
          <w:p w14:paraId="2F821C52" w14:textId="525F5CAA" w:rsidR="00A42613" w:rsidRDefault="00A42613" w:rsidP="00A42613">
            <w:pPr>
              <w:pStyle w:val="Body"/>
              <w:spacing w:after="0"/>
            </w:pPr>
            <w:r>
              <w:t>Discuss learners’ responses to each case, to reinforce the correct structure for a chain rule linking any 3 variables.</w:t>
            </w:r>
          </w:p>
          <w:p w14:paraId="43F63534" w14:textId="77777777" w:rsidR="00A42613" w:rsidRDefault="00A42613" w:rsidP="004C7F4E">
            <w:pPr>
              <w:pStyle w:val="Body"/>
              <w:spacing w:after="0"/>
            </w:pPr>
          </w:p>
          <w:p w14:paraId="2BCC2AB4" w14:textId="451E3FCF" w:rsidR="004C085E" w:rsidRDefault="004C085E" w:rsidP="004C7F4E">
            <w:pPr>
              <w:pStyle w:val="Body"/>
              <w:spacing w:after="0"/>
            </w:pPr>
            <w:r>
              <w:t>Show Example 2, being careful to link the situation described to the chain rule.</w:t>
            </w:r>
          </w:p>
          <w:p w14:paraId="241D3344" w14:textId="7A1889C1" w:rsidR="00284124" w:rsidRDefault="00A42613" w:rsidP="00A42613">
            <w:pPr>
              <w:pStyle w:val="Body"/>
              <w:shd w:val="clear" w:color="auto" w:fill="E5DFEC" w:themeFill="accent4" w:themeFillTint="33"/>
              <w:spacing w:after="0"/>
            </w:pPr>
            <w:r>
              <w:t>Set Worksheet 6 and support learners to complete at least one of the problems successfully.</w:t>
            </w:r>
          </w:p>
          <w:p w14:paraId="4E5B81AA" w14:textId="77777777" w:rsidR="00A42613" w:rsidRDefault="00A42613" w:rsidP="004C7F4E">
            <w:pPr>
              <w:pStyle w:val="Body"/>
              <w:spacing w:after="0"/>
            </w:pPr>
          </w:p>
          <w:p w14:paraId="16112058" w14:textId="77777777" w:rsidR="004C085E" w:rsidRDefault="004C085E" w:rsidP="004C7F4E">
            <w:pPr>
              <w:pStyle w:val="Body"/>
              <w:spacing w:after="0"/>
            </w:pPr>
          </w:p>
          <w:tbl>
            <w:tblPr>
              <w:tblStyle w:val="TableGrid"/>
              <w:tblW w:w="0" w:type="auto"/>
              <w:tblLook w:val="04A0" w:firstRow="1" w:lastRow="0" w:firstColumn="1" w:lastColumn="0" w:noHBand="0" w:noVBand="1"/>
            </w:tblPr>
            <w:tblGrid>
              <w:gridCol w:w="8381"/>
            </w:tblGrid>
            <w:tr w:rsidR="007746F5" w14:paraId="499C3841" w14:textId="77777777" w:rsidTr="004C7F4E">
              <w:trPr>
                <w:trHeight w:val="395"/>
              </w:trPr>
              <w:tc>
                <w:tcPr>
                  <w:tcW w:w="8381" w:type="dxa"/>
                </w:tcPr>
                <w:p w14:paraId="63BFA14F" w14:textId="08045833" w:rsidR="007746F5" w:rsidRPr="009C24A9" w:rsidRDefault="007746F5" w:rsidP="004C7F4E">
                  <w:pPr>
                    <w:pStyle w:val="Body"/>
                    <w:spacing w:after="0"/>
                    <w:rPr>
                      <w:b/>
                    </w:rPr>
                  </w:pPr>
                  <w:r>
                    <w:rPr>
                      <w:b/>
                    </w:rPr>
                    <w:t xml:space="preserve">Challenge: </w:t>
                  </w:r>
                  <w:r w:rsidR="00A42613">
                    <w:t>Challenge the most able learners to design a new problem in a similar context.</w:t>
                  </w:r>
                </w:p>
              </w:tc>
            </w:tr>
          </w:tbl>
          <w:p w14:paraId="0926E651" w14:textId="77777777" w:rsidR="007746F5" w:rsidRDefault="007746F5" w:rsidP="004C7F4E">
            <w:pPr>
              <w:pStyle w:val="Body"/>
              <w:spacing w:after="0"/>
            </w:pPr>
          </w:p>
          <w:tbl>
            <w:tblPr>
              <w:tblStyle w:val="TableGrid"/>
              <w:tblW w:w="0" w:type="auto"/>
              <w:tblLook w:val="04A0" w:firstRow="1" w:lastRow="0" w:firstColumn="1" w:lastColumn="0" w:noHBand="0" w:noVBand="1"/>
            </w:tblPr>
            <w:tblGrid>
              <w:gridCol w:w="8381"/>
            </w:tblGrid>
            <w:tr w:rsidR="007746F5" w14:paraId="222CBC4B" w14:textId="77777777" w:rsidTr="004C7F4E">
              <w:tc>
                <w:tcPr>
                  <w:tcW w:w="8381" w:type="dxa"/>
                </w:tcPr>
                <w:p w14:paraId="345E5697" w14:textId="62C546E0" w:rsidR="007746F5" w:rsidRPr="009C24A9" w:rsidRDefault="007746F5" w:rsidP="004C7F4E">
                  <w:pPr>
                    <w:pStyle w:val="Body"/>
                    <w:spacing w:after="0"/>
                    <w:rPr>
                      <w:b/>
                    </w:rPr>
                  </w:pPr>
                  <w:r>
                    <w:rPr>
                      <w:b/>
                    </w:rPr>
                    <w:t xml:space="preserve">Support: </w:t>
                  </w:r>
                  <w:r w:rsidR="00A42613">
                    <w:t>Help students to identify and define each variable and each rate of change.</w:t>
                  </w:r>
                </w:p>
              </w:tc>
            </w:tr>
          </w:tbl>
          <w:p w14:paraId="29405021" w14:textId="77777777" w:rsidR="007746F5" w:rsidRPr="00AA786A" w:rsidRDefault="007746F5" w:rsidP="004C7F4E">
            <w:pPr>
              <w:pStyle w:val="Body"/>
              <w:spacing w:after="0"/>
            </w:pPr>
          </w:p>
          <w:p w14:paraId="628F17BA" w14:textId="77777777" w:rsidR="007746F5" w:rsidRPr="00752A8C" w:rsidRDefault="007746F5" w:rsidP="004C7F4E">
            <w:pPr>
              <w:spacing w:after="0"/>
              <w:rPr>
                <w:rFonts w:ascii="Arial" w:hAnsi="Arial" w:cs="Arial"/>
              </w:rPr>
            </w:pPr>
          </w:p>
        </w:tc>
      </w:tr>
      <w:tr w:rsidR="007746F5" w:rsidRPr="00752A8C" w14:paraId="376ADA4F"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89FB90B" w14:textId="03F11337" w:rsidR="007746F5" w:rsidRPr="0019076A" w:rsidRDefault="0019076A" w:rsidP="004C7F4E">
            <w:pPr>
              <w:spacing w:after="0"/>
              <w:jc w:val="center"/>
              <w:rPr>
                <w:rFonts w:ascii="Arial" w:hAnsi="Arial" w:cs="Arial"/>
              </w:rPr>
            </w:pPr>
            <w:r w:rsidRPr="0019076A">
              <w:rPr>
                <w:rFonts w:ascii="Arial" w:hAnsi="Arial" w:cs="Arial"/>
              </w:rPr>
              <w:lastRenderedPageBreak/>
              <w:t>10 mins</w:t>
            </w:r>
          </w:p>
          <w:p w14:paraId="628AAE51" w14:textId="77777777" w:rsidR="007746F5" w:rsidRPr="0019076A" w:rsidRDefault="007746F5" w:rsidP="004C7F4E">
            <w:pPr>
              <w:spacing w:after="0"/>
              <w:jc w:val="center"/>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7D4E32A9" w14:textId="77777777" w:rsidR="007746F5" w:rsidRDefault="007746F5" w:rsidP="004C7F4E">
            <w:pPr>
              <w:spacing w:after="0"/>
              <w:rPr>
                <w:rFonts w:ascii="Arial" w:hAnsi="Arial" w:cs="Arial"/>
                <w:b/>
              </w:rPr>
            </w:pPr>
            <w:r w:rsidRPr="00752A8C">
              <w:rPr>
                <w:rFonts w:ascii="Arial" w:hAnsi="Arial" w:cs="Arial"/>
                <w:b/>
              </w:rPr>
              <w:t>Plenary</w:t>
            </w:r>
          </w:p>
          <w:p w14:paraId="482ED496" w14:textId="61EFAECD" w:rsidR="000D6485" w:rsidRDefault="000D6485" w:rsidP="004C7F4E">
            <w:pPr>
              <w:spacing w:after="0"/>
            </w:pPr>
            <w:r>
              <w:t>Revisit key ideas and challenge any misconceptions that have come up</w:t>
            </w:r>
          </w:p>
          <w:p w14:paraId="1DF36314" w14:textId="594443FB" w:rsidR="000D6485" w:rsidRPr="000D6485" w:rsidRDefault="000D6485" w:rsidP="004C7F4E">
            <w:pPr>
              <w:spacing w:after="0"/>
              <w:rPr>
                <w:rFonts w:ascii="Arial" w:hAnsi="Arial" w:cs="Arial"/>
                <w:bCs/>
              </w:rPr>
            </w:pPr>
            <w:r>
              <w:rPr>
                <w:rFonts w:cs="Arial"/>
                <w:bCs/>
              </w:rPr>
              <w:t>or</w:t>
            </w:r>
          </w:p>
          <w:p w14:paraId="761F1E83" w14:textId="39604ED3" w:rsidR="00001DB1" w:rsidRDefault="00001DB1" w:rsidP="00001DB1">
            <w:pPr>
              <w:pStyle w:val="Body"/>
              <w:shd w:val="clear" w:color="auto" w:fill="E5DFEC" w:themeFill="accent4" w:themeFillTint="33"/>
              <w:spacing w:after="0"/>
            </w:pPr>
            <w:r>
              <w:t>Show</w:t>
            </w:r>
            <w:r w:rsidR="00A42613">
              <w:t xml:space="preserve"> the slide </w:t>
            </w:r>
            <w:r>
              <w:t>and ask learners to develop an argument for any one of the points P, Q, R.</w:t>
            </w:r>
          </w:p>
          <w:p w14:paraId="159CB224" w14:textId="0F7C846A" w:rsidR="00001DB1" w:rsidRPr="00752A8C" w:rsidRDefault="00001DB1" w:rsidP="004C7F4E">
            <w:pPr>
              <w:pStyle w:val="Body"/>
              <w:spacing w:after="0"/>
            </w:pPr>
          </w:p>
        </w:tc>
      </w:tr>
    </w:tbl>
    <w:p w14:paraId="1945CA44" w14:textId="77777777" w:rsidR="007746F5" w:rsidRDefault="007746F5" w:rsidP="007746F5">
      <w:pPr>
        <w:spacing w:after="0" w:line="240" w:lineRule="auto"/>
        <w:rPr>
          <w:rFonts w:ascii="Arial" w:hAnsi="Arial" w:cs="Arial"/>
          <w:b/>
          <w:color w:val="FF0000"/>
          <w:sz w:val="24"/>
          <w:szCs w:val="36"/>
        </w:rPr>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7"/>
        <w:gridCol w:w="7363"/>
      </w:tblGrid>
      <w:tr w:rsidR="007746F5" w:rsidRPr="00752A8C" w14:paraId="70AEF699" w14:textId="77777777" w:rsidTr="004C7F4E">
        <w:tc>
          <w:tcPr>
            <w:tcW w:w="2185" w:type="dxa"/>
            <w:tcBorders>
              <w:top w:val="single" w:sz="4" w:space="0" w:color="F3A3B9"/>
              <w:left w:val="single" w:sz="4" w:space="0" w:color="F3A3B9"/>
              <w:bottom w:val="single" w:sz="4" w:space="0" w:color="F3A3B9"/>
              <w:right w:val="nil"/>
            </w:tcBorders>
            <w:shd w:val="clear" w:color="auto" w:fill="F4A1B8"/>
          </w:tcPr>
          <w:p w14:paraId="256D43B5" w14:textId="77777777" w:rsidR="007746F5" w:rsidRPr="00752A8C" w:rsidRDefault="007746F5" w:rsidP="004C7F4E">
            <w:pPr>
              <w:spacing w:after="0"/>
              <w:rPr>
                <w:rFonts w:ascii="Arial" w:hAnsi="Arial" w:cs="Arial"/>
                <w:b/>
              </w:rPr>
            </w:pPr>
            <w:r>
              <w:rPr>
                <w:rFonts w:ascii="Arial" w:hAnsi="Arial" w:cs="Arial"/>
                <w:b/>
              </w:rPr>
              <w:t>Reflection</w:t>
            </w:r>
          </w:p>
        </w:tc>
        <w:tc>
          <w:tcPr>
            <w:tcW w:w="7561" w:type="dxa"/>
            <w:tcBorders>
              <w:top w:val="single" w:sz="4" w:space="0" w:color="F3A3B9"/>
              <w:left w:val="nil"/>
              <w:bottom w:val="single" w:sz="4" w:space="0" w:color="F3A3B9"/>
              <w:right w:val="single" w:sz="4" w:space="0" w:color="F3A3B9"/>
            </w:tcBorders>
            <w:shd w:val="clear" w:color="auto" w:fill="F4A1B8"/>
          </w:tcPr>
          <w:p w14:paraId="6BCB48A6" w14:textId="3AF35B36" w:rsidR="007746F5" w:rsidRPr="002B59FB" w:rsidRDefault="007746F5" w:rsidP="004C7F4E">
            <w:pPr>
              <w:spacing w:after="0"/>
              <w:rPr>
                <w:rFonts w:ascii="Arial" w:hAnsi="Arial" w:cs="Arial"/>
              </w:rPr>
            </w:pPr>
            <w:r>
              <w:rPr>
                <w:rFonts w:ascii="Arial" w:hAnsi="Arial" w:cs="Arial"/>
              </w:rPr>
              <w:t xml:space="preserve">Reflect on your lesson, use the </w:t>
            </w:r>
            <w:r w:rsidR="00280D61">
              <w:rPr>
                <w:rFonts w:ascii="Arial" w:hAnsi="Arial" w:cs="Arial"/>
                <w:b/>
                <w:u w:val="single"/>
              </w:rPr>
              <w:t>Lesson reflection</w:t>
            </w:r>
            <w:r>
              <w:rPr>
                <w:rFonts w:ascii="Arial" w:hAnsi="Arial" w:cs="Arial"/>
              </w:rPr>
              <w:t xml:space="preserve"> notes to help you.</w:t>
            </w:r>
          </w:p>
        </w:tc>
      </w:tr>
      <w:tr w:rsidR="007746F5" w:rsidRPr="00752A8C" w14:paraId="5DCCC6EC" w14:textId="77777777" w:rsidTr="004C7F4E">
        <w:tc>
          <w:tcPr>
            <w:tcW w:w="2185" w:type="dxa"/>
            <w:tcBorders>
              <w:top w:val="single" w:sz="4" w:space="0" w:color="F3A3B9"/>
              <w:left w:val="single" w:sz="4" w:space="0" w:color="E21951"/>
              <w:bottom w:val="single" w:sz="4" w:space="0" w:color="E21951"/>
              <w:right w:val="nil"/>
            </w:tcBorders>
            <w:shd w:val="clear" w:color="auto" w:fill="auto"/>
          </w:tcPr>
          <w:p w14:paraId="033733D0" w14:textId="77777777" w:rsidR="007746F5" w:rsidRDefault="007746F5" w:rsidP="004C7F4E">
            <w:pPr>
              <w:spacing w:after="0"/>
              <w:rPr>
                <w:rFonts w:ascii="Arial" w:hAnsi="Arial" w:cs="Arial"/>
                <w:b/>
              </w:rPr>
            </w:pPr>
          </w:p>
          <w:p w14:paraId="77CB5926" w14:textId="77777777" w:rsidR="007746F5" w:rsidRDefault="007746F5" w:rsidP="004C7F4E">
            <w:pPr>
              <w:spacing w:after="0"/>
              <w:rPr>
                <w:rFonts w:ascii="Arial" w:hAnsi="Arial" w:cs="Arial"/>
                <w:b/>
              </w:rPr>
            </w:pPr>
          </w:p>
          <w:p w14:paraId="4F27F58D" w14:textId="77777777" w:rsidR="007746F5" w:rsidRDefault="007746F5" w:rsidP="004C7F4E">
            <w:pPr>
              <w:spacing w:after="0"/>
              <w:rPr>
                <w:rFonts w:ascii="Arial" w:hAnsi="Arial" w:cs="Arial"/>
                <w:b/>
              </w:rPr>
            </w:pPr>
          </w:p>
          <w:p w14:paraId="4B03FE76" w14:textId="77777777" w:rsidR="007746F5" w:rsidRDefault="007746F5" w:rsidP="004C7F4E">
            <w:pPr>
              <w:spacing w:after="0"/>
              <w:rPr>
                <w:rFonts w:ascii="Arial" w:hAnsi="Arial" w:cs="Arial"/>
                <w:b/>
              </w:rPr>
            </w:pPr>
          </w:p>
          <w:p w14:paraId="7345BF58" w14:textId="77777777" w:rsidR="007746F5" w:rsidRDefault="007746F5" w:rsidP="004C7F4E">
            <w:pPr>
              <w:spacing w:after="0"/>
              <w:rPr>
                <w:rFonts w:ascii="Arial" w:hAnsi="Arial" w:cs="Arial"/>
                <w:b/>
              </w:rPr>
            </w:pPr>
          </w:p>
          <w:p w14:paraId="55CA81F0" w14:textId="77777777" w:rsidR="007746F5" w:rsidRDefault="007746F5" w:rsidP="004C7F4E">
            <w:pPr>
              <w:spacing w:after="0"/>
              <w:rPr>
                <w:rFonts w:ascii="Arial" w:hAnsi="Arial" w:cs="Arial"/>
                <w:b/>
              </w:rPr>
            </w:pPr>
          </w:p>
          <w:p w14:paraId="54E7AE7A" w14:textId="77777777" w:rsidR="007746F5" w:rsidRDefault="007746F5" w:rsidP="004C7F4E">
            <w:pPr>
              <w:spacing w:after="0"/>
              <w:rPr>
                <w:rFonts w:ascii="Arial" w:hAnsi="Arial" w:cs="Arial"/>
                <w:b/>
              </w:rPr>
            </w:pPr>
          </w:p>
          <w:p w14:paraId="571D5370" w14:textId="77777777" w:rsidR="007746F5" w:rsidRDefault="007746F5" w:rsidP="004C7F4E">
            <w:pPr>
              <w:spacing w:after="0"/>
              <w:rPr>
                <w:rFonts w:ascii="Arial" w:hAnsi="Arial" w:cs="Arial"/>
                <w:b/>
              </w:rPr>
            </w:pPr>
          </w:p>
          <w:p w14:paraId="1B16D6B7" w14:textId="77777777" w:rsidR="007746F5" w:rsidRDefault="007746F5" w:rsidP="004C7F4E">
            <w:pPr>
              <w:spacing w:after="0"/>
              <w:rPr>
                <w:rFonts w:ascii="Arial" w:hAnsi="Arial" w:cs="Arial"/>
                <w:b/>
              </w:rPr>
            </w:pPr>
          </w:p>
          <w:p w14:paraId="5637FAF4" w14:textId="77777777" w:rsidR="007746F5" w:rsidRDefault="007746F5" w:rsidP="004C7F4E">
            <w:pPr>
              <w:spacing w:after="0"/>
              <w:rPr>
                <w:rFonts w:ascii="Arial" w:hAnsi="Arial" w:cs="Arial"/>
                <w:b/>
              </w:rPr>
            </w:pPr>
          </w:p>
        </w:tc>
        <w:tc>
          <w:tcPr>
            <w:tcW w:w="7561" w:type="dxa"/>
            <w:tcBorders>
              <w:top w:val="single" w:sz="4" w:space="0" w:color="F3A3B9"/>
              <w:left w:val="nil"/>
              <w:bottom w:val="single" w:sz="4" w:space="0" w:color="E21951"/>
              <w:right w:val="single" w:sz="4" w:space="0" w:color="E21951"/>
            </w:tcBorders>
            <w:shd w:val="clear" w:color="auto" w:fill="auto"/>
          </w:tcPr>
          <w:p w14:paraId="3CA33FA1" w14:textId="77777777" w:rsidR="007746F5" w:rsidRDefault="007746F5" w:rsidP="004C7F4E">
            <w:pPr>
              <w:spacing w:after="0"/>
              <w:rPr>
                <w:rFonts w:ascii="Arial" w:hAnsi="Arial" w:cs="Arial"/>
              </w:rPr>
            </w:pPr>
          </w:p>
        </w:tc>
      </w:tr>
    </w:tbl>
    <w:p w14:paraId="13F837DC" w14:textId="77777777" w:rsidR="007746F5" w:rsidRDefault="007746F5" w:rsidP="007746F5">
      <w:pPr>
        <w:spacing w:after="0" w:line="240" w:lineRule="auto"/>
        <w:rPr>
          <w:rFonts w:ascii="Arial" w:hAnsi="Arial" w:cs="Arial"/>
          <w:b/>
          <w:color w:val="FF0000"/>
          <w:sz w:val="24"/>
          <w:szCs w:val="36"/>
        </w:rPr>
      </w:pPr>
      <w:r>
        <w:rPr>
          <w:rFonts w:ascii="Arial" w:hAnsi="Arial" w:cs="Arial"/>
          <w:b/>
          <w:color w:val="FF0000"/>
          <w:sz w:val="24"/>
          <w:szCs w:val="36"/>
        </w:rPr>
        <w:br w:type="page"/>
      </w:r>
    </w:p>
    <w:p w14:paraId="79FF66E4" w14:textId="0EC8EAA2" w:rsidR="00B3706A" w:rsidRDefault="00B3706A" w:rsidP="00B3706A">
      <w:pPr>
        <w:pStyle w:val="SectionHead"/>
      </w:pPr>
      <w:bookmarkStart w:id="11" w:name="_Toc193196523"/>
      <w:r w:rsidRPr="003538AF">
        <w:rPr>
          <w:noProof/>
          <w:lang w:eastAsia="en-GB"/>
        </w:rPr>
        <w:lastRenderedPageBreak/>
        <w:drawing>
          <wp:anchor distT="0" distB="0" distL="114300" distR="114300" simplePos="0" relativeHeight="251675648" behindDoc="0" locked="0" layoutInCell="1" allowOverlap="1" wp14:anchorId="423C7FC6" wp14:editId="7E969B88">
            <wp:simplePos x="0" y="0"/>
            <wp:positionH relativeFrom="column">
              <wp:posOffset>5756910</wp:posOffset>
            </wp:positionH>
            <wp:positionV relativeFrom="paragraph">
              <wp:posOffset>24802</wp:posOffset>
            </wp:positionV>
            <wp:extent cx="359410" cy="359410"/>
            <wp:effectExtent l="0" t="0" r="2540" b="2540"/>
            <wp:wrapNone/>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r w:rsidR="007746F5">
        <w:t>Lesson</w:t>
      </w:r>
      <w:r>
        <w:t xml:space="preserve"> reflection</w:t>
      </w:r>
      <w:bookmarkEnd w:id="11"/>
    </w:p>
    <w:p w14:paraId="4161A5E7" w14:textId="77777777" w:rsidR="004C7F4E" w:rsidRDefault="004C7F4E" w:rsidP="004C7F4E">
      <w:pPr>
        <w:pStyle w:val="Maincontentbodytext"/>
        <w:spacing w:after="0"/>
        <w:rPr>
          <w:rFonts w:ascii="Arial" w:hAnsi="Arial" w:cs="Arial"/>
        </w:rPr>
      </w:pPr>
      <w:r w:rsidRPr="00014E69">
        <w:rPr>
          <w:rFonts w:ascii="Arial" w:hAnsi="Arial" w:cs="Arial"/>
        </w:rPr>
        <w:t xml:space="preserve">As soon as possible after the lesson you need to think about how well it went. </w:t>
      </w:r>
    </w:p>
    <w:p w14:paraId="5A265D84" w14:textId="77777777" w:rsidR="004C7F4E" w:rsidRDefault="004C7F4E" w:rsidP="004C7F4E">
      <w:pPr>
        <w:pStyle w:val="Maincontentbodytext"/>
        <w:spacing w:after="0"/>
        <w:rPr>
          <w:rFonts w:ascii="Arial" w:hAnsi="Arial" w:cs="Arial"/>
        </w:rPr>
      </w:pPr>
    </w:p>
    <w:p w14:paraId="0CDE7F8D" w14:textId="77777777" w:rsidR="004C7F4E" w:rsidRDefault="004C7F4E" w:rsidP="004C7F4E">
      <w:pPr>
        <w:pStyle w:val="Maincontentbodytext"/>
        <w:spacing w:after="0"/>
        <w:rPr>
          <w:rFonts w:ascii="Arial" w:hAnsi="Arial" w:cs="Arial"/>
        </w:rPr>
      </w:pPr>
      <w:r>
        <w:rPr>
          <w:rFonts w:ascii="Arial" w:hAnsi="Arial" w:cs="Arial"/>
        </w:rPr>
        <w:t>One of the key questions you should always ask yourself is:</w:t>
      </w:r>
    </w:p>
    <w:p w14:paraId="4ECFFB98" w14:textId="77777777" w:rsidR="004C7F4E" w:rsidRDefault="004C7F4E" w:rsidP="004C7F4E">
      <w:pPr>
        <w:pStyle w:val="Maincontentbodytext"/>
        <w:spacing w:after="0"/>
        <w:rPr>
          <w:rFonts w:ascii="Arial" w:hAnsi="Arial" w:cs="Arial"/>
        </w:rPr>
      </w:pPr>
    </w:p>
    <w:p w14:paraId="1BF3D8FA" w14:textId="77777777" w:rsidR="004C7F4E" w:rsidRPr="00014E69" w:rsidRDefault="004C7F4E" w:rsidP="004C7F4E">
      <w:pPr>
        <w:shd w:val="clear" w:color="auto" w:fill="F9D1DC"/>
        <w:spacing w:after="0" w:line="240" w:lineRule="auto"/>
        <w:rPr>
          <w:rFonts w:ascii="Arial" w:hAnsi="Arial" w:cs="Arial"/>
          <w:i/>
        </w:rPr>
      </w:pPr>
      <w:r w:rsidRPr="00014E69">
        <w:rPr>
          <w:rFonts w:ascii="Arial" w:hAnsi="Arial" w:cs="Arial"/>
          <w:i/>
        </w:rPr>
        <w:t>Did all learners get to the point where they can access the next lesson? If not, what will I do?</w:t>
      </w:r>
    </w:p>
    <w:p w14:paraId="74D7B1BA" w14:textId="77777777" w:rsidR="004C7F4E" w:rsidRDefault="004C7F4E" w:rsidP="004C7F4E">
      <w:pPr>
        <w:pStyle w:val="Maincontentbodytext"/>
        <w:spacing w:after="0"/>
        <w:rPr>
          <w:rFonts w:ascii="Arial" w:hAnsi="Arial" w:cs="Arial"/>
        </w:rPr>
      </w:pPr>
    </w:p>
    <w:p w14:paraId="11CA34A5" w14:textId="77777777" w:rsidR="004C7F4E" w:rsidRPr="00014E69" w:rsidRDefault="004C7F4E" w:rsidP="004C7F4E">
      <w:pPr>
        <w:pStyle w:val="Maincontentbodytext"/>
        <w:spacing w:after="0"/>
        <w:rPr>
          <w:rFonts w:ascii="Arial" w:hAnsi="Arial" w:cs="Arial"/>
        </w:rPr>
      </w:pPr>
      <w:r>
        <w:rPr>
          <w:rFonts w:ascii="Arial" w:hAnsi="Arial" w:cs="Arial"/>
        </w:rPr>
        <w:t>R</w:t>
      </w:r>
      <w:r w:rsidRPr="00014E69">
        <w:rPr>
          <w:rFonts w:ascii="Arial" w:hAnsi="Arial" w:cs="Arial"/>
        </w:rPr>
        <w:t xml:space="preserve">eflection </w:t>
      </w:r>
      <w:r>
        <w:rPr>
          <w:rFonts w:ascii="Arial" w:hAnsi="Arial" w:cs="Arial"/>
        </w:rPr>
        <w:t>is</w:t>
      </w:r>
      <w:r w:rsidRPr="00014E69">
        <w:rPr>
          <w:rFonts w:ascii="Arial" w:hAnsi="Arial" w:cs="Arial"/>
        </w:rPr>
        <w:t xml:space="preserve"> </w:t>
      </w:r>
      <w:r>
        <w:rPr>
          <w:rFonts w:ascii="Arial" w:hAnsi="Arial" w:cs="Arial"/>
        </w:rPr>
        <w:t>important so that you can plan your next lesson appropriately. If</w:t>
      </w:r>
      <w:r w:rsidRPr="00014E69">
        <w:rPr>
          <w:rFonts w:ascii="Arial" w:hAnsi="Arial" w:cs="Arial"/>
        </w:rPr>
        <w:t xml:space="preserve"> any misconceptions arose or any underlying concepts were missed, you might want to use this </w:t>
      </w:r>
      <w:r>
        <w:rPr>
          <w:rFonts w:ascii="Arial" w:hAnsi="Arial" w:cs="Arial"/>
        </w:rPr>
        <w:t xml:space="preserve">information </w:t>
      </w:r>
      <w:r w:rsidRPr="00014E69">
        <w:rPr>
          <w:rFonts w:ascii="Arial" w:hAnsi="Arial" w:cs="Arial"/>
        </w:rPr>
        <w:t>to inform any adjustments you should make to the next lesson.</w:t>
      </w:r>
    </w:p>
    <w:p w14:paraId="15524C06" w14:textId="77777777" w:rsidR="004C7F4E" w:rsidRDefault="004C7F4E" w:rsidP="004C7F4E">
      <w:pPr>
        <w:pStyle w:val="Maincontentbodytext"/>
        <w:spacing w:after="0"/>
        <w:rPr>
          <w:rFonts w:ascii="Arial" w:hAnsi="Arial" w:cs="Arial"/>
        </w:rPr>
      </w:pPr>
    </w:p>
    <w:p w14:paraId="113B50DC" w14:textId="77777777" w:rsidR="004C7F4E" w:rsidRPr="00014E69" w:rsidRDefault="004C7F4E" w:rsidP="004C7F4E">
      <w:pPr>
        <w:pStyle w:val="Maincontentbodytext"/>
        <w:spacing w:after="0"/>
        <w:rPr>
          <w:rFonts w:ascii="Arial" w:hAnsi="Arial" w:cs="Arial"/>
        </w:rPr>
      </w:pPr>
      <w:r>
        <w:rPr>
          <w:rFonts w:ascii="Arial" w:hAnsi="Arial" w:cs="Arial"/>
        </w:rPr>
        <w:t>It is also h</w:t>
      </w:r>
      <w:r w:rsidRPr="00014E69">
        <w:rPr>
          <w:rFonts w:ascii="Arial" w:hAnsi="Arial" w:cs="Arial"/>
        </w:rPr>
        <w:t>elpful</w:t>
      </w:r>
      <w:r>
        <w:rPr>
          <w:rFonts w:ascii="Arial" w:hAnsi="Arial" w:cs="Arial"/>
        </w:rPr>
        <w:t xml:space="preserve"> to reflect on your lesson for the</w:t>
      </w:r>
      <w:r w:rsidRPr="00014E69">
        <w:rPr>
          <w:rFonts w:ascii="Arial" w:hAnsi="Arial" w:cs="Arial"/>
        </w:rPr>
        <w:t xml:space="preserve"> next time you teach the same topic. If the timing was wrong or the activities did not fully occupy the learners this time, you might want to change some parts of the lesson next time. There is no need to re-plan a successful lesson every year, but it is always good to learn from experience and to incorporate improvements next time. </w:t>
      </w:r>
    </w:p>
    <w:p w14:paraId="2B99B0C2" w14:textId="77777777" w:rsidR="004C7F4E" w:rsidRPr="00014E69" w:rsidRDefault="004C7F4E" w:rsidP="004C7F4E">
      <w:pPr>
        <w:spacing w:after="0" w:line="240" w:lineRule="auto"/>
        <w:rPr>
          <w:rFonts w:ascii="Arial" w:hAnsi="Arial" w:cs="Arial"/>
        </w:rPr>
      </w:pPr>
    </w:p>
    <w:p w14:paraId="421EDC17" w14:textId="77777777" w:rsidR="004C7F4E" w:rsidRPr="00014E69" w:rsidRDefault="004C7F4E" w:rsidP="004C7F4E">
      <w:pPr>
        <w:spacing w:after="0" w:line="240" w:lineRule="auto"/>
        <w:rPr>
          <w:rStyle w:val="Strong"/>
          <w:rFonts w:ascii="Arial" w:hAnsi="Arial" w:cs="Arial"/>
        </w:rPr>
      </w:pPr>
      <w:r w:rsidRPr="00014E69">
        <w:rPr>
          <w:rStyle w:val="Strong"/>
          <w:rFonts w:ascii="Arial" w:hAnsi="Arial" w:cs="Arial"/>
        </w:rPr>
        <w:t>To help you reflect on your lesson, answer the most relevant questions below.</w:t>
      </w:r>
    </w:p>
    <w:p w14:paraId="34EE417D" w14:textId="77777777" w:rsidR="004C7F4E" w:rsidRPr="00014E69" w:rsidRDefault="004C7F4E" w:rsidP="004C7F4E">
      <w:pPr>
        <w:spacing w:after="0" w:line="240" w:lineRule="auto"/>
        <w:rPr>
          <w:rStyle w:val="Strong"/>
          <w:rFonts w:ascii="Arial" w:hAnsi="Arial" w:cs="Arial"/>
        </w:rPr>
      </w:pPr>
    </w:p>
    <w:p w14:paraId="335317CD"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Were the lesson objectives realistic?  </w:t>
      </w:r>
    </w:p>
    <w:p w14:paraId="15C4E094" w14:textId="77777777" w:rsidR="004C7F4E" w:rsidRPr="00014E69" w:rsidRDefault="004C7F4E" w:rsidP="004C7F4E">
      <w:pPr>
        <w:spacing w:after="0" w:line="240" w:lineRule="auto"/>
        <w:rPr>
          <w:rFonts w:ascii="Arial" w:hAnsi="Arial" w:cs="Arial"/>
          <w:i/>
        </w:rPr>
      </w:pPr>
      <w:r w:rsidRPr="00014E69">
        <w:rPr>
          <w:rFonts w:ascii="Arial" w:hAnsi="Arial" w:cs="Arial"/>
          <w:i/>
        </w:rPr>
        <w:t>What did the learners learn today? Or did they learn what was intended? Why not?</w:t>
      </w:r>
    </w:p>
    <w:p w14:paraId="44379B6D" w14:textId="77777777" w:rsidR="004C7F4E" w:rsidRDefault="004C7F4E" w:rsidP="004C7F4E">
      <w:pPr>
        <w:spacing w:after="0" w:line="240" w:lineRule="auto"/>
        <w:rPr>
          <w:rFonts w:ascii="Arial" w:hAnsi="Arial" w:cs="Arial"/>
          <w:i/>
          <w:sz w:val="20"/>
          <w:szCs w:val="20"/>
        </w:rPr>
      </w:pPr>
      <w:r>
        <w:rPr>
          <w:rFonts w:ascii="Arial" w:hAnsi="Arial" w:cs="Arial"/>
          <w:i/>
          <w:sz w:val="20"/>
          <w:szCs w:val="20"/>
        </w:rPr>
        <w:t>What proportion of the time did we spend on the most important topics?</w:t>
      </w:r>
    </w:p>
    <w:p w14:paraId="3CE83DB8"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Were there any common misconceptions? </w:t>
      </w:r>
    </w:p>
    <w:p w14:paraId="34949F46"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What do I need to address next lesson? </w:t>
      </w:r>
    </w:p>
    <w:p w14:paraId="44AF1BB1"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What was the learning atmosphere like? </w:t>
      </w:r>
    </w:p>
    <w:p w14:paraId="0CC63849"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Did my planned differentiation work well? </w:t>
      </w:r>
    </w:p>
    <w:p w14:paraId="2F8CFD4C" w14:textId="14CB0E19" w:rsidR="004C7F4E" w:rsidRDefault="004C7F4E" w:rsidP="004C7F4E">
      <w:pPr>
        <w:spacing w:after="0" w:line="240" w:lineRule="auto"/>
        <w:rPr>
          <w:rFonts w:ascii="Arial" w:hAnsi="Arial" w:cs="Arial"/>
          <w:i/>
          <w:sz w:val="20"/>
          <w:szCs w:val="20"/>
        </w:rPr>
      </w:pPr>
      <w:r>
        <w:rPr>
          <w:rFonts w:ascii="Arial" w:hAnsi="Arial" w:cs="Arial"/>
          <w:i/>
          <w:sz w:val="20"/>
          <w:szCs w:val="20"/>
        </w:rPr>
        <w:t>How could I have helped the lowest achieving learners to do more?</w:t>
      </w:r>
    </w:p>
    <w:p w14:paraId="4EDE0CAC" w14:textId="189F0458" w:rsidR="004C7F4E" w:rsidRDefault="004C7F4E" w:rsidP="004C7F4E">
      <w:pPr>
        <w:spacing w:after="0" w:line="240" w:lineRule="auto"/>
        <w:rPr>
          <w:rFonts w:ascii="Arial" w:hAnsi="Arial" w:cs="Arial"/>
          <w:i/>
          <w:sz w:val="20"/>
          <w:szCs w:val="20"/>
        </w:rPr>
      </w:pPr>
      <w:r>
        <w:rPr>
          <w:rFonts w:ascii="Arial" w:hAnsi="Arial" w:cs="Arial"/>
          <w:i/>
          <w:sz w:val="20"/>
          <w:szCs w:val="20"/>
        </w:rPr>
        <w:t>How could I have stretched the highest achieving learners even more?</w:t>
      </w:r>
    </w:p>
    <w:p w14:paraId="2B69F9F9"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Did I stick to timings? </w:t>
      </w:r>
    </w:p>
    <w:p w14:paraId="1BA79ACE" w14:textId="77777777" w:rsidR="004C7F4E" w:rsidRPr="00014E69" w:rsidRDefault="004C7F4E" w:rsidP="004C7F4E">
      <w:pPr>
        <w:spacing w:after="0" w:line="240" w:lineRule="auto"/>
        <w:rPr>
          <w:rStyle w:val="Strong"/>
          <w:rFonts w:ascii="Arial" w:hAnsi="Arial" w:cs="Arial"/>
        </w:rPr>
      </w:pPr>
      <w:r w:rsidRPr="00014E69">
        <w:rPr>
          <w:rFonts w:ascii="Arial" w:hAnsi="Arial" w:cs="Arial"/>
          <w:i/>
        </w:rPr>
        <w:t>What changes did I make from my plan and why?</w:t>
      </w:r>
    </w:p>
    <w:p w14:paraId="07EA800B" w14:textId="77777777" w:rsidR="004C7F4E" w:rsidRPr="00014E69" w:rsidRDefault="004C7F4E" w:rsidP="004C7F4E">
      <w:pPr>
        <w:spacing w:after="0" w:line="240" w:lineRule="auto"/>
        <w:rPr>
          <w:b/>
        </w:rPr>
      </w:pPr>
    </w:p>
    <w:p w14:paraId="2776744B" w14:textId="77777777" w:rsidR="004C7F4E" w:rsidRDefault="004C7F4E" w:rsidP="004C7F4E">
      <w:pPr>
        <w:spacing w:after="0" w:line="240" w:lineRule="auto"/>
        <w:rPr>
          <w:rFonts w:ascii="Arial" w:hAnsi="Arial" w:cs="Arial"/>
          <w:b/>
        </w:rPr>
      </w:pPr>
    </w:p>
    <w:p w14:paraId="6AA7EBEB" w14:textId="10051504" w:rsidR="004C7F4E" w:rsidRPr="004C7F4E" w:rsidRDefault="004C7F4E" w:rsidP="004C7F4E">
      <w:pPr>
        <w:spacing w:after="120" w:line="240" w:lineRule="auto"/>
        <w:rPr>
          <w:rStyle w:val="Strong"/>
          <w:rFonts w:ascii="Arial" w:hAnsi="Arial" w:cs="Arial"/>
          <w:bCs w:val="0"/>
          <w:color w:val="E21951"/>
          <w:sz w:val="24"/>
          <w:szCs w:val="24"/>
        </w:rPr>
      </w:pPr>
      <w:r w:rsidRPr="004C7F4E">
        <w:rPr>
          <w:rFonts w:ascii="Arial" w:hAnsi="Arial" w:cs="Arial"/>
          <w:color w:val="E21951"/>
          <w:sz w:val="24"/>
          <w:szCs w:val="24"/>
        </w:rPr>
        <w:t>Summary evaluation</w:t>
      </w:r>
    </w:p>
    <w:p w14:paraId="4712759B" w14:textId="77777777" w:rsidR="004C7F4E" w:rsidRPr="00014E69" w:rsidRDefault="004C7F4E" w:rsidP="004C7F4E">
      <w:pPr>
        <w:pStyle w:val="Tabletextblack"/>
        <w:rPr>
          <w:rStyle w:val="Strong"/>
          <w:rFonts w:ascii="Arial" w:hAnsi="Arial" w:cs="Arial"/>
          <w:b w:val="0"/>
        </w:rPr>
      </w:pPr>
      <w:r w:rsidRPr="00014E69">
        <w:rPr>
          <w:rStyle w:val="Strong"/>
          <w:rFonts w:ascii="Arial" w:hAnsi="Arial" w:cs="Arial"/>
          <w:b w:val="0"/>
        </w:rPr>
        <w:t>What two things went really well? (Consider both teaching and learning.)</w:t>
      </w:r>
    </w:p>
    <w:p w14:paraId="132C2B42" w14:textId="77777777" w:rsidR="004C7F4E" w:rsidRPr="00014E69" w:rsidRDefault="004C7F4E" w:rsidP="004C7F4E">
      <w:pPr>
        <w:pStyle w:val="Tabletextblack"/>
        <w:rPr>
          <w:rStyle w:val="Strong"/>
          <w:rFonts w:ascii="Arial" w:hAnsi="Arial" w:cs="Arial"/>
          <w:b w:val="0"/>
        </w:rPr>
      </w:pPr>
      <w:r w:rsidRPr="00014E69">
        <w:rPr>
          <w:rStyle w:val="Strong"/>
          <w:rFonts w:ascii="Arial" w:hAnsi="Arial" w:cs="Arial"/>
          <w:b w:val="0"/>
        </w:rPr>
        <w:t>What two things would have improved the lesson? (Consider both teaching and learning.)</w:t>
      </w:r>
    </w:p>
    <w:p w14:paraId="09AFE8A5" w14:textId="77777777" w:rsidR="004C7F4E" w:rsidRPr="00014E69" w:rsidRDefault="004C7F4E" w:rsidP="004C7F4E">
      <w:pPr>
        <w:pStyle w:val="Tabletextblack"/>
        <w:rPr>
          <w:rStyle w:val="Strong"/>
          <w:rFonts w:ascii="Arial" w:hAnsi="Arial" w:cs="Arial"/>
          <w:b w:val="0"/>
        </w:rPr>
      </w:pPr>
      <w:r w:rsidRPr="00014E69">
        <w:rPr>
          <w:rStyle w:val="Strong"/>
          <w:rFonts w:ascii="Arial" w:hAnsi="Arial" w:cs="Arial"/>
          <w:b w:val="0"/>
        </w:rPr>
        <w:t>What have I learned from this lesson about the class or individuals that will inform my next lesson?</w:t>
      </w:r>
    </w:p>
    <w:p w14:paraId="3C7CAE4D" w14:textId="77777777" w:rsidR="004C7F4E" w:rsidRDefault="004C7F4E" w:rsidP="00B3706A">
      <w:pPr>
        <w:pStyle w:val="Maincontentbodytext"/>
        <w:spacing w:after="0"/>
        <w:rPr>
          <w:rFonts w:ascii="Arial" w:hAnsi="Arial" w:cs="Arial"/>
          <w:sz w:val="20"/>
          <w:szCs w:val="20"/>
        </w:rPr>
      </w:pPr>
    </w:p>
    <w:p w14:paraId="255ED5CA" w14:textId="77777777" w:rsidR="00B3706A" w:rsidRDefault="00B3706A" w:rsidP="00B3706A">
      <w:pPr>
        <w:spacing w:after="0" w:line="240" w:lineRule="auto"/>
        <w:rPr>
          <w:rFonts w:ascii="Arial" w:hAnsi="Arial" w:cs="Arial"/>
          <w:b/>
          <w:bCs/>
          <w:color w:val="E21951"/>
          <w:sz w:val="36"/>
          <w:szCs w:val="32"/>
        </w:rPr>
      </w:pPr>
      <w:r>
        <w:rPr>
          <w:b/>
        </w:rPr>
        <w:br w:type="page"/>
      </w:r>
    </w:p>
    <w:p w14:paraId="5D40A82A" w14:textId="77777777" w:rsidR="00A91B73" w:rsidRPr="00A91B73" w:rsidRDefault="00A91B73" w:rsidP="007E2FA6">
      <w:pPr>
        <w:pStyle w:val="Body"/>
        <w:rPr>
          <w:i/>
          <w:sz w:val="22"/>
          <w:szCs w:val="22"/>
        </w:rPr>
        <w:sectPr w:rsidR="00A91B73" w:rsidRPr="00A91B73" w:rsidSect="009835B8">
          <w:headerReference w:type="even" r:id="rId29"/>
          <w:headerReference w:type="default" r:id="rId30"/>
          <w:footerReference w:type="even" r:id="rId31"/>
          <w:footerReference w:type="default" r:id="rId32"/>
          <w:pgSz w:w="11906" w:h="16838" w:code="9"/>
          <w:pgMar w:top="1134" w:right="1134" w:bottom="993" w:left="1134" w:header="709" w:footer="284" w:gutter="0"/>
          <w:cols w:space="708"/>
          <w:rtlGutter/>
          <w:docGrid w:linePitch="360"/>
        </w:sectPr>
      </w:pPr>
    </w:p>
    <w:p w14:paraId="7585DE40" w14:textId="77777777" w:rsidR="00D454B2" w:rsidRDefault="00D454B2" w:rsidP="00D454B2">
      <w:pPr>
        <w:pStyle w:val="SectionHead"/>
      </w:pPr>
      <w:bookmarkStart w:id="12" w:name="_Toc193196524"/>
      <w:r>
        <w:lastRenderedPageBreak/>
        <w:t>Worksheets and answers</w:t>
      </w:r>
      <w:bookmarkEnd w:id="12"/>
    </w:p>
    <w:p w14:paraId="2BAC3EA7" w14:textId="77777777" w:rsidR="00D454B2" w:rsidRDefault="00D454B2" w:rsidP="007E2FA6">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A1B8"/>
        <w:tblLook w:val="04A0" w:firstRow="1" w:lastRow="0" w:firstColumn="1" w:lastColumn="0" w:noHBand="0" w:noVBand="1"/>
      </w:tblPr>
      <w:tblGrid>
        <w:gridCol w:w="5939"/>
        <w:gridCol w:w="1414"/>
        <w:gridCol w:w="2285"/>
      </w:tblGrid>
      <w:tr w:rsidR="00141037" w:rsidRPr="00752A8C" w14:paraId="2B94C298" w14:textId="77777777" w:rsidTr="00BD1531">
        <w:trPr>
          <w:trHeight w:hRule="exact" w:val="454"/>
        </w:trPr>
        <w:tc>
          <w:tcPr>
            <w:tcW w:w="5939" w:type="dxa"/>
            <w:shd w:val="clear" w:color="auto" w:fill="F4A1B8"/>
          </w:tcPr>
          <w:p w14:paraId="03F8FE86" w14:textId="77777777" w:rsidR="00141037" w:rsidRPr="00752A8C" w:rsidRDefault="00141037" w:rsidP="00D454B2">
            <w:pPr>
              <w:spacing w:after="0"/>
              <w:rPr>
                <w:rFonts w:ascii="Arial" w:hAnsi="Arial" w:cs="Arial"/>
                <w:b/>
              </w:rPr>
            </w:pPr>
          </w:p>
        </w:tc>
        <w:tc>
          <w:tcPr>
            <w:tcW w:w="1414" w:type="dxa"/>
            <w:shd w:val="clear" w:color="auto" w:fill="F4A1B8"/>
          </w:tcPr>
          <w:p w14:paraId="02490877" w14:textId="238863DC" w:rsidR="00141037" w:rsidRPr="00752A8C" w:rsidRDefault="00141037" w:rsidP="00D454B2">
            <w:pPr>
              <w:spacing w:after="0"/>
              <w:jc w:val="center"/>
              <w:rPr>
                <w:rFonts w:ascii="Arial" w:hAnsi="Arial" w:cs="Arial"/>
                <w:b/>
              </w:rPr>
            </w:pPr>
            <w:r>
              <w:rPr>
                <w:rFonts w:ascii="Arial" w:hAnsi="Arial" w:cs="Arial"/>
                <w:b/>
              </w:rPr>
              <w:t>Worksheet</w:t>
            </w:r>
          </w:p>
        </w:tc>
        <w:tc>
          <w:tcPr>
            <w:tcW w:w="2285" w:type="dxa"/>
            <w:shd w:val="clear" w:color="auto" w:fill="F4A1B8"/>
          </w:tcPr>
          <w:p w14:paraId="46D67008" w14:textId="78FDEF50" w:rsidR="00141037" w:rsidRPr="00752A8C" w:rsidRDefault="00141037" w:rsidP="00D454B2">
            <w:pPr>
              <w:spacing w:after="0"/>
              <w:jc w:val="center"/>
              <w:rPr>
                <w:rFonts w:ascii="Arial" w:hAnsi="Arial" w:cs="Arial"/>
                <w:b/>
              </w:rPr>
            </w:pPr>
            <w:r>
              <w:rPr>
                <w:rFonts w:ascii="Arial" w:hAnsi="Arial" w:cs="Arial"/>
                <w:b/>
              </w:rPr>
              <w:t>Answers</w:t>
            </w:r>
          </w:p>
        </w:tc>
      </w:tr>
      <w:tr w:rsidR="00141037" w:rsidRPr="00752A8C" w14:paraId="58F62A28" w14:textId="77777777" w:rsidTr="00BD1531">
        <w:trPr>
          <w:trHeight w:hRule="exact" w:val="454"/>
        </w:trPr>
        <w:tc>
          <w:tcPr>
            <w:tcW w:w="5939" w:type="dxa"/>
            <w:shd w:val="clear" w:color="auto" w:fill="F4A1B8"/>
          </w:tcPr>
          <w:p w14:paraId="333929D6" w14:textId="2C69AFDA" w:rsidR="00141037" w:rsidRPr="00141037" w:rsidRDefault="00141037" w:rsidP="00976D64">
            <w:pPr>
              <w:spacing w:after="0"/>
              <w:rPr>
                <w:rFonts w:ascii="Arial" w:hAnsi="Arial" w:cs="Arial"/>
                <w:b/>
                <w:i/>
              </w:rPr>
            </w:pPr>
          </w:p>
        </w:tc>
        <w:tc>
          <w:tcPr>
            <w:tcW w:w="1414" w:type="dxa"/>
            <w:shd w:val="clear" w:color="auto" w:fill="F4A1B8"/>
          </w:tcPr>
          <w:p w14:paraId="3306CA37" w14:textId="77777777" w:rsidR="00141037" w:rsidRPr="00752A8C" w:rsidRDefault="00141037" w:rsidP="00D454B2">
            <w:pPr>
              <w:spacing w:after="0"/>
              <w:jc w:val="center"/>
              <w:rPr>
                <w:rFonts w:ascii="Arial" w:hAnsi="Arial" w:cs="Arial"/>
                <w:b/>
              </w:rPr>
            </w:pPr>
          </w:p>
        </w:tc>
        <w:tc>
          <w:tcPr>
            <w:tcW w:w="2285" w:type="dxa"/>
            <w:shd w:val="clear" w:color="auto" w:fill="F4A1B8"/>
          </w:tcPr>
          <w:p w14:paraId="268860CC" w14:textId="77777777" w:rsidR="00141037" w:rsidRPr="00752A8C" w:rsidRDefault="00141037" w:rsidP="00D454B2">
            <w:pPr>
              <w:spacing w:after="0"/>
              <w:jc w:val="center"/>
              <w:rPr>
                <w:rFonts w:ascii="Arial" w:hAnsi="Arial" w:cs="Arial"/>
                <w:b/>
              </w:rPr>
            </w:pPr>
          </w:p>
        </w:tc>
      </w:tr>
      <w:tr w:rsidR="00D36202" w:rsidRPr="00752A8C" w14:paraId="0EC0CECE" w14:textId="77777777" w:rsidTr="00BD1531">
        <w:trPr>
          <w:trHeight w:hRule="exact" w:val="454"/>
        </w:trPr>
        <w:tc>
          <w:tcPr>
            <w:tcW w:w="5939" w:type="dxa"/>
            <w:shd w:val="clear" w:color="auto" w:fill="F4A1B8"/>
          </w:tcPr>
          <w:p w14:paraId="7CFF739D" w14:textId="13833A8B" w:rsidR="00D36202" w:rsidRPr="00D36202" w:rsidRDefault="00D36202" w:rsidP="00D454B2">
            <w:pPr>
              <w:spacing w:after="0"/>
              <w:rPr>
                <w:rFonts w:ascii="Arial" w:hAnsi="Arial" w:cs="Arial"/>
                <w:b/>
              </w:rPr>
            </w:pPr>
            <w:r w:rsidRPr="00D36202">
              <w:rPr>
                <w:rFonts w:ascii="Arial" w:hAnsi="Arial" w:cs="Arial"/>
                <w:b/>
                <w:color w:val="FF0000"/>
              </w:rPr>
              <w:t>For use with</w:t>
            </w:r>
            <w:r w:rsidRPr="00D36202">
              <w:rPr>
                <w:rFonts w:ascii="Arial" w:hAnsi="Arial" w:cs="Arial"/>
                <w:b/>
                <w:i/>
                <w:color w:val="FF0000"/>
              </w:rPr>
              <w:t xml:space="preserve"> Lesson 1</w:t>
            </w:r>
            <w:r w:rsidRPr="00D36202">
              <w:rPr>
                <w:rFonts w:ascii="Arial" w:hAnsi="Arial" w:cs="Arial"/>
                <w:b/>
                <w:color w:val="FF0000"/>
              </w:rPr>
              <w:t>:</w:t>
            </w:r>
          </w:p>
        </w:tc>
        <w:tc>
          <w:tcPr>
            <w:tcW w:w="1414" w:type="dxa"/>
            <w:shd w:val="clear" w:color="auto" w:fill="F4A1B8"/>
          </w:tcPr>
          <w:p w14:paraId="6F0343E5" w14:textId="77777777" w:rsidR="00D36202" w:rsidRPr="00752A8C" w:rsidRDefault="00D36202" w:rsidP="00D454B2">
            <w:pPr>
              <w:spacing w:after="0"/>
              <w:jc w:val="center"/>
              <w:rPr>
                <w:rFonts w:ascii="Arial" w:hAnsi="Arial" w:cs="Arial"/>
                <w:b/>
              </w:rPr>
            </w:pPr>
          </w:p>
        </w:tc>
        <w:tc>
          <w:tcPr>
            <w:tcW w:w="2285" w:type="dxa"/>
            <w:shd w:val="clear" w:color="auto" w:fill="F4A1B8"/>
          </w:tcPr>
          <w:p w14:paraId="6B509DC0" w14:textId="77777777" w:rsidR="00D36202" w:rsidRPr="00752A8C" w:rsidRDefault="00D36202" w:rsidP="00D454B2">
            <w:pPr>
              <w:spacing w:after="0"/>
              <w:jc w:val="center"/>
              <w:rPr>
                <w:rFonts w:ascii="Arial" w:hAnsi="Arial" w:cs="Arial"/>
                <w:b/>
              </w:rPr>
            </w:pPr>
          </w:p>
        </w:tc>
      </w:tr>
      <w:tr w:rsidR="00D454B2" w:rsidRPr="00752A8C" w14:paraId="1D7F068A" w14:textId="77777777" w:rsidTr="00BD1531">
        <w:trPr>
          <w:trHeight w:hRule="exact" w:val="454"/>
        </w:trPr>
        <w:tc>
          <w:tcPr>
            <w:tcW w:w="5939" w:type="dxa"/>
            <w:shd w:val="clear" w:color="auto" w:fill="F4A1B8"/>
          </w:tcPr>
          <w:p w14:paraId="2ACAE3B9" w14:textId="7CDEC97D" w:rsidR="00D454B2" w:rsidRPr="00D36202" w:rsidRDefault="00D454B2" w:rsidP="00D454B2">
            <w:pPr>
              <w:spacing w:after="0"/>
              <w:rPr>
                <w:rFonts w:ascii="Arial" w:hAnsi="Arial" w:cs="Arial"/>
              </w:rPr>
            </w:pPr>
            <w:r w:rsidRPr="00D36202">
              <w:rPr>
                <w:rFonts w:ascii="Arial" w:hAnsi="Arial" w:cs="Arial"/>
                <w:b/>
              </w:rPr>
              <w:t xml:space="preserve">A: </w:t>
            </w:r>
            <w:r w:rsidR="00D36202" w:rsidRPr="00D36202">
              <w:rPr>
                <w:rFonts w:ascii="Arial" w:hAnsi="Arial" w:cs="Arial"/>
                <w:b/>
                <w:bCs/>
              </w:rPr>
              <w:t>Sequence of chords</w:t>
            </w:r>
            <w:r w:rsidR="00D36202" w:rsidRPr="00D36202">
              <w:rPr>
                <w:b/>
                <w:bCs/>
                <w:sz w:val="32"/>
                <w:szCs w:val="32"/>
              </w:rPr>
              <w:t xml:space="preserve"> </w:t>
            </w:r>
          </w:p>
        </w:tc>
        <w:tc>
          <w:tcPr>
            <w:tcW w:w="1414" w:type="dxa"/>
            <w:shd w:val="clear" w:color="auto" w:fill="F4A1B8"/>
          </w:tcPr>
          <w:p w14:paraId="448EF810" w14:textId="77777777" w:rsidR="00D454B2" w:rsidRPr="00752A8C" w:rsidRDefault="00D454B2" w:rsidP="00D454B2">
            <w:pPr>
              <w:spacing w:after="0"/>
              <w:jc w:val="center"/>
              <w:rPr>
                <w:rFonts w:ascii="Arial" w:hAnsi="Arial" w:cs="Arial"/>
                <w:b/>
              </w:rPr>
            </w:pPr>
            <w:r w:rsidRPr="00752A8C">
              <w:rPr>
                <w:rFonts w:ascii="Arial" w:hAnsi="Arial" w:cs="Arial"/>
                <w:b/>
              </w:rPr>
              <w:t>x</w:t>
            </w:r>
          </w:p>
        </w:tc>
        <w:tc>
          <w:tcPr>
            <w:tcW w:w="2285" w:type="dxa"/>
            <w:shd w:val="clear" w:color="auto" w:fill="F4A1B8"/>
          </w:tcPr>
          <w:p w14:paraId="3BCF5F12" w14:textId="77777777" w:rsidR="00D454B2" w:rsidRPr="00752A8C" w:rsidRDefault="00D454B2" w:rsidP="00D454B2">
            <w:pPr>
              <w:spacing w:after="0"/>
              <w:jc w:val="center"/>
              <w:rPr>
                <w:rFonts w:ascii="Arial" w:hAnsi="Arial" w:cs="Arial"/>
              </w:rPr>
            </w:pPr>
            <w:r w:rsidRPr="00752A8C">
              <w:rPr>
                <w:rFonts w:ascii="Arial" w:hAnsi="Arial" w:cs="Arial"/>
                <w:b/>
              </w:rPr>
              <w:t>x</w:t>
            </w:r>
          </w:p>
        </w:tc>
      </w:tr>
      <w:tr w:rsidR="00D36202" w:rsidRPr="00D36202" w14:paraId="7ABC9E58" w14:textId="77777777" w:rsidTr="00BD1531">
        <w:trPr>
          <w:trHeight w:hRule="exact" w:val="454"/>
        </w:trPr>
        <w:tc>
          <w:tcPr>
            <w:tcW w:w="5939" w:type="dxa"/>
            <w:shd w:val="clear" w:color="auto" w:fill="F4A1B8"/>
          </w:tcPr>
          <w:p w14:paraId="2D2A9D2C" w14:textId="7F1C9DF3" w:rsidR="00D454B2" w:rsidRPr="00D36202" w:rsidRDefault="00D454B2" w:rsidP="00D454B2">
            <w:pPr>
              <w:spacing w:after="0"/>
              <w:rPr>
                <w:rFonts w:ascii="Arial" w:hAnsi="Arial" w:cs="Arial"/>
              </w:rPr>
            </w:pPr>
            <w:r w:rsidRPr="00D36202">
              <w:rPr>
                <w:rFonts w:ascii="Arial" w:hAnsi="Arial" w:cs="Arial"/>
                <w:b/>
              </w:rPr>
              <w:t>B:</w:t>
            </w:r>
            <w:r w:rsidR="00D36202" w:rsidRPr="00D36202">
              <w:rPr>
                <w:rFonts w:ascii="Arial" w:hAnsi="Arial" w:cs="Arial"/>
                <w:b/>
              </w:rPr>
              <w:t xml:space="preserve"> </w:t>
            </w:r>
            <w:r w:rsidR="00D36202" w:rsidRPr="00D36202">
              <w:rPr>
                <w:rFonts w:ascii="Arial" w:hAnsi="Arial" w:cs="Arial"/>
                <w:b/>
                <w:bCs/>
              </w:rPr>
              <w:t>Gradient of Tangent at Point A</w:t>
            </w:r>
          </w:p>
        </w:tc>
        <w:tc>
          <w:tcPr>
            <w:tcW w:w="1414" w:type="dxa"/>
            <w:shd w:val="clear" w:color="auto" w:fill="F4A1B8"/>
          </w:tcPr>
          <w:p w14:paraId="56DC6DEF"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61725891"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0CD45C4A" w14:textId="77777777" w:rsidTr="00BD1531">
        <w:trPr>
          <w:trHeight w:hRule="exact" w:val="454"/>
        </w:trPr>
        <w:tc>
          <w:tcPr>
            <w:tcW w:w="5939" w:type="dxa"/>
            <w:shd w:val="clear" w:color="auto" w:fill="F4A1B8"/>
          </w:tcPr>
          <w:p w14:paraId="311396D9" w14:textId="347341F0" w:rsidR="00D454B2" w:rsidRPr="00D36202" w:rsidRDefault="00D454B2" w:rsidP="00D454B2">
            <w:pPr>
              <w:spacing w:after="0"/>
              <w:rPr>
                <w:rFonts w:ascii="Arial" w:hAnsi="Arial" w:cs="Arial"/>
              </w:rPr>
            </w:pPr>
          </w:p>
        </w:tc>
        <w:tc>
          <w:tcPr>
            <w:tcW w:w="1414" w:type="dxa"/>
            <w:shd w:val="clear" w:color="auto" w:fill="F4A1B8"/>
          </w:tcPr>
          <w:p w14:paraId="578EC67E" w14:textId="62089182" w:rsidR="00D454B2" w:rsidRPr="00D36202" w:rsidRDefault="00D454B2" w:rsidP="00D454B2">
            <w:pPr>
              <w:spacing w:after="0"/>
              <w:jc w:val="center"/>
              <w:rPr>
                <w:rFonts w:ascii="Arial" w:hAnsi="Arial" w:cs="Arial"/>
              </w:rPr>
            </w:pPr>
          </w:p>
        </w:tc>
        <w:tc>
          <w:tcPr>
            <w:tcW w:w="2285" w:type="dxa"/>
            <w:shd w:val="clear" w:color="auto" w:fill="F4A1B8"/>
          </w:tcPr>
          <w:p w14:paraId="1B61AA70" w14:textId="7DC3134C" w:rsidR="00D454B2" w:rsidRPr="00D36202" w:rsidRDefault="00D454B2" w:rsidP="00D454B2">
            <w:pPr>
              <w:spacing w:after="0"/>
              <w:jc w:val="center"/>
              <w:rPr>
                <w:rFonts w:ascii="Arial" w:hAnsi="Arial" w:cs="Arial"/>
              </w:rPr>
            </w:pPr>
          </w:p>
        </w:tc>
      </w:tr>
      <w:tr w:rsidR="00D36202" w:rsidRPr="00D36202" w14:paraId="4480BC90" w14:textId="77777777" w:rsidTr="00BD1531">
        <w:trPr>
          <w:trHeight w:hRule="exact" w:val="454"/>
        </w:trPr>
        <w:tc>
          <w:tcPr>
            <w:tcW w:w="5939" w:type="dxa"/>
            <w:shd w:val="clear" w:color="auto" w:fill="F4A1B8"/>
          </w:tcPr>
          <w:p w14:paraId="362E14DF" w14:textId="669A344C" w:rsidR="00141037" w:rsidRPr="00D36202" w:rsidRDefault="00141037" w:rsidP="004C7F4E">
            <w:pPr>
              <w:spacing w:after="0"/>
              <w:rPr>
                <w:rFonts w:ascii="Arial" w:hAnsi="Arial" w:cs="Arial"/>
                <w:b/>
              </w:rPr>
            </w:pPr>
            <w:r w:rsidRPr="00D36202">
              <w:rPr>
                <w:rFonts w:ascii="Arial" w:hAnsi="Arial" w:cs="Arial"/>
                <w:b/>
                <w:color w:val="FF0000"/>
              </w:rPr>
              <w:t xml:space="preserve">For use </w:t>
            </w:r>
            <w:r w:rsidR="002B59FB" w:rsidRPr="00D36202">
              <w:rPr>
                <w:rFonts w:ascii="Arial" w:hAnsi="Arial" w:cs="Arial"/>
                <w:b/>
                <w:color w:val="FF0000"/>
              </w:rPr>
              <w:t>with</w:t>
            </w:r>
            <w:r w:rsidRPr="00D36202">
              <w:rPr>
                <w:rFonts w:ascii="Arial" w:hAnsi="Arial" w:cs="Arial"/>
                <w:b/>
                <w:color w:val="FF0000"/>
              </w:rPr>
              <w:t xml:space="preserve"> </w:t>
            </w:r>
            <w:r w:rsidR="002B59FB" w:rsidRPr="00D36202">
              <w:rPr>
                <w:rFonts w:ascii="Arial" w:hAnsi="Arial" w:cs="Arial"/>
                <w:b/>
                <w:i/>
                <w:color w:val="FF0000"/>
              </w:rPr>
              <w:t xml:space="preserve">Lesson </w:t>
            </w:r>
            <w:r w:rsidR="002051B3" w:rsidRPr="00D36202">
              <w:rPr>
                <w:rFonts w:ascii="Arial" w:hAnsi="Arial" w:cs="Arial"/>
                <w:b/>
                <w:i/>
                <w:color w:val="FF0000"/>
              </w:rPr>
              <w:t>2</w:t>
            </w:r>
            <w:r w:rsidRPr="00D36202">
              <w:rPr>
                <w:rFonts w:ascii="Arial" w:hAnsi="Arial" w:cs="Arial"/>
                <w:b/>
                <w:color w:val="FF0000"/>
              </w:rPr>
              <w:t>:</w:t>
            </w:r>
          </w:p>
        </w:tc>
        <w:tc>
          <w:tcPr>
            <w:tcW w:w="1414" w:type="dxa"/>
            <w:shd w:val="clear" w:color="auto" w:fill="F4A1B8"/>
          </w:tcPr>
          <w:p w14:paraId="20E3796B" w14:textId="77777777" w:rsidR="00141037" w:rsidRPr="00D36202" w:rsidRDefault="00141037" w:rsidP="00D454B2">
            <w:pPr>
              <w:spacing w:after="0"/>
              <w:jc w:val="center"/>
              <w:rPr>
                <w:rFonts w:ascii="Arial" w:hAnsi="Arial" w:cs="Arial"/>
                <w:b/>
              </w:rPr>
            </w:pPr>
          </w:p>
        </w:tc>
        <w:tc>
          <w:tcPr>
            <w:tcW w:w="2285" w:type="dxa"/>
            <w:shd w:val="clear" w:color="auto" w:fill="F4A1B8"/>
          </w:tcPr>
          <w:p w14:paraId="51B5BF82" w14:textId="77777777" w:rsidR="00141037" w:rsidRPr="00D36202" w:rsidRDefault="00141037" w:rsidP="00D454B2">
            <w:pPr>
              <w:spacing w:after="0"/>
              <w:jc w:val="center"/>
              <w:rPr>
                <w:rFonts w:ascii="Arial" w:hAnsi="Arial" w:cs="Arial"/>
                <w:b/>
              </w:rPr>
            </w:pPr>
          </w:p>
        </w:tc>
      </w:tr>
      <w:tr w:rsidR="00D36202" w:rsidRPr="00D36202" w14:paraId="0CB34DEC" w14:textId="77777777" w:rsidTr="00BD1531">
        <w:trPr>
          <w:trHeight w:hRule="exact" w:val="454"/>
        </w:trPr>
        <w:tc>
          <w:tcPr>
            <w:tcW w:w="5939" w:type="dxa"/>
            <w:shd w:val="clear" w:color="auto" w:fill="F4A1B8"/>
          </w:tcPr>
          <w:p w14:paraId="19ABB562" w14:textId="05DC802F" w:rsidR="00D36202" w:rsidRDefault="00D36202" w:rsidP="00D454B2">
            <w:pPr>
              <w:spacing w:after="0"/>
              <w:rPr>
                <w:rFonts w:ascii="Arial" w:hAnsi="Arial" w:cs="Arial"/>
                <w:b/>
              </w:rPr>
            </w:pPr>
            <w:r>
              <w:rPr>
                <w:rFonts w:ascii="Arial" w:hAnsi="Arial" w:cs="Arial"/>
                <w:b/>
              </w:rPr>
              <w:t xml:space="preserve">Activity 1: </w:t>
            </w:r>
            <w:r w:rsidR="000A6F5B">
              <w:rPr>
                <w:rFonts w:ascii="Arial" w:hAnsi="Arial" w:cs="Arial"/>
                <w:b/>
              </w:rPr>
              <w:t xml:space="preserve">Differentiating Powers of </w:t>
            </w:r>
            <m:oMath>
              <m:r>
                <m:rPr>
                  <m:sty m:val="bi"/>
                </m:rPr>
                <w:rPr>
                  <w:rFonts w:ascii="Cambria Math" w:hAnsi="Cambria Math" w:cs="Arial"/>
                </w:rPr>
                <m:t>x</m:t>
              </m:r>
            </m:oMath>
            <w:r w:rsidR="000A6F5B">
              <w:rPr>
                <w:rFonts w:ascii="Arial" w:hAnsi="Arial" w:cs="Arial"/>
                <w:b/>
              </w:rPr>
              <w:t xml:space="preserve"> </w:t>
            </w:r>
          </w:p>
          <w:p w14:paraId="0A6DECD8" w14:textId="6B5A22BA" w:rsidR="00D454B2" w:rsidRPr="00D36202" w:rsidRDefault="00D454B2" w:rsidP="00D454B2">
            <w:pPr>
              <w:spacing w:after="0"/>
              <w:rPr>
                <w:rFonts w:ascii="Arial" w:hAnsi="Arial" w:cs="Arial"/>
                <w:b/>
              </w:rPr>
            </w:pPr>
          </w:p>
        </w:tc>
        <w:tc>
          <w:tcPr>
            <w:tcW w:w="1414" w:type="dxa"/>
            <w:shd w:val="clear" w:color="auto" w:fill="F4A1B8"/>
          </w:tcPr>
          <w:p w14:paraId="3623D8E3" w14:textId="77777777" w:rsidR="00D454B2" w:rsidRPr="00D36202" w:rsidRDefault="00D454B2" w:rsidP="00D454B2">
            <w:pPr>
              <w:spacing w:after="0"/>
              <w:jc w:val="center"/>
              <w:rPr>
                <w:rFonts w:ascii="Arial" w:hAnsi="Arial" w:cs="Arial"/>
                <w:b/>
              </w:rPr>
            </w:pPr>
            <w:r w:rsidRPr="00D36202">
              <w:rPr>
                <w:rFonts w:ascii="Arial" w:hAnsi="Arial" w:cs="Arial"/>
                <w:b/>
              </w:rPr>
              <w:t>x</w:t>
            </w:r>
          </w:p>
        </w:tc>
        <w:tc>
          <w:tcPr>
            <w:tcW w:w="2285" w:type="dxa"/>
            <w:shd w:val="clear" w:color="auto" w:fill="F4A1B8"/>
          </w:tcPr>
          <w:p w14:paraId="18443BB5"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15365B6F" w14:textId="77777777" w:rsidTr="00BD1531">
        <w:trPr>
          <w:trHeight w:hRule="exact" w:val="454"/>
        </w:trPr>
        <w:tc>
          <w:tcPr>
            <w:tcW w:w="5939" w:type="dxa"/>
            <w:shd w:val="clear" w:color="auto" w:fill="F4A1B8"/>
          </w:tcPr>
          <w:p w14:paraId="55C10EEE" w14:textId="35EF780C" w:rsidR="00D454B2" w:rsidRPr="00D36202" w:rsidRDefault="00D36202" w:rsidP="00D454B2">
            <w:pPr>
              <w:spacing w:after="0"/>
              <w:rPr>
                <w:rFonts w:ascii="Arial" w:hAnsi="Arial" w:cs="Arial"/>
                <w:b/>
              </w:rPr>
            </w:pPr>
            <w:r>
              <w:rPr>
                <w:rFonts w:ascii="Arial" w:hAnsi="Arial" w:cs="Arial"/>
                <w:b/>
              </w:rPr>
              <w:t>C</w:t>
            </w:r>
            <w:r w:rsidR="00D454B2" w:rsidRPr="00D36202">
              <w:rPr>
                <w:rFonts w:ascii="Arial" w:hAnsi="Arial" w:cs="Arial"/>
                <w:b/>
              </w:rPr>
              <w:t xml:space="preserve">: </w:t>
            </w:r>
            <w:r w:rsidR="000A6F5B" w:rsidRPr="000A6F5B">
              <w:rPr>
                <w:rFonts w:ascii="Arial" w:hAnsi="Arial" w:cs="Arial"/>
                <w:b/>
                <w:bCs/>
              </w:rPr>
              <w:t>The Chain Rule</w:t>
            </w:r>
          </w:p>
        </w:tc>
        <w:tc>
          <w:tcPr>
            <w:tcW w:w="1414" w:type="dxa"/>
            <w:shd w:val="clear" w:color="auto" w:fill="F4A1B8"/>
          </w:tcPr>
          <w:p w14:paraId="6A66A324"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7E8D7E61"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32148C45" w14:textId="77777777" w:rsidTr="00BD1531">
        <w:trPr>
          <w:trHeight w:hRule="exact" w:val="454"/>
        </w:trPr>
        <w:tc>
          <w:tcPr>
            <w:tcW w:w="5939" w:type="dxa"/>
            <w:shd w:val="clear" w:color="auto" w:fill="F4A1B8"/>
          </w:tcPr>
          <w:p w14:paraId="615E5F1B" w14:textId="2FC486E1" w:rsidR="00D454B2" w:rsidRPr="00D36202" w:rsidRDefault="00D36202" w:rsidP="00D454B2">
            <w:pPr>
              <w:spacing w:after="0"/>
              <w:rPr>
                <w:rFonts w:ascii="Arial" w:hAnsi="Arial" w:cs="Arial"/>
                <w:b/>
              </w:rPr>
            </w:pPr>
            <w:r>
              <w:rPr>
                <w:rFonts w:ascii="Arial" w:hAnsi="Arial" w:cs="Arial"/>
                <w:b/>
              </w:rPr>
              <w:t>D</w:t>
            </w:r>
            <w:r w:rsidR="00D454B2" w:rsidRPr="00D36202">
              <w:rPr>
                <w:rFonts w:ascii="Arial" w:hAnsi="Arial" w:cs="Arial"/>
                <w:b/>
              </w:rPr>
              <w:t xml:space="preserve">: </w:t>
            </w:r>
            <w:r w:rsidR="000A6F5B" w:rsidRPr="000A6F5B">
              <w:rPr>
                <w:rFonts w:ascii="Arial" w:hAnsi="Arial" w:cs="Arial"/>
                <w:b/>
                <w:bCs/>
              </w:rPr>
              <w:t>Application to Curves</w:t>
            </w:r>
          </w:p>
        </w:tc>
        <w:tc>
          <w:tcPr>
            <w:tcW w:w="1414" w:type="dxa"/>
            <w:shd w:val="clear" w:color="auto" w:fill="F4A1B8"/>
          </w:tcPr>
          <w:p w14:paraId="7C7367F8"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72689B23"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28B1E607" w14:textId="77777777" w:rsidTr="00BD1531">
        <w:trPr>
          <w:trHeight w:hRule="exact" w:val="454"/>
        </w:trPr>
        <w:tc>
          <w:tcPr>
            <w:tcW w:w="5939" w:type="dxa"/>
            <w:shd w:val="clear" w:color="auto" w:fill="F4A1B8"/>
          </w:tcPr>
          <w:p w14:paraId="23D40C79" w14:textId="70919B3A" w:rsidR="00141037" w:rsidRPr="00D36202" w:rsidRDefault="00141037" w:rsidP="002B59FB">
            <w:pPr>
              <w:spacing w:after="0"/>
              <w:rPr>
                <w:rFonts w:ascii="Arial" w:hAnsi="Arial" w:cs="Arial"/>
                <w:b/>
              </w:rPr>
            </w:pPr>
            <w:r w:rsidRPr="00D36202">
              <w:rPr>
                <w:rFonts w:ascii="Arial" w:hAnsi="Arial" w:cs="Arial"/>
                <w:b/>
                <w:color w:val="FF0000"/>
              </w:rPr>
              <w:t xml:space="preserve">For use </w:t>
            </w:r>
            <w:r w:rsidR="002B59FB" w:rsidRPr="00D36202">
              <w:rPr>
                <w:rFonts w:ascii="Arial" w:hAnsi="Arial" w:cs="Arial"/>
                <w:b/>
                <w:color w:val="FF0000"/>
              </w:rPr>
              <w:t xml:space="preserve">with Lesson </w:t>
            </w:r>
            <w:r w:rsidR="002051B3" w:rsidRPr="00D36202">
              <w:rPr>
                <w:rFonts w:ascii="Arial" w:hAnsi="Arial" w:cs="Arial"/>
                <w:b/>
                <w:color w:val="FF0000"/>
              </w:rPr>
              <w:t>3</w:t>
            </w:r>
            <w:r w:rsidRPr="00D36202">
              <w:rPr>
                <w:rFonts w:ascii="Arial" w:hAnsi="Arial" w:cs="Arial"/>
                <w:b/>
                <w:color w:val="FF0000"/>
              </w:rPr>
              <w:t>:</w:t>
            </w:r>
          </w:p>
        </w:tc>
        <w:tc>
          <w:tcPr>
            <w:tcW w:w="1414" w:type="dxa"/>
            <w:shd w:val="clear" w:color="auto" w:fill="F4A1B8"/>
          </w:tcPr>
          <w:p w14:paraId="18EF5254" w14:textId="77777777" w:rsidR="00141037" w:rsidRPr="00D36202" w:rsidRDefault="00141037" w:rsidP="00D454B2">
            <w:pPr>
              <w:spacing w:after="0"/>
              <w:jc w:val="center"/>
              <w:rPr>
                <w:rFonts w:ascii="Arial" w:hAnsi="Arial" w:cs="Arial"/>
                <w:b/>
              </w:rPr>
            </w:pPr>
          </w:p>
        </w:tc>
        <w:tc>
          <w:tcPr>
            <w:tcW w:w="2285" w:type="dxa"/>
            <w:shd w:val="clear" w:color="auto" w:fill="F4A1B8"/>
          </w:tcPr>
          <w:p w14:paraId="30362839" w14:textId="77777777" w:rsidR="00141037" w:rsidRPr="00D36202" w:rsidRDefault="00141037" w:rsidP="00D454B2">
            <w:pPr>
              <w:spacing w:after="0"/>
              <w:jc w:val="center"/>
              <w:rPr>
                <w:rFonts w:ascii="Arial" w:hAnsi="Arial" w:cs="Arial"/>
                <w:b/>
              </w:rPr>
            </w:pPr>
          </w:p>
        </w:tc>
      </w:tr>
      <w:tr w:rsidR="00D36202" w:rsidRPr="00D36202" w14:paraId="500F5D28" w14:textId="77777777" w:rsidTr="00BD1531">
        <w:trPr>
          <w:trHeight w:hRule="exact" w:val="454"/>
        </w:trPr>
        <w:tc>
          <w:tcPr>
            <w:tcW w:w="5939" w:type="dxa"/>
            <w:shd w:val="clear" w:color="auto" w:fill="F4A1B8"/>
          </w:tcPr>
          <w:p w14:paraId="29E12C15" w14:textId="05A68761" w:rsidR="00D454B2" w:rsidRPr="00D36202" w:rsidRDefault="00EB49CC" w:rsidP="00D454B2">
            <w:pPr>
              <w:spacing w:after="0"/>
              <w:rPr>
                <w:rFonts w:ascii="Arial" w:hAnsi="Arial" w:cs="Arial"/>
                <w:b/>
              </w:rPr>
            </w:pPr>
            <w:r>
              <w:rPr>
                <w:rFonts w:ascii="Arial" w:hAnsi="Arial" w:cs="Arial"/>
                <w:b/>
              </w:rPr>
              <w:t>E</w:t>
            </w:r>
            <w:r w:rsidR="00D454B2" w:rsidRPr="00D36202">
              <w:rPr>
                <w:rFonts w:ascii="Arial" w:hAnsi="Arial" w:cs="Arial"/>
                <w:b/>
              </w:rPr>
              <w:t xml:space="preserve">: </w:t>
            </w:r>
            <w:r w:rsidR="000A6F5B" w:rsidRPr="000A6F5B">
              <w:rPr>
                <w:rFonts w:ascii="Arial" w:hAnsi="Arial" w:cs="Arial"/>
                <w:b/>
                <w:bCs/>
              </w:rPr>
              <w:t>Points Moving along Graphs</w:t>
            </w:r>
          </w:p>
        </w:tc>
        <w:tc>
          <w:tcPr>
            <w:tcW w:w="1414" w:type="dxa"/>
            <w:shd w:val="clear" w:color="auto" w:fill="F4A1B8"/>
          </w:tcPr>
          <w:p w14:paraId="3E64E211" w14:textId="77777777" w:rsidR="00D454B2" w:rsidRPr="00D36202" w:rsidRDefault="00D454B2" w:rsidP="00D454B2">
            <w:pPr>
              <w:spacing w:after="0"/>
              <w:jc w:val="center"/>
              <w:rPr>
                <w:rFonts w:ascii="Arial" w:hAnsi="Arial" w:cs="Arial"/>
                <w:b/>
              </w:rPr>
            </w:pPr>
            <w:r w:rsidRPr="00D36202">
              <w:rPr>
                <w:rFonts w:ascii="Arial" w:hAnsi="Arial" w:cs="Arial"/>
                <w:b/>
              </w:rPr>
              <w:t>x</w:t>
            </w:r>
          </w:p>
        </w:tc>
        <w:tc>
          <w:tcPr>
            <w:tcW w:w="2285" w:type="dxa"/>
            <w:shd w:val="clear" w:color="auto" w:fill="F4A1B8"/>
          </w:tcPr>
          <w:p w14:paraId="3F41881C"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18DEA29B" w14:textId="77777777" w:rsidTr="00BD1531">
        <w:trPr>
          <w:trHeight w:hRule="exact" w:val="454"/>
        </w:trPr>
        <w:tc>
          <w:tcPr>
            <w:tcW w:w="5939" w:type="dxa"/>
            <w:shd w:val="clear" w:color="auto" w:fill="F4A1B8"/>
          </w:tcPr>
          <w:p w14:paraId="5C017098" w14:textId="187A1380" w:rsidR="00D454B2" w:rsidRDefault="00EB49CC" w:rsidP="00D454B2">
            <w:pPr>
              <w:spacing w:after="0"/>
              <w:rPr>
                <w:rFonts w:ascii="Arial" w:hAnsi="Arial" w:cs="Arial"/>
              </w:rPr>
            </w:pPr>
            <w:r>
              <w:rPr>
                <w:rFonts w:ascii="Arial" w:hAnsi="Arial" w:cs="Arial"/>
                <w:b/>
              </w:rPr>
              <w:t>F</w:t>
            </w:r>
            <w:r w:rsidR="00D454B2" w:rsidRPr="00D36202">
              <w:rPr>
                <w:rFonts w:ascii="Arial" w:hAnsi="Arial" w:cs="Arial"/>
                <w:b/>
              </w:rPr>
              <w:t xml:space="preserve">: </w:t>
            </w:r>
            <w:r w:rsidR="000A6F5B" w:rsidRPr="000A6F5B">
              <w:rPr>
                <w:rFonts w:ascii="Arial" w:hAnsi="Arial" w:cs="Arial"/>
                <w:b/>
                <w:bCs/>
              </w:rPr>
              <w:t>Chain Rule Applications</w:t>
            </w:r>
          </w:p>
          <w:p w14:paraId="7875B034" w14:textId="191332B0" w:rsidR="00D36202" w:rsidRPr="00D36202" w:rsidRDefault="00D36202" w:rsidP="00D454B2">
            <w:pPr>
              <w:spacing w:after="0"/>
              <w:rPr>
                <w:rFonts w:ascii="Arial" w:hAnsi="Arial" w:cs="Arial"/>
                <w:b/>
              </w:rPr>
            </w:pPr>
          </w:p>
        </w:tc>
        <w:tc>
          <w:tcPr>
            <w:tcW w:w="1414" w:type="dxa"/>
            <w:shd w:val="clear" w:color="auto" w:fill="F4A1B8"/>
          </w:tcPr>
          <w:p w14:paraId="55F5B193"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4DAA49D1"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0C99DDB7" w14:textId="77777777" w:rsidTr="00BD1531">
        <w:trPr>
          <w:trHeight w:hRule="exact" w:val="454"/>
        </w:trPr>
        <w:tc>
          <w:tcPr>
            <w:tcW w:w="5939" w:type="dxa"/>
            <w:shd w:val="clear" w:color="auto" w:fill="F4A1B8"/>
          </w:tcPr>
          <w:p w14:paraId="442C365A" w14:textId="77777777" w:rsidR="00D36202" w:rsidRPr="00D36202" w:rsidRDefault="00D36202" w:rsidP="00D454B2">
            <w:pPr>
              <w:spacing w:after="0"/>
              <w:rPr>
                <w:rFonts w:ascii="Arial" w:hAnsi="Arial" w:cs="Arial"/>
                <w:b/>
              </w:rPr>
            </w:pPr>
          </w:p>
        </w:tc>
        <w:tc>
          <w:tcPr>
            <w:tcW w:w="1414" w:type="dxa"/>
            <w:shd w:val="clear" w:color="auto" w:fill="F4A1B8"/>
          </w:tcPr>
          <w:p w14:paraId="6F2DE3E6" w14:textId="77777777" w:rsidR="00D36202" w:rsidRPr="00D36202" w:rsidRDefault="00D36202" w:rsidP="00D454B2">
            <w:pPr>
              <w:spacing w:after="0"/>
              <w:jc w:val="center"/>
              <w:rPr>
                <w:rFonts w:ascii="Arial" w:hAnsi="Arial" w:cs="Arial"/>
                <w:b/>
              </w:rPr>
            </w:pPr>
          </w:p>
        </w:tc>
        <w:tc>
          <w:tcPr>
            <w:tcW w:w="2285" w:type="dxa"/>
            <w:shd w:val="clear" w:color="auto" w:fill="F4A1B8"/>
          </w:tcPr>
          <w:p w14:paraId="4E8CDA27" w14:textId="77777777" w:rsidR="00D36202" w:rsidRPr="00D36202" w:rsidRDefault="00D36202" w:rsidP="00D454B2">
            <w:pPr>
              <w:spacing w:after="0"/>
              <w:jc w:val="center"/>
              <w:rPr>
                <w:rFonts w:ascii="Arial" w:hAnsi="Arial" w:cs="Arial"/>
                <w:b/>
              </w:rPr>
            </w:pPr>
          </w:p>
        </w:tc>
      </w:tr>
    </w:tbl>
    <w:p w14:paraId="28650B80" w14:textId="77777777" w:rsidR="00D454B2" w:rsidRPr="00D36202" w:rsidRDefault="00D454B2" w:rsidP="007E2FA6">
      <w:pPr>
        <w:pStyle w:val="Body"/>
      </w:pPr>
    </w:p>
    <w:p w14:paraId="4776F2E2" w14:textId="77777777" w:rsidR="00D454B2" w:rsidRDefault="00D454B2" w:rsidP="007E2FA6">
      <w:pPr>
        <w:pStyle w:val="Body"/>
      </w:pPr>
    </w:p>
    <w:p w14:paraId="0E4C3119" w14:textId="3D4FCDDB" w:rsidR="000A6F5B" w:rsidRPr="000A6F5B" w:rsidRDefault="000A6F5B" w:rsidP="007E2FA6">
      <w:pPr>
        <w:pStyle w:val="Body"/>
        <w:rPr>
          <w:color w:val="FF0000"/>
        </w:rPr>
      </w:pPr>
      <w:r w:rsidRPr="000A6F5B">
        <w:rPr>
          <w:color w:val="FF0000"/>
        </w:rPr>
        <w:t xml:space="preserve">Note: Activity 1 can </w:t>
      </w:r>
      <w:r w:rsidR="00F91675">
        <w:rPr>
          <w:color w:val="FF0000"/>
        </w:rPr>
        <w:t xml:space="preserve">also </w:t>
      </w:r>
      <w:r w:rsidRPr="000A6F5B">
        <w:rPr>
          <w:color w:val="FF0000"/>
        </w:rPr>
        <w:t>be done in the form of a card sort or domino chain</w:t>
      </w:r>
    </w:p>
    <w:p w14:paraId="2939BAA6" w14:textId="7F8436A0" w:rsidR="000A6F5B" w:rsidRPr="000A6F5B" w:rsidRDefault="000A6F5B">
      <w:pPr>
        <w:spacing w:after="0" w:line="240" w:lineRule="auto"/>
        <w:rPr>
          <w:rFonts w:ascii="Arial" w:hAnsi="Arial" w:cs="Arial"/>
          <w:color w:val="FF0000"/>
          <w:sz w:val="20"/>
          <w:szCs w:val="20"/>
        </w:rPr>
      </w:pPr>
      <w:r w:rsidRPr="000A6F5B">
        <w:rPr>
          <w:color w:val="FF0000"/>
        </w:rPr>
        <w:br w:type="page"/>
      </w:r>
    </w:p>
    <w:p w14:paraId="3942B17D" w14:textId="5E455F6C" w:rsidR="00D454B2" w:rsidRDefault="00D454B2" w:rsidP="007E2FA6">
      <w:pPr>
        <w:pStyle w:val="Body"/>
      </w:pPr>
    </w:p>
    <w:p w14:paraId="0286B0E4" w14:textId="415DE437" w:rsidR="00F91675" w:rsidRPr="00F91675" w:rsidRDefault="00F91675" w:rsidP="00F91675">
      <w:pPr>
        <w:pStyle w:val="SectionHead"/>
        <w:pBdr>
          <w:top w:val="single" w:sz="4" w:space="8" w:color="000000" w:themeColor="text1"/>
          <w:bottom w:val="single" w:sz="4" w:space="8" w:color="000000" w:themeColor="text1"/>
        </w:pBdr>
        <w:rPr>
          <w:color w:val="auto"/>
        </w:rPr>
      </w:pPr>
      <w:bookmarkStart w:id="13" w:name="_Toc505691173"/>
      <w:bookmarkStart w:id="14" w:name="_Toc520755533"/>
      <w:bookmarkStart w:id="15" w:name="WorksheetA"/>
      <w:bookmarkStart w:id="16" w:name="_Toc193196525"/>
      <w:r w:rsidRPr="0004345B">
        <w:rPr>
          <w:noProof/>
          <w:szCs w:val="28"/>
          <w:lang w:eastAsia="en-GB"/>
        </w:rPr>
        <w:drawing>
          <wp:anchor distT="0" distB="0" distL="114300" distR="114300" simplePos="0" relativeHeight="251687936" behindDoc="1" locked="0" layoutInCell="1" allowOverlap="1" wp14:anchorId="6594D74C" wp14:editId="4A08EE38">
            <wp:simplePos x="0" y="0"/>
            <wp:positionH relativeFrom="margin">
              <wp:align>right</wp:align>
            </wp:positionH>
            <wp:positionV relativeFrom="paragraph">
              <wp:posOffset>123825</wp:posOffset>
            </wp:positionV>
            <wp:extent cx="359410" cy="359410"/>
            <wp:effectExtent l="0" t="0" r="2540" b="2540"/>
            <wp:wrapNone/>
            <wp:docPr id="696822988" name="Picture 696822988"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990463">
        <w:rPr>
          <w:rFonts w:eastAsiaTheme="minorEastAsia"/>
          <w:b/>
          <w:bCs w:val="0"/>
          <w:noProof/>
          <w:sz w:val="32"/>
        </w:rPr>
        <w:drawing>
          <wp:anchor distT="0" distB="0" distL="114300" distR="114300" simplePos="0" relativeHeight="251683840" behindDoc="1" locked="0" layoutInCell="1" allowOverlap="1" wp14:anchorId="6C7F3089" wp14:editId="5F84DD00">
            <wp:simplePos x="0" y="0"/>
            <wp:positionH relativeFrom="margin">
              <wp:align>right</wp:align>
            </wp:positionH>
            <wp:positionV relativeFrom="paragraph">
              <wp:posOffset>815340</wp:posOffset>
            </wp:positionV>
            <wp:extent cx="2339975" cy="2696210"/>
            <wp:effectExtent l="0" t="0" r="3175" b="8890"/>
            <wp:wrapTight wrapText="bothSides">
              <wp:wrapPolygon edited="0">
                <wp:start x="0" y="0"/>
                <wp:lineTo x="0" y="21519"/>
                <wp:lineTo x="21453" y="21519"/>
                <wp:lineTo x="21453" y="0"/>
                <wp:lineTo x="0" y="0"/>
              </wp:wrapPolygon>
            </wp:wrapTight>
            <wp:docPr id="1557231379"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31379" name="Picture 1" descr="A graph of a line&#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39975" cy="2696210"/>
                    </a:xfrm>
                    <a:prstGeom prst="rect">
                      <a:avLst/>
                    </a:prstGeom>
                  </pic:spPr>
                </pic:pic>
              </a:graphicData>
            </a:graphic>
            <wp14:sizeRelH relativeFrom="margin">
              <wp14:pctWidth>0</wp14:pctWidth>
            </wp14:sizeRelH>
            <wp14:sizeRelV relativeFrom="margin">
              <wp14:pctHeight>0</wp14:pctHeight>
            </wp14:sizeRelV>
          </wp:anchor>
        </w:drawing>
      </w:r>
      <w:r w:rsidR="004C024C" w:rsidRPr="0004345B">
        <w:rPr>
          <w:noProof/>
          <w:szCs w:val="28"/>
          <w:lang w:eastAsia="en-GB"/>
        </w:rPr>
        <w:drawing>
          <wp:anchor distT="0" distB="0" distL="114300" distR="114300" simplePos="0" relativeHeight="251680768" behindDoc="1" locked="0" layoutInCell="1" allowOverlap="1" wp14:anchorId="681B166D" wp14:editId="609BF18D">
            <wp:simplePos x="0" y="0"/>
            <wp:positionH relativeFrom="column">
              <wp:posOffset>8887691</wp:posOffset>
            </wp:positionH>
            <wp:positionV relativeFrom="paragraph">
              <wp:posOffset>127462</wp:posOffset>
            </wp:positionV>
            <wp:extent cx="360000" cy="360000"/>
            <wp:effectExtent l="0" t="0" r="2540" b="2540"/>
            <wp:wrapNone/>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Picture 382"/>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002B59FB" w:rsidRPr="0004345B">
        <w:rPr>
          <w:color w:val="auto"/>
        </w:rPr>
        <w:t xml:space="preserve">Worksheet A: </w:t>
      </w:r>
      <w:bookmarkEnd w:id="13"/>
      <w:bookmarkEnd w:id="14"/>
      <w:r w:rsidRPr="00535FDC">
        <w:rPr>
          <w:b/>
          <w:bCs w:val="0"/>
          <w:color w:val="auto"/>
        </w:rPr>
        <w:t>Sequence of Chords</w:t>
      </w:r>
      <w:bookmarkEnd w:id="15"/>
      <w:bookmarkEnd w:id="16"/>
      <w:r w:rsidRPr="00990463">
        <w:rPr>
          <w:b/>
          <w:sz w:val="32"/>
          <w:u w:val="single"/>
        </w:rPr>
        <w:t xml:space="preserve"> </w:t>
      </w:r>
      <w:r w:rsidRPr="00990463">
        <w:rPr>
          <w:b/>
          <w:color w:val="FF0000"/>
          <w:sz w:val="32"/>
          <w:u w:val="single"/>
        </w:rPr>
        <w:t xml:space="preserve"> </w:t>
      </w:r>
    </w:p>
    <w:p w14:paraId="043CD62D" w14:textId="77777777" w:rsidR="00F91675" w:rsidRPr="002470E2" w:rsidRDefault="00F91675" w:rsidP="00F91675">
      <w:pPr>
        <w:rPr>
          <w:sz w:val="32"/>
          <w:szCs w:val="32"/>
        </w:rPr>
      </w:pPr>
      <m:oMath>
        <m:r>
          <w:rPr>
            <w:rFonts w:ascii="Cambria Math" w:hAnsi="Cambria Math"/>
            <w:sz w:val="32"/>
            <w:szCs w:val="32"/>
          </w:rPr>
          <m:t xml:space="preserve">y= </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10</m:t>
            </m:r>
          </m:den>
        </m:f>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3</m:t>
            </m:r>
          </m:sup>
        </m:sSup>
        <m:r>
          <w:rPr>
            <w:rFonts w:ascii="Cambria Math" w:hAnsi="Cambria Math"/>
            <w:sz w:val="32"/>
            <w:szCs w:val="32"/>
          </w:rPr>
          <m:t>-x+0.6</m:t>
        </m:r>
      </m:oMath>
      <w:r w:rsidRPr="002470E2">
        <w:rPr>
          <w:rFonts w:eastAsiaTheme="minorEastAsia"/>
          <w:sz w:val="32"/>
          <w:szCs w:val="32"/>
        </w:rPr>
        <w:t xml:space="preserve"> </w:t>
      </w:r>
    </w:p>
    <w:tbl>
      <w:tblPr>
        <w:tblStyle w:val="TableGrid"/>
        <w:tblW w:w="0" w:type="auto"/>
        <w:tblLook w:val="04A0" w:firstRow="1" w:lastRow="0" w:firstColumn="1" w:lastColumn="0" w:noHBand="0" w:noVBand="1"/>
      </w:tblPr>
      <w:tblGrid>
        <w:gridCol w:w="1280"/>
        <w:gridCol w:w="3390"/>
      </w:tblGrid>
      <w:tr w:rsidR="00F91675" w:rsidRPr="00B2143E" w14:paraId="14E77A50" w14:textId="77777777" w:rsidTr="00FE1DD9">
        <w:trPr>
          <w:trHeight w:val="397"/>
        </w:trPr>
        <w:tc>
          <w:tcPr>
            <w:tcW w:w="1280" w:type="dxa"/>
          </w:tcPr>
          <w:p w14:paraId="2CF135EE" w14:textId="77777777" w:rsidR="00F91675" w:rsidRPr="00B2143E" w:rsidRDefault="00F91675" w:rsidP="00FE1DD9">
            <w:pPr>
              <w:jc w:val="center"/>
              <w:rPr>
                <w:b/>
                <w:bCs/>
                <w:sz w:val="32"/>
                <w:szCs w:val="32"/>
              </w:rPr>
            </w:pPr>
            <w:r w:rsidRPr="00B2143E">
              <w:rPr>
                <w:b/>
                <w:bCs/>
                <w:sz w:val="32"/>
                <w:szCs w:val="32"/>
              </w:rPr>
              <w:t>Point</w:t>
            </w:r>
          </w:p>
        </w:tc>
        <w:tc>
          <w:tcPr>
            <w:tcW w:w="3390" w:type="dxa"/>
          </w:tcPr>
          <w:p w14:paraId="3CAEB1CB" w14:textId="77777777" w:rsidR="00F91675" w:rsidRPr="00B2143E" w:rsidRDefault="00F91675" w:rsidP="00FE1DD9">
            <w:pPr>
              <w:rPr>
                <w:b/>
                <w:bCs/>
                <w:sz w:val="32"/>
                <w:szCs w:val="32"/>
              </w:rPr>
            </w:pPr>
            <w:r w:rsidRPr="00B2143E">
              <w:rPr>
                <w:rFonts w:eastAsiaTheme="minorEastAsia"/>
                <w:b/>
                <w:bCs/>
                <w:sz w:val="32"/>
                <w:szCs w:val="32"/>
              </w:rPr>
              <w:t>Coordinates</w:t>
            </w:r>
          </w:p>
        </w:tc>
      </w:tr>
      <w:tr w:rsidR="00F91675" w14:paraId="5644C6D5" w14:textId="77777777" w:rsidTr="00FE1DD9">
        <w:trPr>
          <w:trHeight w:val="397"/>
        </w:trPr>
        <w:tc>
          <w:tcPr>
            <w:tcW w:w="1280" w:type="dxa"/>
            <w:shd w:val="clear" w:color="auto" w:fill="D9D9D9" w:themeFill="background1" w:themeFillShade="D9"/>
          </w:tcPr>
          <w:p w14:paraId="0F4C0012" w14:textId="77777777" w:rsidR="00F91675" w:rsidRDefault="00F91675" w:rsidP="00FE1DD9">
            <w:pPr>
              <w:jc w:val="center"/>
              <w:rPr>
                <w:sz w:val="32"/>
                <w:szCs w:val="32"/>
              </w:rPr>
            </w:pPr>
            <m:oMathPara>
              <m:oMath>
                <m:r>
                  <w:rPr>
                    <w:rFonts w:ascii="Cambria Math" w:hAnsi="Cambria Math"/>
                    <w:sz w:val="32"/>
                    <w:szCs w:val="32"/>
                  </w:rPr>
                  <m:t>A</m:t>
                </m:r>
              </m:oMath>
            </m:oMathPara>
          </w:p>
        </w:tc>
        <w:tc>
          <w:tcPr>
            <w:tcW w:w="3390" w:type="dxa"/>
            <w:shd w:val="clear" w:color="auto" w:fill="D9D9D9" w:themeFill="background1" w:themeFillShade="D9"/>
          </w:tcPr>
          <w:p w14:paraId="71AB5E12" w14:textId="77777777" w:rsidR="00F91675" w:rsidRPr="002470E2" w:rsidRDefault="00F91675" w:rsidP="00FE1DD9">
            <w:pPr>
              <w:rPr>
                <w:sz w:val="32"/>
                <w:szCs w:val="32"/>
              </w:rPr>
            </w:pPr>
            <m:oMathPara>
              <m:oMathParaPr>
                <m:jc m:val="left"/>
              </m:oMathParaPr>
              <m:oMath>
                <m:r>
                  <w:rPr>
                    <w:rFonts w:ascii="Cambria Math" w:hAnsi="Cambria Math"/>
                    <w:sz w:val="32"/>
                    <w:szCs w:val="32"/>
                  </w:rPr>
                  <m:t>(4, 3)</m:t>
                </m:r>
              </m:oMath>
            </m:oMathPara>
          </w:p>
        </w:tc>
      </w:tr>
      <w:tr w:rsidR="00F91675" w14:paraId="473506DA" w14:textId="77777777" w:rsidTr="00FE1DD9">
        <w:trPr>
          <w:trHeight w:val="397"/>
        </w:trPr>
        <w:tc>
          <w:tcPr>
            <w:tcW w:w="1280" w:type="dxa"/>
          </w:tcPr>
          <w:p w14:paraId="278CC19B"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1</m:t>
                    </m:r>
                  </m:sub>
                </m:sSub>
              </m:oMath>
            </m:oMathPara>
          </w:p>
        </w:tc>
        <w:tc>
          <w:tcPr>
            <w:tcW w:w="3390" w:type="dxa"/>
          </w:tcPr>
          <w:p w14:paraId="5DEC242F" w14:textId="77777777" w:rsidR="00F91675" w:rsidRPr="002470E2" w:rsidRDefault="00F91675" w:rsidP="00FE1DD9">
            <w:pPr>
              <w:rPr>
                <w:sz w:val="32"/>
                <w:szCs w:val="32"/>
              </w:rPr>
            </w:pPr>
            <m:oMathPara>
              <m:oMathParaPr>
                <m:jc m:val="left"/>
              </m:oMathParaPr>
              <m:oMath>
                <m:r>
                  <w:rPr>
                    <w:rFonts w:ascii="Cambria Math" w:hAnsi="Cambria Math"/>
                    <w:sz w:val="32"/>
                    <w:szCs w:val="32"/>
                  </w:rPr>
                  <m:t>(5, 8.1)</m:t>
                </m:r>
              </m:oMath>
            </m:oMathPara>
          </w:p>
        </w:tc>
      </w:tr>
      <w:tr w:rsidR="00F91675" w14:paraId="22FD2DE3" w14:textId="77777777" w:rsidTr="00FE1DD9">
        <w:trPr>
          <w:trHeight w:val="397"/>
        </w:trPr>
        <w:tc>
          <w:tcPr>
            <w:tcW w:w="1280" w:type="dxa"/>
          </w:tcPr>
          <w:p w14:paraId="5854A2A0"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2</m:t>
                    </m:r>
                  </m:sub>
                </m:sSub>
              </m:oMath>
            </m:oMathPara>
          </w:p>
        </w:tc>
        <w:tc>
          <w:tcPr>
            <w:tcW w:w="3390" w:type="dxa"/>
          </w:tcPr>
          <w:p w14:paraId="41EFAE44" w14:textId="77777777" w:rsidR="00F91675" w:rsidRPr="002470E2" w:rsidRDefault="00F91675" w:rsidP="00FE1DD9">
            <w:pPr>
              <w:rPr>
                <w:sz w:val="32"/>
                <w:szCs w:val="32"/>
              </w:rPr>
            </w:pPr>
            <m:oMathPara>
              <m:oMathParaPr>
                <m:jc m:val="left"/>
              </m:oMathParaPr>
              <m:oMath>
                <m:r>
                  <w:rPr>
                    <w:rFonts w:ascii="Cambria Math" w:hAnsi="Cambria Math"/>
                    <w:sz w:val="32"/>
                    <w:szCs w:val="32"/>
                  </w:rPr>
                  <m:t>(4.5,           )</m:t>
                </m:r>
              </m:oMath>
            </m:oMathPara>
          </w:p>
        </w:tc>
      </w:tr>
      <w:tr w:rsidR="00F91675" w14:paraId="60E313D3" w14:textId="77777777" w:rsidTr="00FE1DD9">
        <w:trPr>
          <w:trHeight w:val="397"/>
        </w:trPr>
        <w:tc>
          <w:tcPr>
            <w:tcW w:w="1280" w:type="dxa"/>
          </w:tcPr>
          <w:p w14:paraId="65D6265E"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3</m:t>
                    </m:r>
                  </m:sub>
                </m:sSub>
              </m:oMath>
            </m:oMathPara>
          </w:p>
        </w:tc>
        <w:tc>
          <w:tcPr>
            <w:tcW w:w="3390" w:type="dxa"/>
          </w:tcPr>
          <w:p w14:paraId="638ADA3C" w14:textId="77777777" w:rsidR="00F91675" w:rsidRPr="002470E2" w:rsidRDefault="00F91675" w:rsidP="00FE1DD9">
            <w:pPr>
              <w:rPr>
                <w:sz w:val="32"/>
                <w:szCs w:val="32"/>
              </w:rPr>
            </w:pPr>
            <m:oMathPara>
              <m:oMathParaPr>
                <m:jc m:val="left"/>
              </m:oMathParaPr>
              <m:oMath>
                <m:r>
                  <w:rPr>
                    <w:rFonts w:ascii="Cambria Math" w:hAnsi="Cambria Math"/>
                    <w:sz w:val="32"/>
                    <w:szCs w:val="32"/>
                  </w:rPr>
                  <m:t>(4.1, 3.3921)</m:t>
                </m:r>
              </m:oMath>
            </m:oMathPara>
          </w:p>
        </w:tc>
      </w:tr>
      <w:tr w:rsidR="00F91675" w14:paraId="70075F5C" w14:textId="77777777" w:rsidTr="00FE1DD9">
        <w:trPr>
          <w:trHeight w:val="397"/>
        </w:trPr>
        <w:tc>
          <w:tcPr>
            <w:tcW w:w="1280" w:type="dxa"/>
          </w:tcPr>
          <w:p w14:paraId="027C724D"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4</m:t>
                    </m:r>
                  </m:sub>
                </m:sSub>
              </m:oMath>
            </m:oMathPara>
          </w:p>
        </w:tc>
        <w:tc>
          <w:tcPr>
            <w:tcW w:w="3390" w:type="dxa"/>
          </w:tcPr>
          <w:p w14:paraId="7B39B5FB" w14:textId="77777777" w:rsidR="00F91675" w:rsidRPr="002470E2" w:rsidRDefault="00F91675" w:rsidP="00FE1DD9">
            <w:pPr>
              <w:rPr>
                <w:sz w:val="32"/>
                <w:szCs w:val="32"/>
              </w:rPr>
            </w:pPr>
            <m:oMathPara>
              <m:oMathParaPr>
                <m:jc m:val="left"/>
              </m:oMathParaPr>
              <m:oMath>
                <m:r>
                  <w:rPr>
                    <w:rFonts w:ascii="Cambria Math" w:hAnsi="Cambria Math"/>
                    <w:sz w:val="32"/>
                    <w:szCs w:val="32"/>
                  </w:rPr>
                  <m:t xml:space="preserve">(4.01, </m:t>
                </m:r>
                <m:r>
                  <m:rPr>
                    <m:sty m:val="p"/>
                  </m:rPr>
                  <w:rPr>
                    <w:rFonts w:ascii="Cambria Math" w:hAnsi="Cambria Math"/>
                    <w:color w:val="FF0000"/>
                    <w:sz w:val="32"/>
                    <w:szCs w:val="32"/>
                  </w:rPr>
                  <m:t xml:space="preserve">                  </m:t>
                </m:r>
                <m:r>
                  <w:rPr>
                    <w:rFonts w:ascii="Cambria Math" w:hAnsi="Cambria Math"/>
                    <w:sz w:val="32"/>
                    <w:szCs w:val="32"/>
                  </w:rPr>
                  <m:t>)</m:t>
                </m:r>
              </m:oMath>
            </m:oMathPara>
          </w:p>
        </w:tc>
      </w:tr>
      <w:tr w:rsidR="00F91675" w14:paraId="0F42C45E" w14:textId="77777777" w:rsidTr="00FE1DD9">
        <w:trPr>
          <w:trHeight w:val="397"/>
        </w:trPr>
        <w:tc>
          <w:tcPr>
            <w:tcW w:w="1280" w:type="dxa"/>
          </w:tcPr>
          <w:p w14:paraId="65E24308"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5</m:t>
                    </m:r>
                  </m:sub>
                </m:sSub>
              </m:oMath>
            </m:oMathPara>
          </w:p>
        </w:tc>
        <w:tc>
          <w:tcPr>
            <w:tcW w:w="3390" w:type="dxa"/>
          </w:tcPr>
          <w:p w14:paraId="3432786D" w14:textId="77777777" w:rsidR="00F91675" w:rsidRPr="002470E2" w:rsidRDefault="00F91675" w:rsidP="00FE1DD9">
            <w:pPr>
              <w:rPr>
                <w:sz w:val="32"/>
                <w:szCs w:val="32"/>
              </w:rPr>
            </w:pPr>
            <m:oMathPara>
              <m:oMathParaPr>
                <m:jc m:val="left"/>
              </m:oMathParaPr>
              <m:oMath>
                <m:r>
                  <w:rPr>
                    <w:rFonts w:ascii="Cambria Math" w:hAnsi="Cambria Math"/>
                    <w:sz w:val="32"/>
                    <w:szCs w:val="32"/>
                  </w:rPr>
                  <m:t xml:space="preserve">(4.001, </m:t>
                </m:r>
                <m:r>
                  <m:rPr>
                    <m:sty m:val="p"/>
                  </m:rPr>
                  <w:rPr>
                    <w:rFonts w:ascii="Cambria Math" w:hAnsi="Cambria Math"/>
                    <w:sz w:val="32"/>
                    <w:szCs w:val="32"/>
                  </w:rPr>
                  <m:t>3.0038012001)</m:t>
                </m:r>
              </m:oMath>
            </m:oMathPara>
          </w:p>
        </w:tc>
      </w:tr>
    </w:tbl>
    <w:p w14:paraId="0A54B316" w14:textId="77777777" w:rsidR="00F91675" w:rsidRDefault="00F91675" w:rsidP="00F91675">
      <w:pPr>
        <w:rPr>
          <w:sz w:val="32"/>
          <w:szCs w:val="32"/>
        </w:rPr>
      </w:pPr>
    </w:p>
    <w:tbl>
      <w:tblPr>
        <w:tblStyle w:val="TableGrid"/>
        <w:tblW w:w="0" w:type="auto"/>
        <w:tblLook w:val="04A0" w:firstRow="1" w:lastRow="0" w:firstColumn="1" w:lastColumn="0" w:noHBand="0" w:noVBand="1"/>
      </w:tblPr>
      <w:tblGrid>
        <w:gridCol w:w="1413"/>
        <w:gridCol w:w="7603"/>
      </w:tblGrid>
      <w:tr w:rsidR="00F91675" w:rsidRPr="00B2143E" w14:paraId="5BBFB806" w14:textId="77777777" w:rsidTr="00FE1DD9">
        <w:trPr>
          <w:trHeight w:val="454"/>
        </w:trPr>
        <w:tc>
          <w:tcPr>
            <w:tcW w:w="1413" w:type="dxa"/>
          </w:tcPr>
          <w:p w14:paraId="6E670065" w14:textId="77777777" w:rsidR="00F91675" w:rsidRPr="00B2143E" w:rsidRDefault="00F91675" w:rsidP="00FE1DD9">
            <w:pPr>
              <w:jc w:val="center"/>
              <w:rPr>
                <w:b/>
                <w:bCs/>
                <w:sz w:val="32"/>
                <w:szCs w:val="32"/>
              </w:rPr>
            </w:pPr>
            <w:r w:rsidRPr="00B2143E">
              <w:rPr>
                <w:b/>
                <w:bCs/>
                <w:sz w:val="32"/>
                <w:szCs w:val="32"/>
              </w:rPr>
              <w:t>Chord</w:t>
            </w:r>
          </w:p>
        </w:tc>
        <w:tc>
          <w:tcPr>
            <w:tcW w:w="7603" w:type="dxa"/>
          </w:tcPr>
          <w:p w14:paraId="008725BF" w14:textId="77777777" w:rsidR="00F91675" w:rsidRPr="00B2143E" w:rsidRDefault="00F91675" w:rsidP="00FE1DD9">
            <w:pPr>
              <w:rPr>
                <w:b/>
                <w:bCs/>
                <w:sz w:val="32"/>
                <w:szCs w:val="32"/>
              </w:rPr>
            </w:pPr>
            <w:r w:rsidRPr="00B2143E">
              <w:rPr>
                <w:b/>
                <w:bCs/>
                <w:sz w:val="32"/>
                <w:szCs w:val="32"/>
              </w:rPr>
              <w:t xml:space="preserve">Gradient </w:t>
            </w:r>
          </w:p>
        </w:tc>
      </w:tr>
      <w:tr w:rsidR="00F91675" w14:paraId="35B60318" w14:textId="77777777" w:rsidTr="00FE1DD9">
        <w:trPr>
          <w:trHeight w:val="850"/>
        </w:trPr>
        <w:tc>
          <w:tcPr>
            <w:tcW w:w="1413" w:type="dxa"/>
            <w:vAlign w:val="center"/>
          </w:tcPr>
          <w:p w14:paraId="65039B64" w14:textId="77777777" w:rsidR="00F91675" w:rsidRPr="00B01CA0" w:rsidRDefault="00F91675" w:rsidP="00FE1DD9">
            <w:pPr>
              <w:jc w:val="center"/>
              <w:rPr>
                <w:rFonts w:ascii="Aptos" w:eastAsia="Aptos" w:hAnsi="Aptos"/>
                <w:sz w:val="32"/>
                <w:szCs w:val="32"/>
              </w:rPr>
            </w:pPr>
            <m:oMathPara>
              <m:oMathParaPr>
                <m:jc m:val="center"/>
              </m:oMathParaPr>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1</m:t>
                    </m:r>
                  </m:sub>
                </m:sSub>
              </m:oMath>
            </m:oMathPara>
          </w:p>
        </w:tc>
        <w:tc>
          <w:tcPr>
            <w:tcW w:w="7603" w:type="dxa"/>
            <w:vAlign w:val="center"/>
          </w:tcPr>
          <w:p w14:paraId="566D2F22" w14:textId="77777777" w:rsidR="00F91675" w:rsidRPr="00B2143E" w:rsidRDefault="00000000" w:rsidP="00FE1DD9">
            <w:pPr>
              <w:rPr>
                <w:rFonts w:eastAsiaTheme="minorEastAsia"/>
                <w:sz w:val="32"/>
                <w:szCs w:val="32"/>
              </w:rPr>
            </w:pPr>
            <m:oMathPara>
              <m:oMathParaPr>
                <m:jc m:val="left"/>
              </m:oMathParaPr>
              <m:oMath>
                <m:f>
                  <m:fPr>
                    <m:ctrlPr>
                      <w:rPr>
                        <w:rFonts w:ascii="Cambria Math" w:eastAsiaTheme="minorEastAsia" w:hAnsi="Cambria Math"/>
                        <w:i/>
                        <w:sz w:val="32"/>
                        <w:szCs w:val="32"/>
                      </w:rPr>
                    </m:ctrlPr>
                  </m:fPr>
                  <m:num>
                    <m:r>
                      <w:rPr>
                        <w:rFonts w:ascii="Cambria Math" w:eastAsiaTheme="minorEastAsia" w:hAnsi="Cambria Math"/>
                        <w:sz w:val="32"/>
                        <w:szCs w:val="32"/>
                      </w:rPr>
                      <m:t>8.1-3</m:t>
                    </m:r>
                  </m:num>
                  <m:den>
                    <m:r>
                      <w:rPr>
                        <w:rFonts w:ascii="Cambria Math" w:eastAsiaTheme="minorEastAsia" w:hAnsi="Cambria Math"/>
                        <w:sz w:val="32"/>
                        <w:szCs w:val="32"/>
                      </w:rPr>
                      <m:t>1</m:t>
                    </m:r>
                  </m:den>
                </m:f>
                <m:r>
                  <w:rPr>
                    <w:rFonts w:ascii="Cambria Math" w:eastAsiaTheme="minorEastAsia" w:hAnsi="Cambria Math"/>
                    <w:sz w:val="32"/>
                    <w:szCs w:val="32"/>
                  </w:rPr>
                  <m:t xml:space="preserve">=5.1 </m:t>
                </m:r>
              </m:oMath>
            </m:oMathPara>
          </w:p>
        </w:tc>
      </w:tr>
      <w:tr w:rsidR="00F91675" w:rsidRPr="002470E2" w14:paraId="4DD3D7E1" w14:textId="77777777" w:rsidTr="00FE1DD9">
        <w:trPr>
          <w:trHeight w:val="850"/>
        </w:trPr>
        <w:tc>
          <w:tcPr>
            <w:tcW w:w="1413" w:type="dxa"/>
            <w:vAlign w:val="center"/>
          </w:tcPr>
          <w:p w14:paraId="22A17E19" w14:textId="77777777" w:rsidR="00F91675" w:rsidRPr="00B01CA0" w:rsidRDefault="00F91675" w:rsidP="00FE1DD9">
            <w:pPr>
              <w:rPr>
                <w:rFonts w:eastAsiaTheme="minorEastAsia"/>
                <w:sz w:val="32"/>
                <w:szCs w:val="32"/>
              </w:rPr>
            </w:pPr>
            <m:oMathPara>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2</m:t>
                    </m:r>
                  </m:sub>
                </m:sSub>
              </m:oMath>
            </m:oMathPara>
          </w:p>
        </w:tc>
        <w:tc>
          <w:tcPr>
            <w:tcW w:w="7603" w:type="dxa"/>
            <w:vAlign w:val="center"/>
          </w:tcPr>
          <w:p w14:paraId="286F3869" w14:textId="77777777" w:rsidR="00F91675" w:rsidRPr="00B2143E" w:rsidRDefault="00F91675" w:rsidP="00FE1DD9">
            <w:pPr>
              <w:rPr>
                <w:rFonts w:ascii="Aptos" w:eastAsia="Aptos" w:hAnsi="Aptos"/>
                <w:sz w:val="32"/>
                <w:szCs w:val="32"/>
              </w:rPr>
            </w:pPr>
          </w:p>
        </w:tc>
      </w:tr>
      <w:tr w:rsidR="00F91675" w:rsidRPr="002470E2" w14:paraId="170155B5" w14:textId="77777777" w:rsidTr="00FE1DD9">
        <w:trPr>
          <w:trHeight w:val="850"/>
        </w:trPr>
        <w:tc>
          <w:tcPr>
            <w:tcW w:w="1413" w:type="dxa"/>
            <w:vAlign w:val="center"/>
          </w:tcPr>
          <w:p w14:paraId="530DB45E" w14:textId="77777777" w:rsidR="00F91675" w:rsidRPr="00B01CA0" w:rsidRDefault="00F91675" w:rsidP="00FE1DD9">
            <w:pPr>
              <w:rPr>
                <w:rFonts w:eastAsiaTheme="minorEastAsia"/>
                <w:sz w:val="32"/>
                <w:szCs w:val="32"/>
              </w:rPr>
            </w:pPr>
            <m:oMathPara>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3</m:t>
                    </m:r>
                  </m:sub>
                </m:sSub>
              </m:oMath>
            </m:oMathPara>
          </w:p>
        </w:tc>
        <w:tc>
          <w:tcPr>
            <w:tcW w:w="7603" w:type="dxa"/>
            <w:vAlign w:val="center"/>
          </w:tcPr>
          <w:p w14:paraId="4FCD6DFD" w14:textId="77777777" w:rsidR="00F91675" w:rsidRPr="00B2143E" w:rsidRDefault="00000000" w:rsidP="00FE1DD9">
            <w:pPr>
              <w:rPr>
                <w:rFonts w:eastAsiaTheme="minorEastAsia"/>
                <w:sz w:val="32"/>
                <w:szCs w:val="32"/>
              </w:rPr>
            </w:pPr>
            <m:oMathPara>
              <m:oMathParaPr>
                <m:jc m:val="left"/>
              </m:oMathParaPr>
              <m:oMath>
                <m:f>
                  <m:fPr>
                    <m:ctrlPr>
                      <w:rPr>
                        <w:rFonts w:ascii="Cambria Math" w:hAnsi="Cambria Math"/>
                        <w:i/>
                        <w:sz w:val="32"/>
                        <w:szCs w:val="32"/>
                      </w:rPr>
                    </m:ctrlPr>
                  </m:fPr>
                  <m:num>
                    <m:r>
                      <w:rPr>
                        <w:rFonts w:ascii="Cambria Math" w:hAnsi="Cambria Math"/>
                        <w:sz w:val="32"/>
                        <w:szCs w:val="32"/>
                      </w:rPr>
                      <m:t>3.3921-3</m:t>
                    </m:r>
                  </m:num>
                  <m:den>
                    <m:r>
                      <w:rPr>
                        <w:rFonts w:ascii="Cambria Math" w:hAnsi="Cambria Math"/>
                        <w:sz w:val="32"/>
                        <w:szCs w:val="32"/>
                      </w:rPr>
                      <m:t>0.1</m:t>
                    </m:r>
                  </m:den>
                </m:f>
                <m:r>
                  <w:rPr>
                    <w:rFonts w:ascii="Cambria Math" w:eastAsiaTheme="minorEastAsia" w:hAnsi="Cambria Math"/>
                    <w:sz w:val="32"/>
                    <w:szCs w:val="32"/>
                  </w:rPr>
                  <m:t xml:space="preserve">  =3.921</m:t>
                </m:r>
              </m:oMath>
            </m:oMathPara>
          </w:p>
        </w:tc>
      </w:tr>
      <w:tr w:rsidR="00F91675" w:rsidRPr="002470E2" w14:paraId="15E4984B" w14:textId="77777777" w:rsidTr="00FE1DD9">
        <w:trPr>
          <w:trHeight w:val="850"/>
        </w:trPr>
        <w:tc>
          <w:tcPr>
            <w:tcW w:w="1413" w:type="dxa"/>
            <w:vAlign w:val="center"/>
          </w:tcPr>
          <w:p w14:paraId="2941CF95" w14:textId="77777777" w:rsidR="00F91675" w:rsidRPr="00B01CA0" w:rsidRDefault="00F91675" w:rsidP="00FE1DD9">
            <w:pPr>
              <w:rPr>
                <w:rFonts w:eastAsiaTheme="minorEastAsia"/>
                <w:sz w:val="32"/>
                <w:szCs w:val="32"/>
              </w:rPr>
            </w:pPr>
            <m:oMathPara>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4</m:t>
                    </m:r>
                  </m:sub>
                </m:sSub>
              </m:oMath>
            </m:oMathPara>
          </w:p>
        </w:tc>
        <w:tc>
          <w:tcPr>
            <w:tcW w:w="7603" w:type="dxa"/>
            <w:vAlign w:val="center"/>
          </w:tcPr>
          <w:p w14:paraId="5CC53DE6" w14:textId="77777777" w:rsidR="00F91675" w:rsidRPr="00B2143E" w:rsidRDefault="00F91675" w:rsidP="00FE1DD9">
            <w:pPr>
              <w:rPr>
                <w:rFonts w:eastAsiaTheme="minorEastAsia"/>
                <w:color w:val="FF0000"/>
                <w:sz w:val="32"/>
                <w:szCs w:val="32"/>
              </w:rPr>
            </w:pPr>
          </w:p>
        </w:tc>
      </w:tr>
      <w:tr w:rsidR="00F91675" w:rsidRPr="002470E2" w14:paraId="0472887B" w14:textId="77777777" w:rsidTr="00FE1DD9">
        <w:trPr>
          <w:trHeight w:val="850"/>
        </w:trPr>
        <w:tc>
          <w:tcPr>
            <w:tcW w:w="1413" w:type="dxa"/>
            <w:vAlign w:val="center"/>
          </w:tcPr>
          <w:p w14:paraId="7DB332C2" w14:textId="77777777" w:rsidR="00F91675" w:rsidRPr="00B01CA0" w:rsidRDefault="00F91675" w:rsidP="00FE1DD9">
            <w:pPr>
              <w:rPr>
                <w:rFonts w:eastAsiaTheme="minorEastAsia"/>
                <w:sz w:val="32"/>
                <w:szCs w:val="32"/>
              </w:rPr>
            </w:pPr>
            <m:oMathPara>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5</m:t>
                    </m:r>
                  </m:sub>
                </m:sSub>
              </m:oMath>
            </m:oMathPara>
          </w:p>
        </w:tc>
        <w:tc>
          <w:tcPr>
            <w:tcW w:w="7603" w:type="dxa"/>
            <w:vAlign w:val="center"/>
          </w:tcPr>
          <w:p w14:paraId="5EAF418C" w14:textId="77777777" w:rsidR="00F91675" w:rsidRPr="00B2143E" w:rsidRDefault="00000000" w:rsidP="00FE1DD9">
            <w:pPr>
              <w:rPr>
                <w:rFonts w:ascii="Aptos" w:eastAsia="Aptos" w:hAnsi="Aptos"/>
                <w:sz w:val="32"/>
                <w:szCs w:val="32"/>
              </w:rPr>
            </w:pPr>
            <m:oMathPara>
              <m:oMathParaPr>
                <m:jc m:val="left"/>
              </m:oMathParaPr>
              <m:oMath>
                <m:f>
                  <m:fPr>
                    <m:ctrlPr>
                      <w:rPr>
                        <w:rFonts w:ascii="Cambria Math" w:eastAsiaTheme="minorEastAsia" w:hAnsi="Cambria Math"/>
                        <w:i/>
                        <w:sz w:val="32"/>
                        <w:szCs w:val="32"/>
                      </w:rPr>
                    </m:ctrlPr>
                  </m:fPr>
                  <m:num>
                    <m:r>
                      <m:rPr>
                        <m:sty m:val="p"/>
                      </m:rPr>
                      <w:rPr>
                        <w:rFonts w:ascii="Cambria Math" w:hAnsi="Cambria Math"/>
                        <w:sz w:val="32"/>
                        <w:szCs w:val="32"/>
                      </w:rPr>
                      <m:t>3.0038012001</m:t>
                    </m:r>
                    <m:r>
                      <w:rPr>
                        <w:rFonts w:ascii="Cambria Math" w:eastAsiaTheme="minorEastAsia" w:hAnsi="Cambria Math"/>
                        <w:sz w:val="32"/>
                        <w:szCs w:val="32"/>
                      </w:rPr>
                      <m:t>-3</m:t>
                    </m:r>
                  </m:num>
                  <m:den>
                    <m:r>
                      <w:rPr>
                        <w:rFonts w:ascii="Cambria Math" w:eastAsiaTheme="minorEastAsia" w:hAnsi="Cambria Math"/>
                        <w:sz w:val="32"/>
                        <w:szCs w:val="32"/>
                      </w:rPr>
                      <m:t>0.001</m:t>
                    </m:r>
                  </m:den>
                </m:f>
                <m:r>
                  <w:rPr>
                    <w:rFonts w:ascii="Cambria Math" w:eastAsiaTheme="minorEastAsia" w:hAnsi="Cambria Math"/>
                    <w:sz w:val="32"/>
                    <w:szCs w:val="32"/>
                  </w:rPr>
                  <m:t xml:space="preserve">=3.8012001 </m:t>
                </m:r>
              </m:oMath>
            </m:oMathPara>
          </w:p>
        </w:tc>
      </w:tr>
    </w:tbl>
    <w:p w14:paraId="0461E703" w14:textId="77777777" w:rsidR="00F91675" w:rsidRDefault="00F91675" w:rsidP="00F91675">
      <w:pPr>
        <w:rPr>
          <w:sz w:val="32"/>
          <w:szCs w:val="32"/>
        </w:rPr>
      </w:pPr>
    </w:p>
    <w:p w14:paraId="3AE81F47" w14:textId="77777777" w:rsidR="00F91675" w:rsidRDefault="00F91675" w:rsidP="00F91675">
      <w:pPr>
        <w:rPr>
          <w:sz w:val="32"/>
          <w:szCs w:val="32"/>
        </w:rPr>
      </w:pPr>
      <w:r>
        <w:rPr>
          <w:sz w:val="32"/>
          <w:szCs w:val="32"/>
        </w:rPr>
        <w:t>The gradient at point A is</w:t>
      </w:r>
      <w:r>
        <w:rPr>
          <w:rFonts w:eastAsiaTheme="minorEastAsia"/>
          <w:sz w:val="32"/>
          <w:szCs w:val="32"/>
        </w:rPr>
        <w:t xml:space="preserve">:    </w:t>
      </w:r>
      <m:oMath>
        <m:r>
          <w:rPr>
            <w:rFonts w:ascii="Cambria Math" w:hAnsi="Cambria Math"/>
            <w:sz w:val="32"/>
            <w:szCs w:val="32"/>
            <w:u w:val="single"/>
          </w:rPr>
          <m:t xml:space="preserve">    </m:t>
        </m:r>
        <m:r>
          <w:rPr>
            <w:rFonts w:ascii="Cambria Math" w:hAnsi="Cambria Math"/>
            <w:color w:val="FF0000"/>
            <w:sz w:val="32"/>
            <w:szCs w:val="32"/>
            <w:u w:val="single"/>
          </w:rPr>
          <m:t xml:space="preserve">                </m:t>
        </m:r>
      </m:oMath>
    </w:p>
    <w:p w14:paraId="7604C1AE" w14:textId="77777777" w:rsidR="00F91675" w:rsidRPr="00B01CA0" w:rsidRDefault="00F91675" w:rsidP="00F91675">
      <w:pPr>
        <w:rPr>
          <w:sz w:val="32"/>
          <w:szCs w:val="32"/>
          <w:u w:val="single"/>
        </w:rPr>
      </w:pPr>
      <w:r>
        <w:rPr>
          <w:sz w:val="32"/>
          <w:szCs w:val="32"/>
        </w:rPr>
        <w:t xml:space="preserve">Because:      </w:t>
      </w:r>
      <w:r w:rsidRPr="00B01CA0">
        <w:rPr>
          <w:sz w:val="32"/>
          <w:szCs w:val="32"/>
          <w:u w:val="single"/>
        </w:rPr>
        <w:t>________________________________________________</w:t>
      </w:r>
    </w:p>
    <w:p w14:paraId="41BC38AA" w14:textId="77777777" w:rsidR="002B59FB" w:rsidRDefault="002B59FB" w:rsidP="00D454B2">
      <w:pPr>
        <w:pStyle w:val="SectionHead"/>
        <w:pBdr>
          <w:top w:val="single" w:sz="4" w:space="8" w:color="auto"/>
          <w:bottom w:val="single" w:sz="4" w:space="8" w:color="auto"/>
        </w:pBdr>
        <w:rPr>
          <w:b/>
          <w:color w:val="auto"/>
        </w:rPr>
        <w:sectPr w:rsidR="002B59FB" w:rsidSect="000A6F5B">
          <w:pgSz w:w="11906" w:h="16838" w:code="9"/>
          <w:pgMar w:top="1134" w:right="1134" w:bottom="1134" w:left="1134" w:header="709" w:footer="284" w:gutter="0"/>
          <w:cols w:space="708"/>
          <w:docGrid w:linePitch="360"/>
        </w:sectPr>
      </w:pPr>
    </w:p>
    <w:p w14:paraId="137479DC" w14:textId="0BCBFFFF" w:rsidR="00F91675" w:rsidRPr="00F91675" w:rsidRDefault="00F91675" w:rsidP="00F91675">
      <w:pPr>
        <w:pStyle w:val="SectionHead"/>
        <w:pBdr>
          <w:top w:val="single" w:sz="4" w:space="8" w:color="auto"/>
          <w:bottom w:val="single" w:sz="4" w:space="8" w:color="auto"/>
        </w:pBdr>
        <w:rPr>
          <w:color w:val="auto"/>
        </w:rPr>
      </w:pPr>
      <w:bookmarkStart w:id="17" w:name="_Toc520755534"/>
      <w:bookmarkStart w:id="18" w:name="_Toc193196526"/>
      <w:r w:rsidRPr="00990463">
        <w:rPr>
          <w:rFonts w:eastAsiaTheme="minorEastAsia"/>
          <w:b/>
          <w:bCs w:val="0"/>
          <w:noProof/>
          <w:sz w:val="32"/>
        </w:rPr>
        <w:lastRenderedPageBreak/>
        <w:drawing>
          <wp:anchor distT="0" distB="0" distL="114300" distR="114300" simplePos="0" relativeHeight="251685888" behindDoc="1" locked="0" layoutInCell="1" allowOverlap="1" wp14:anchorId="568B398E" wp14:editId="7C2812F0">
            <wp:simplePos x="0" y="0"/>
            <wp:positionH relativeFrom="margin">
              <wp:posOffset>3729355</wp:posOffset>
            </wp:positionH>
            <wp:positionV relativeFrom="paragraph">
              <wp:posOffset>732155</wp:posOffset>
            </wp:positionV>
            <wp:extent cx="2339975" cy="2696210"/>
            <wp:effectExtent l="0" t="0" r="3175" b="8890"/>
            <wp:wrapTight wrapText="bothSides">
              <wp:wrapPolygon edited="0">
                <wp:start x="0" y="0"/>
                <wp:lineTo x="0" y="21519"/>
                <wp:lineTo x="21453" y="21519"/>
                <wp:lineTo x="21453" y="0"/>
                <wp:lineTo x="0" y="0"/>
              </wp:wrapPolygon>
            </wp:wrapTight>
            <wp:docPr id="2077378902"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31379" name="Picture 1" descr="A graph of a line&#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39975" cy="2696210"/>
                    </a:xfrm>
                    <a:prstGeom prst="rect">
                      <a:avLst/>
                    </a:prstGeom>
                  </pic:spPr>
                </pic:pic>
              </a:graphicData>
            </a:graphic>
            <wp14:sizeRelH relativeFrom="margin">
              <wp14:pctWidth>0</wp14:pctWidth>
            </wp14:sizeRelH>
            <wp14:sizeRelV relativeFrom="margin">
              <wp14:pctHeight>0</wp14:pctHeight>
            </wp14:sizeRelV>
          </wp:anchor>
        </w:drawing>
      </w:r>
      <w:r w:rsidR="004C024C" w:rsidRPr="0004345B">
        <w:rPr>
          <w:noProof/>
          <w:szCs w:val="28"/>
          <w:lang w:eastAsia="en-GB"/>
        </w:rPr>
        <w:drawing>
          <wp:anchor distT="0" distB="0" distL="114300" distR="114300" simplePos="0" relativeHeight="251681792" behindDoc="1" locked="0" layoutInCell="1" allowOverlap="1" wp14:anchorId="11DB3269" wp14:editId="21C48567">
            <wp:simplePos x="0" y="0"/>
            <wp:positionH relativeFrom="column">
              <wp:posOffset>5749925</wp:posOffset>
            </wp:positionH>
            <wp:positionV relativeFrom="paragraph">
              <wp:posOffset>57785</wp:posOffset>
            </wp:positionV>
            <wp:extent cx="359410" cy="359410"/>
            <wp:effectExtent l="0" t="0" r="2540" b="2540"/>
            <wp:wrapNone/>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Picture 382"/>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00D454B2" w:rsidRPr="0004345B">
        <w:rPr>
          <w:color w:val="auto"/>
        </w:rPr>
        <w:t xml:space="preserve">Worksheet </w:t>
      </w:r>
      <w:r>
        <w:rPr>
          <w:color w:val="auto"/>
        </w:rPr>
        <w:t>A</w:t>
      </w:r>
      <w:r w:rsidR="00D454B2" w:rsidRPr="0004345B">
        <w:rPr>
          <w:color w:val="auto"/>
        </w:rPr>
        <w:t xml:space="preserve">: </w:t>
      </w:r>
      <w:bookmarkEnd w:id="17"/>
      <w:r w:rsidRPr="00830923">
        <w:rPr>
          <w:b/>
          <w:bCs w:val="0"/>
          <w:color w:val="FF0000"/>
        </w:rPr>
        <w:t>Answers</w:t>
      </w:r>
      <w:bookmarkEnd w:id="18"/>
    </w:p>
    <w:p w14:paraId="7673A544" w14:textId="77777777" w:rsidR="00F91675" w:rsidRPr="002470E2" w:rsidRDefault="00F91675" w:rsidP="00F91675">
      <w:pPr>
        <w:rPr>
          <w:sz w:val="32"/>
          <w:szCs w:val="32"/>
        </w:rPr>
      </w:pPr>
      <m:oMath>
        <m:r>
          <w:rPr>
            <w:rFonts w:ascii="Cambria Math" w:hAnsi="Cambria Math"/>
            <w:sz w:val="32"/>
            <w:szCs w:val="32"/>
          </w:rPr>
          <m:t xml:space="preserve">y= </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10</m:t>
            </m:r>
          </m:den>
        </m:f>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3</m:t>
            </m:r>
          </m:sup>
        </m:sSup>
        <m:r>
          <w:rPr>
            <w:rFonts w:ascii="Cambria Math" w:hAnsi="Cambria Math"/>
            <w:sz w:val="32"/>
            <w:szCs w:val="32"/>
          </w:rPr>
          <m:t>-x+0.6</m:t>
        </m:r>
      </m:oMath>
      <w:r w:rsidRPr="002470E2">
        <w:rPr>
          <w:rFonts w:eastAsiaTheme="minorEastAsia"/>
          <w:sz w:val="32"/>
          <w:szCs w:val="32"/>
        </w:rPr>
        <w:t xml:space="preserve"> </w:t>
      </w:r>
    </w:p>
    <w:tbl>
      <w:tblPr>
        <w:tblStyle w:val="TableGrid"/>
        <w:tblW w:w="0" w:type="auto"/>
        <w:tblLook w:val="04A0" w:firstRow="1" w:lastRow="0" w:firstColumn="1" w:lastColumn="0" w:noHBand="0" w:noVBand="1"/>
      </w:tblPr>
      <w:tblGrid>
        <w:gridCol w:w="1280"/>
        <w:gridCol w:w="3390"/>
      </w:tblGrid>
      <w:tr w:rsidR="00F91675" w:rsidRPr="00B2143E" w14:paraId="4E344AA4" w14:textId="77777777" w:rsidTr="00FE1DD9">
        <w:trPr>
          <w:trHeight w:val="397"/>
        </w:trPr>
        <w:tc>
          <w:tcPr>
            <w:tcW w:w="1280" w:type="dxa"/>
          </w:tcPr>
          <w:p w14:paraId="4D981252" w14:textId="77777777" w:rsidR="00F91675" w:rsidRPr="00B2143E" w:rsidRDefault="00F91675" w:rsidP="00FE1DD9">
            <w:pPr>
              <w:jc w:val="center"/>
              <w:rPr>
                <w:b/>
                <w:bCs/>
                <w:sz w:val="32"/>
                <w:szCs w:val="32"/>
              </w:rPr>
            </w:pPr>
            <w:r w:rsidRPr="00B2143E">
              <w:rPr>
                <w:b/>
                <w:bCs/>
                <w:sz w:val="32"/>
                <w:szCs w:val="32"/>
              </w:rPr>
              <w:t>Point</w:t>
            </w:r>
          </w:p>
        </w:tc>
        <w:tc>
          <w:tcPr>
            <w:tcW w:w="3390" w:type="dxa"/>
          </w:tcPr>
          <w:p w14:paraId="5E03ADED" w14:textId="77777777" w:rsidR="00F91675" w:rsidRPr="00B2143E" w:rsidRDefault="00F91675" w:rsidP="00FE1DD9">
            <w:pPr>
              <w:rPr>
                <w:b/>
                <w:bCs/>
                <w:sz w:val="32"/>
                <w:szCs w:val="32"/>
              </w:rPr>
            </w:pPr>
            <w:r w:rsidRPr="00B2143E">
              <w:rPr>
                <w:rFonts w:eastAsiaTheme="minorEastAsia"/>
                <w:b/>
                <w:bCs/>
                <w:sz w:val="32"/>
                <w:szCs w:val="32"/>
              </w:rPr>
              <w:t>Coordinates</w:t>
            </w:r>
          </w:p>
        </w:tc>
      </w:tr>
      <w:tr w:rsidR="00F91675" w14:paraId="1354339E" w14:textId="77777777" w:rsidTr="00FE1DD9">
        <w:trPr>
          <w:trHeight w:val="397"/>
        </w:trPr>
        <w:tc>
          <w:tcPr>
            <w:tcW w:w="1280" w:type="dxa"/>
            <w:shd w:val="clear" w:color="auto" w:fill="D9D9D9" w:themeFill="background1" w:themeFillShade="D9"/>
          </w:tcPr>
          <w:p w14:paraId="472064D9" w14:textId="77777777" w:rsidR="00F91675" w:rsidRDefault="00F91675" w:rsidP="00FE1DD9">
            <w:pPr>
              <w:jc w:val="center"/>
              <w:rPr>
                <w:sz w:val="32"/>
                <w:szCs w:val="32"/>
              </w:rPr>
            </w:pPr>
            <m:oMathPara>
              <m:oMath>
                <m:r>
                  <w:rPr>
                    <w:rFonts w:ascii="Cambria Math" w:hAnsi="Cambria Math"/>
                    <w:sz w:val="32"/>
                    <w:szCs w:val="32"/>
                  </w:rPr>
                  <m:t>A</m:t>
                </m:r>
              </m:oMath>
            </m:oMathPara>
          </w:p>
        </w:tc>
        <w:tc>
          <w:tcPr>
            <w:tcW w:w="3390" w:type="dxa"/>
            <w:shd w:val="clear" w:color="auto" w:fill="D9D9D9" w:themeFill="background1" w:themeFillShade="D9"/>
          </w:tcPr>
          <w:p w14:paraId="40C9A88E" w14:textId="77777777" w:rsidR="00F91675" w:rsidRPr="002470E2" w:rsidRDefault="00F91675" w:rsidP="00FE1DD9">
            <w:pPr>
              <w:rPr>
                <w:sz w:val="32"/>
                <w:szCs w:val="32"/>
              </w:rPr>
            </w:pPr>
            <m:oMathPara>
              <m:oMathParaPr>
                <m:jc m:val="left"/>
              </m:oMathParaPr>
              <m:oMath>
                <m:r>
                  <w:rPr>
                    <w:rFonts w:ascii="Cambria Math" w:hAnsi="Cambria Math"/>
                    <w:sz w:val="32"/>
                    <w:szCs w:val="32"/>
                  </w:rPr>
                  <m:t>(4, 3)</m:t>
                </m:r>
              </m:oMath>
            </m:oMathPara>
          </w:p>
        </w:tc>
      </w:tr>
      <w:tr w:rsidR="00F91675" w14:paraId="7890CE4D" w14:textId="77777777" w:rsidTr="00FE1DD9">
        <w:trPr>
          <w:trHeight w:val="397"/>
        </w:trPr>
        <w:tc>
          <w:tcPr>
            <w:tcW w:w="1280" w:type="dxa"/>
          </w:tcPr>
          <w:p w14:paraId="204CFAAF"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1</m:t>
                    </m:r>
                  </m:sub>
                </m:sSub>
              </m:oMath>
            </m:oMathPara>
          </w:p>
        </w:tc>
        <w:tc>
          <w:tcPr>
            <w:tcW w:w="3390" w:type="dxa"/>
          </w:tcPr>
          <w:p w14:paraId="4439CD96" w14:textId="77777777" w:rsidR="00F91675" w:rsidRPr="002470E2" w:rsidRDefault="00F91675" w:rsidP="00FE1DD9">
            <w:pPr>
              <w:rPr>
                <w:sz w:val="32"/>
                <w:szCs w:val="32"/>
              </w:rPr>
            </w:pPr>
            <m:oMathPara>
              <m:oMathParaPr>
                <m:jc m:val="left"/>
              </m:oMathParaPr>
              <m:oMath>
                <m:r>
                  <w:rPr>
                    <w:rFonts w:ascii="Cambria Math" w:hAnsi="Cambria Math"/>
                    <w:sz w:val="32"/>
                    <w:szCs w:val="32"/>
                  </w:rPr>
                  <m:t>(5, 8.1)</m:t>
                </m:r>
              </m:oMath>
            </m:oMathPara>
          </w:p>
        </w:tc>
      </w:tr>
      <w:tr w:rsidR="00F91675" w14:paraId="355D98C5" w14:textId="77777777" w:rsidTr="00FE1DD9">
        <w:trPr>
          <w:trHeight w:val="397"/>
        </w:trPr>
        <w:tc>
          <w:tcPr>
            <w:tcW w:w="1280" w:type="dxa"/>
          </w:tcPr>
          <w:p w14:paraId="664765DE"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2</m:t>
                    </m:r>
                  </m:sub>
                </m:sSub>
              </m:oMath>
            </m:oMathPara>
          </w:p>
        </w:tc>
        <w:tc>
          <w:tcPr>
            <w:tcW w:w="3390" w:type="dxa"/>
          </w:tcPr>
          <w:p w14:paraId="5C1BE644" w14:textId="77777777" w:rsidR="00F91675" w:rsidRPr="002470E2" w:rsidRDefault="00F91675" w:rsidP="00FE1DD9">
            <w:pPr>
              <w:rPr>
                <w:sz w:val="32"/>
                <w:szCs w:val="32"/>
              </w:rPr>
            </w:pPr>
            <m:oMathPara>
              <m:oMathParaPr>
                <m:jc m:val="left"/>
              </m:oMathParaPr>
              <m:oMath>
                <m:r>
                  <w:rPr>
                    <w:rFonts w:ascii="Cambria Math" w:hAnsi="Cambria Math"/>
                    <w:sz w:val="32"/>
                    <w:szCs w:val="32"/>
                  </w:rPr>
                  <m:t xml:space="preserve">(4.5, </m:t>
                </m:r>
                <m:r>
                  <w:rPr>
                    <w:rFonts w:ascii="Cambria Math" w:hAnsi="Cambria Math"/>
                    <w:color w:val="FF0000"/>
                    <w:sz w:val="32"/>
                    <w:szCs w:val="32"/>
                  </w:rPr>
                  <m:t>5.2125</m:t>
                </m:r>
                <m:r>
                  <w:rPr>
                    <w:rFonts w:ascii="Cambria Math" w:hAnsi="Cambria Math"/>
                    <w:sz w:val="32"/>
                    <w:szCs w:val="32"/>
                  </w:rPr>
                  <m:t>)</m:t>
                </m:r>
              </m:oMath>
            </m:oMathPara>
          </w:p>
        </w:tc>
      </w:tr>
      <w:tr w:rsidR="00F91675" w14:paraId="48A3BEEC" w14:textId="77777777" w:rsidTr="00FE1DD9">
        <w:trPr>
          <w:trHeight w:val="397"/>
        </w:trPr>
        <w:tc>
          <w:tcPr>
            <w:tcW w:w="1280" w:type="dxa"/>
          </w:tcPr>
          <w:p w14:paraId="62BA7DC7"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3</m:t>
                    </m:r>
                  </m:sub>
                </m:sSub>
              </m:oMath>
            </m:oMathPara>
          </w:p>
        </w:tc>
        <w:tc>
          <w:tcPr>
            <w:tcW w:w="3390" w:type="dxa"/>
          </w:tcPr>
          <w:p w14:paraId="27782EAF" w14:textId="77777777" w:rsidR="00F91675" w:rsidRPr="002470E2" w:rsidRDefault="00F91675" w:rsidP="00FE1DD9">
            <w:pPr>
              <w:rPr>
                <w:sz w:val="32"/>
                <w:szCs w:val="32"/>
              </w:rPr>
            </w:pPr>
            <m:oMathPara>
              <m:oMathParaPr>
                <m:jc m:val="left"/>
              </m:oMathParaPr>
              <m:oMath>
                <m:r>
                  <w:rPr>
                    <w:rFonts w:ascii="Cambria Math" w:hAnsi="Cambria Math"/>
                    <w:sz w:val="32"/>
                    <w:szCs w:val="32"/>
                  </w:rPr>
                  <m:t>(4.1, 3.3921)</m:t>
                </m:r>
              </m:oMath>
            </m:oMathPara>
          </w:p>
        </w:tc>
      </w:tr>
      <w:tr w:rsidR="00F91675" w14:paraId="635D1E48" w14:textId="77777777" w:rsidTr="00FE1DD9">
        <w:trPr>
          <w:trHeight w:val="397"/>
        </w:trPr>
        <w:tc>
          <w:tcPr>
            <w:tcW w:w="1280" w:type="dxa"/>
          </w:tcPr>
          <w:p w14:paraId="4CE04B49"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4</m:t>
                    </m:r>
                  </m:sub>
                </m:sSub>
              </m:oMath>
            </m:oMathPara>
          </w:p>
        </w:tc>
        <w:tc>
          <w:tcPr>
            <w:tcW w:w="3390" w:type="dxa"/>
          </w:tcPr>
          <w:p w14:paraId="53B50A68" w14:textId="77777777" w:rsidR="00F91675" w:rsidRPr="002470E2" w:rsidRDefault="00F91675" w:rsidP="00FE1DD9">
            <w:pPr>
              <w:rPr>
                <w:sz w:val="32"/>
                <w:szCs w:val="32"/>
              </w:rPr>
            </w:pPr>
            <m:oMathPara>
              <m:oMathParaPr>
                <m:jc m:val="left"/>
              </m:oMathParaPr>
              <m:oMath>
                <m:r>
                  <w:rPr>
                    <w:rFonts w:ascii="Cambria Math" w:hAnsi="Cambria Math"/>
                    <w:sz w:val="32"/>
                    <w:szCs w:val="32"/>
                  </w:rPr>
                  <m:t xml:space="preserve">(4.01, </m:t>
                </m:r>
                <m:r>
                  <m:rPr>
                    <m:sty m:val="p"/>
                  </m:rPr>
                  <w:rPr>
                    <w:rFonts w:ascii="Cambria Math" w:hAnsi="Cambria Math"/>
                    <w:color w:val="FF0000"/>
                    <w:sz w:val="32"/>
                    <w:szCs w:val="32"/>
                  </w:rPr>
                  <m:t>3.0381201</m:t>
                </m:r>
                <m:r>
                  <w:rPr>
                    <w:rFonts w:ascii="Cambria Math" w:hAnsi="Cambria Math"/>
                    <w:sz w:val="32"/>
                    <w:szCs w:val="32"/>
                  </w:rPr>
                  <m:t>)</m:t>
                </m:r>
              </m:oMath>
            </m:oMathPara>
          </w:p>
        </w:tc>
      </w:tr>
      <w:tr w:rsidR="00F91675" w14:paraId="2430BDFA" w14:textId="77777777" w:rsidTr="00FE1DD9">
        <w:trPr>
          <w:trHeight w:val="397"/>
        </w:trPr>
        <w:tc>
          <w:tcPr>
            <w:tcW w:w="1280" w:type="dxa"/>
          </w:tcPr>
          <w:p w14:paraId="065F9C95" w14:textId="77777777" w:rsidR="00F91675" w:rsidRDefault="00000000" w:rsidP="00FE1DD9">
            <w:pPr>
              <w:jc w:val="center"/>
              <w:rPr>
                <w:sz w:val="32"/>
                <w:szCs w:val="32"/>
              </w:rPr>
            </w:pPr>
            <m:oMathPara>
              <m:oMath>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5</m:t>
                    </m:r>
                  </m:sub>
                </m:sSub>
              </m:oMath>
            </m:oMathPara>
          </w:p>
        </w:tc>
        <w:tc>
          <w:tcPr>
            <w:tcW w:w="3390" w:type="dxa"/>
          </w:tcPr>
          <w:p w14:paraId="1D06AD3D" w14:textId="77777777" w:rsidR="00F91675" w:rsidRPr="002470E2" w:rsidRDefault="00F91675" w:rsidP="00FE1DD9">
            <w:pPr>
              <w:rPr>
                <w:sz w:val="32"/>
                <w:szCs w:val="32"/>
              </w:rPr>
            </w:pPr>
            <m:oMathPara>
              <m:oMathParaPr>
                <m:jc m:val="left"/>
              </m:oMathParaPr>
              <m:oMath>
                <m:r>
                  <w:rPr>
                    <w:rFonts w:ascii="Cambria Math" w:hAnsi="Cambria Math"/>
                    <w:sz w:val="32"/>
                    <w:szCs w:val="32"/>
                  </w:rPr>
                  <m:t xml:space="preserve">(4.001, </m:t>
                </m:r>
                <m:r>
                  <m:rPr>
                    <m:sty m:val="p"/>
                  </m:rPr>
                  <w:rPr>
                    <w:rFonts w:ascii="Cambria Math" w:hAnsi="Cambria Math"/>
                    <w:sz w:val="32"/>
                    <w:szCs w:val="32"/>
                  </w:rPr>
                  <m:t>3.0038012001)</m:t>
                </m:r>
              </m:oMath>
            </m:oMathPara>
          </w:p>
        </w:tc>
      </w:tr>
    </w:tbl>
    <w:p w14:paraId="0CDEB854" w14:textId="77777777" w:rsidR="00F91675" w:rsidRDefault="00F91675" w:rsidP="00F91675">
      <w:pPr>
        <w:rPr>
          <w:sz w:val="32"/>
          <w:szCs w:val="32"/>
        </w:rPr>
      </w:pPr>
    </w:p>
    <w:tbl>
      <w:tblPr>
        <w:tblStyle w:val="TableGrid"/>
        <w:tblW w:w="0" w:type="auto"/>
        <w:tblLook w:val="04A0" w:firstRow="1" w:lastRow="0" w:firstColumn="1" w:lastColumn="0" w:noHBand="0" w:noVBand="1"/>
      </w:tblPr>
      <w:tblGrid>
        <w:gridCol w:w="1413"/>
        <w:gridCol w:w="7603"/>
      </w:tblGrid>
      <w:tr w:rsidR="00F91675" w:rsidRPr="00B2143E" w14:paraId="7C780B74" w14:textId="77777777" w:rsidTr="00F91675">
        <w:trPr>
          <w:trHeight w:val="510"/>
        </w:trPr>
        <w:tc>
          <w:tcPr>
            <w:tcW w:w="1413" w:type="dxa"/>
          </w:tcPr>
          <w:p w14:paraId="57521F25" w14:textId="77777777" w:rsidR="00F91675" w:rsidRPr="00B2143E" w:rsidRDefault="00F91675" w:rsidP="00FE1DD9">
            <w:pPr>
              <w:rPr>
                <w:b/>
                <w:bCs/>
                <w:sz w:val="32"/>
                <w:szCs w:val="32"/>
              </w:rPr>
            </w:pPr>
            <w:r w:rsidRPr="00B2143E">
              <w:rPr>
                <w:b/>
                <w:bCs/>
                <w:sz w:val="32"/>
                <w:szCs w:val="32"/>
              </w:rPr>
              <w:t>Chord</w:t>
            </w:r>
          </w:p>
        </w:tc>
        <w:tc>
          <w:tcPr>
            <w:tcW w:w="7603" w:type="dxa"/>
          </w:tcPr>
          <w:p w14:paraId="0481A3DD" w14:textId="77777777" w:rsidR="00F91675" w:rsidRPr="00B2143E" w:rsidRDefault="00F91675" w:rsidP="00FE1DD9">
            <w:pPr>
              <w:rPr>
                <w:b/>
                <w:bCs/>
                <w:sz w:val="32"/>
                <w:szCs w:val="32"/>
              </w:rPr>
            </w:pPr>
            <w:r w:rsidRPr="00B2143E">
              <w:rPr>
                <w:b/>
                <w:bCs/>
                <w:sz w:val="32"/>
                <w:szCs w:val="32"/>
              </w:rPr>
              <w:t xml:space="preserve">Gradient </w:t>
            </w:r>
          </w:p>
        </w:tc>
      </w:tr>
      <w:tr w:rsidR="00F91675" w14:paraId="5ED7C673" w14:textId="77777777" w:rsidTr="00F91675">
        <w:trPr>
          <w:trHeight w:val="510"/>
        </w:trPr>
        <w:tc>
          <w:tcPr>
            <w:tcW w:w="1413" w:type="dxa"/>
          </w:tcPr>
          <w:p w14:paraId="245C6DDC" w14:textId="77777777" w:rsidR="00F91675" w:rsidRPr="00D47076" w:rsidRDefault="00F91675" w:rsidP="00FE1DD9">
            <w:pPr>
              <w:rPr>
                <w:rFonts w:ascii="Aptos" w:eastAsia="Aptos" w:hAnsi="Aptos"/>
                <w:sz w:val="32"/>
                <w:szCs w:val="32"/>
              </w:rPr>
            </w:pPr>
            <m:oMathPara>
              <m:oMathParaPr>
                <m:jc m:val="left"/>
              </m:oMathParaPr>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1</m:t>
                    </m:r>
                  </m:sub>
                </m:sSub>
              </m:oMath>
            </m:oMathPara>
          </w:p>
        </w:tc>
        <w:tc>
          <w:tcPr>
            <w:tcW w:w="7603" w:type="dxa"/>
          </w:tcPr>
          <w:p w14:paraId="08EF4932" w14:textId="77777777" w:rsidR="00F91675" w:rsidRPr="00B2143E" w:rsidRDefault="00000000" w:rsidP="00FE1DD9">
            <w:pPr>
              <w:rPr>
                <w:rFonts w:eastAsiaTheme="minorEastAsia"/>
                <w:sz w:val="32"/>
                <w:szCs w:val="32"/>
              </w:rPr>
            </w:pPr>
            <m:oMathPara>
              <m:oMathParaPr>
                <m:jc m:val="left"/>
              </m:oMathParaPr>
              <m:oMath>
                <m:f>
                  <m:fPr>
                    <m:ctrlPr>
                      <w:rPr>
                        <w:rFonts w:ascii="Cambria Math" w:eastAsiaTheme="minorEastAsia" w:hAnsi="Cambria Math"/>
                        <w:i/>
                        <w:sz w:val="32"/>
                        <w:szCs w:val="32"/>
                      </w:rPr>
                    </m:ctrlPr>
                  </m:fPr>
                  <m:num>
                    <m:r>
                      <w:rPr>
                        <w:rFonts w:ascii="Cambria Math" w:eastAsiaTheme="minorEastAsia" w:hAnsi="Cambria Math"/>
                        <w:sz w:val="32"/>
                        <w:szCs w:val="32"/>
                      </w:rPr>
                      <m:t>8.1-3</m:t>
                    </m:r>
                  </m:num>
                  <m:den>
                    <m:r>
                      <w:rPr>
                        <w:rFonts w:ascii="Cambria Math" w:eastAsiaTheme="minorEastAsia" w:hAnsi="Cambria Math"/>
                        <w:sz w:val="32"/>
                        <w:szCs w:val="32"/>
                      </w:rPr>
                      <m:t>1</m:t>
                    </m:r>
                  </m:den>
                </m:f>
                <m:r>
                  <w:rPr>
                    <w:rFonts w:ascii="Cambria Math" w:eastAsiaTheme="minorEastAsia" w:hAnsi="Cambria Math"/>
                    <w:sz w:val="32"/>
                    <w:szCs w:val="32"/>
                  </w:rPr>
                  <m:t xml:space="preserve">=5.1 </m:t>
                </m:r>
              </m:oMath>
            </m:oMathPara>
          </w:p>
        </w:tc>
      </w:tr>
      <w:tr w:rsidR="00F91675" w:rsidRPr="002470E2" w14:paraId="55FDE985" w14:textId="77777777" w:rsidTr="00F91675">
        <w:trPr>
          <w:trHeight w:val="510"/>
        </w:trPr>
        <w:tc>
          <w:tcPr>
            <w:tcW w:w="1413" w:type="dxa"/>
          </w:tcPr>
          <w:p w14:paraId="6B6F4E91" w14:textId="702A0910" w:rsidR="00F91675" w:rsidRPr="00F91675" w:rsidRDefault="00F91675" w:rsidP="00FE1DD9">
            <w:pPr>
              <w:rPr>
                <w:rFonts w:eastAsiaTheme="minorEastAsia"/>
                <w:sz w:val="32"/>
                <w:szCs w:val="32"/>
              </w:rPr>
            </w:pPr>
            <m:oMathPara>
              <m:oMathParaPr>
                <m:jc m:val="left"/>
              </m:oMathParaPr>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2</m:t>
                    </m:r>
                  </m:sub>
                </m:sSub>
              </m:oMath>
            </m:oMathPara>
          </w:p>
        </w:tc>
        <w:tc>
          <w:tcPr>
            <w:tcW w:w="7603" w:type="dxa"/>
          </w:tcPr>
          <w:p w14:paraId="28260797" w14:textId="77777777" w:rsidR="00F91675" w:rsidRPr="00B2143E" w:rsidRDefault="00000000" w:rsidP="00FE1DD9">
            <w:pPr>
              <w:rPr>
                <w:rFonts w:ascii="Aptos" w:eastAsia="Aptos" w:hAnsi="Aptos"/>
                <w:sz w:val="32"/>
                <w:szCs w:val="32"/>
              </w:rPr>
            </w:pPr>
            <m:oMathPara>
              <m:oMathParaPr>
                <m:jc m:val="left"/>
              </m:oMathParaPr>
              <m:oMath>
                <m:f>
                  <m:fPr>
                    <m:ctrlPr>
                      <w:rPr>
                        <w:rFonts w:ascii="Cambria Math" w:hAnsi="Cambria Math"/>
                        <w:i/>
                        <w:color w:val="FF0000"/>
                        <w:sz w:val="32"/>
                        <w:szCs w:val="32"/>
                      </w:rPr>
                    </m:ctrlPr>
                  </m:fPr>
                  <m:num>
                    <m:r>
                      <w:rPr>
                        <w:rFonts w:ascii="Cambria Math" w:hAnsi="Cambria Math"/>
                        <w:color w:val="FF0000"/>
                        <w:sz w:val="32"/>
                        <w:szCs w:val="32"/>
                      </w:rPr>
                      <m:t>5.2125-3</m:t>
                    </m:r>
                  </m:num>
                  <m:den>
                    <m:r>
                      <w:rPr>
                        <w:rFonts w:ascii="Cambria Math" w:hAnsi="Cambria Math"/>
                        <w:color w:val="FF0000"/>
                        <w:sz w:val="32"/>
                        <w:szCs w:val="32"/>
                      </w:rPr>
                      <m:t>0.5</m:t>
                    </m:r>
                  </m:den>
                </m:f>
                <m:r>
                  <w:rPr>
                    <w:rFonts w:ascii="Cambria Math" w:eastAsiaTheme="minorEastAsia" w:hAnsi="Cambria Math"/>
                    <w:color w:val="FF0000"/>
                    <w:sz w:val="32"/>
                    <w:szCs w:val="32"/>
                  </w:rPr>
                  <m:t>=4.425</m:t>
                </m:r>
              </m:oMath>
            </m:oMathPara>
          </w:p>
        </w:tc>
      </w:tr>
      <w:tr w:rsidR="00F91675" w:rsidRPr="002470E2" w14:paraId="0C054047" w14:textId="77777777" w:rsidTr="00F91675">
        <w:trPr>
          <w:trHeight w:val="510"/>
        </w:trPr>
        <w:tc>
          <w:tcPr>
            <w:tcW w:w="1413" w:type="dxa"/>
          </w:tcPr>
          <w:p w14:paraId="26DDE8BF" w14:textId="0D16BE24" w:rsidR="00F91675" w:rsidRPr="00F91675" w:rsidRDefault="00F91675" w:rsidP="00F91675">
            <w:pPr>
              <w:rPr>
                <w:rFonts w:eastAsiaTheme="minorEastAsia"/>
                <w:sz w:val="32"/>
                <w:szCs w:val="32"/>
              </w:rPr>
            </w:pPr>
            <m:oMathPara>
              <m:oMathParaPr>
                <m:jc m:val="left"/>
              </m:oMathParaPr>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3</m:t>
                    </m:r>
                  </m:sub>
                </m:sSub>
              </m:oMath>
            </m:oMathPara>
          </w:p>
        </w:tc>
        <w:tc>
          <w:tcPr>
            <w:tcW w:w="7603" w:type="dxa"/>
          </w:tcPr>
          <w:p w14:paraId="2A369BD7" w14:textId="77777777" w:rsidR="00F91675" w:rsidRPr="00B2143E" w:rsidRDefault="00000000" w:rsidP="00FE1DD9">
            <w:pPr>
              <w:rPr>
                <w:rFonts w:eastAsiaTheme="minorEastAsia"/>
                <w:sz w:val="32"/>
                <w:szCs w:val="32"/>
              </w:rPr>
            </w:pPr>
            <m:oMathPara>
              <m:oMathParaPr>
                <m:jc m:val="left"/>
              </m:oMathParaPr>
              <m:oMath>
                <m:f>
                  <m:fPr>
                    <m:ctrlPr>
                      <w:rPr>
                        <w:rFonts w:ascii="Cambria Math" w:hAnsi="Cambria Math"/>
                        <w:i/>
                        <w:sz w:val="32"/>
                        <w:szCs w:val="32"/>
                      </w:rPr>
                    </m:ctrlPr>
                  </m:fPr>
                  <m:num>
                    <m:r>
                      <w:rPr>
                        <w:rFonts w:ascii="Cambria Math" w:hAnsi="Cambria Math"/>
                        <w:sz w:val="32"/>
                        <w:szCs w:val="32"/>
                      </w:rPr>
                      <m:t>3.3921-3</m:t>
                    </m:r>
                  </m:num>
                  <m:den>
                    <m:r>
                      <w:rPr>
                        <w:rFonts w:ascii="Cambria Math" w:hAnsi="Cambria Math"/>
                        <w:sz w:val="32"/>
                        <w:szCs w:val="32"/>
                      </w:rPr>
                      <m:t>0.1</m:t>
                    </m:r>
                  </m:den>
                </m:f>
                <m:r>
                  <w:rPr>
                    <w:rFonts w:ascii="Cambria Math" w:eastAsiaTheme="minorEastAsia" w:hAnsi="Cambria Math"/>
                    <w:sz w:val="32"/>
                    <w:szCs w:val="32"/>
                  </w:rPr>
                  <m:t xml:space="preserve">  =3.921</m:t>
                </m:r>
              </m:oMath>
            </m:oMathPara>
          </w:p>
        </w:tc>
      </w:tr>
      <w:tr w:rsidR="00F91675" w:rsidRPr="002470E2" w14:paraId="180B0564" w14:textId="77777777" w:rsidTr="00F91675">
        <w:trPr>
          <w:trHeight w:val="510"/>
        </w:trPr>
        <w:tc>
          <w:tcPr>
            <w:tcW w:w="1413" w:type="dxa"/>
          </w:tcPr>
          <w:p w14:paraId="7D41FC8D" w14:textId="0340F799" w:rsidR="00F91675" w:rsidRPr="00F91675" w:rsidRDefault="00F91675" w:rsidP="00F91675">
            <w:pPr>
              <w:rPr>
                <w:rFonts w:eastAsiaTheme="minorEastAsia"/>
                <w:sz w:val="32"/>
                <w:szCs w:val="32"/>
              </w:rPr>
            </w:pPr>
            <m:oMathPara>
              <m:oMathParaPr>
                <m:jc m:val="left"/>
              </m:oMathParaPr>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4</m:t>
                    </m:r>
                  </m:sub>
                </m:sSub>
              </m:oMath>
            </m:oMathPara>
          </w:p>
        </w:tc>
        <w:tc>
          <w:tcPr>
            <w:tcW w:w="7603" w:type="dxa"/>
          </w:tcPr>
          <w:p w14:paraId="678297EB" w14:textId="77777777" w:rsidR="00F91675" w:rsidRPr="00B2143E" w:rsidRDefault="00000000" w:rsidP="00FE1DD9">
            <w:pPr>
              <w:rPr>
                <w:rFonts w:eastAsiaTheme="minorEastAsia"/>
                <w:color w:val="FF0000"/>
                <w:sz w:val="32"/>
                <w:szCs w:val="32"/>
              </w:rPr>
            </w:pPr>
            <m:oMathPara>
              <m:oMathParaPr>
                <m:jc m:val="left"/>
              </m:oMathParaPr>
              <m:oMath>
                <m:f>
                  <m:fPr>
                    <m:ctrlPr>
                      <w:rPr>
                        <w:rFonts w:ascii="Cambria Math" w:eastAsiaTheme="minorEastAsia" w:hAnsi="Cambria Math"/>
                        <w:i/>
                        <w:color w:val="FF0000"/>
                        <w:sz w:val="32"/>
                        <w:szCs w:val="32"/>
                      </w:rPr>
                    </m:ctrlPr>
                  </m:fPr>
                  <m:num>
                    <m:r>
                      <w:rPr>
                        <w:rFonts w:ascii="Cambria Math" w:eastAsiaTheme="minorEastAsia" w:hAnsi="Cambria Math"/>
                        <w:color w:val="FF0000"/>
                        <w:sz w:val="32"/>
                        <w:szCs w:val="32"/>
                      </w:rPr>
                      <m:t>3.0381201-3</m:t>
                    </m:r>
                  </m:num>
                  <m:den>
                    <m:r>
                      <w:rPr>
                        <w:rFonts w:ascii="Cambria Math" w:eastAsiaTheme="minorEastAsia" w:hAnsi="Cambria Math"/>
                        <w:color w:val="FF0000"/>
                        <w:sz w:val="32"/>
                        <w:szCs w:val="32"/>
                      </w:rPr>
                      <m:t>0.01</m:t>
                    </m:r>
                  </m:den>
                </m:f>
                <m:r>
                  <w:rPr>
                    <w:rFonts w:ascii="Cambria Math" w:eastAsiaTheme="minorEastAsia" w:hAnsi="Cambria Math"/>
                    <w:color w:val="FF0000"/>
                    <w:sz w:val="32"/>
                    <w:szCs w:val="32"/>
                  </w:rPr>
                  <m:t>=3.81201</m:t>
                </m:r>
              </m:oMath>
            </m:oMathPara>
          </w:p>
        </w:tc>
      </w:tr>
      <w:tr w:rsidR="00F91675" w:rsidRPr="002470E2" w14:paraId="0B266CA4" w14:textId="77777777" w:rsidTr="00F91675">
        <w:trPr>
          <w:trHeight w:val="510"/>
        </w:trPr>
        <w:tc>
          <w:tcPr>
            <w:tcW w:w="1413" w:type="dxa"/>
          </w:tcPr>
          <w:p w14:paraId="4D80DC89" w14:textId="176DAFA9" w:rsidR="00F91675" w:rsidRPr="00F91675" w:rsidRDefault="00F91675" w:rsidP="00F91675">
            <w:pPr>
              <w:rPr>
                <w:rFonts w:eastAsiaTheme="minorEastAsia"/>
                <w:sz w:val="32"/>
                <w:szCs w:val="32"/>
              </w:rPr>
            </w:pPr>
            <m:oMathPara>
              <m:oMathParaPr>
                <m:jc m:val="left"/>
              </m:oMathParaPr>
              <m:oMath>
                <m:r>
                  <w:rPr>
                    <w:rFonts w:ascii="Cambria Math" w:hAnsi="Cambria Math"/>
                    <w:sz w:val="32"/>
                    <w:szCs w:val="32"/>
                  </w:rPr>
                  <m:t>A</m:t>
                </m:r>
                <m:sSub>
                  <m:sSubPr>
                    <m:ctrlPr>
                      <w:rPr>
                        <w:rFonts w:ascii="Cambria Math" w:hAnsi="Cambria Math"/>
                        <w:i/>
                        <w:sz w:val="32"/>
                        <w:szCs w:val="32"/>
                      </w:rPr>
                    </m:ctrlPr>
                  </m:sSubPr>
                  <m:e>
                    <m:r>
                      <w:rPr>
                        <w:rFonts w:ascii="Cambria Math" w:hAnsi="Cambria Math"/>
                        <w:sz w:val="32"/>
                        <w:szCs w:val="32"/>
                      </w:rPr>
                      <m:t>P</m:t>
                    </m:r>
                  </m:e>
                  <m:sub>
                    <m:r>
                      <w:rPr>
                        <w:rFonts w:ascii="Cambria Math" w:hAnsi="Cambria Math"/>
                        <w:sz w:val="32"/>
                        <w:szCs w:val="32"/>
                      </w:rPr>
                      <m:t>5</m:t>
                    </m:r>
                  </m:sub>
                </m:sSub>
              </m:oMath>
            </m:oMathPara>
          </w:p>
        </w:tc>
        <w:tc>
          <w:tcPr>
            <w:tcW w:w="7603" w:type="dxa"/>
          </w:tcPr>
          <w:p w14:paraId="63994CDC" w14:textId="77777777" w:rsidR="00F91675" w:rsidRPr="00B2143E" w:rsidRDefault="00000000" w:rsidP="00FE1DD9">
            <w:pPr>
              <w:rPr>
                <w:rFonts w:ascii="Aptos" w:eastAsia="Aptos" w:hAnsi="Aptos"/>
                <w:sz w:val="32"/>
                <w:szCs w:val="32"/>
              </w:rPr>
            </w:pPr>
            <m:oMathPara>
              <m:oMathParaPr>
                <m:jc m:val="left"/>
              </m:oMathParaPr>
              <m:oMath>
                <m:f>
                  <m:fPr>
                    <m:ctrlPr>
                      <w:rPr>
                        <w:rFonts w:ascii="Cambria Math" w:eastAsiaTheme="minorEastAsia" w:hAnsi="Cambria Math"/>
                        <w:i/>
                        <w:sz w:val="32"/>
                        <w:szCs w:val="32"/>
                      </w:rPr>
                    </m:ctrlPr>
                  </m:fPr>
                  <m:num>
                    <m:r>
                      <m:rPr>
                        <m:sty m:val="p"/>
                      </m:rPr>
                      <w:rPr>
                        <w:rFonts w:ascii="Cambria Math" w:hAnsi="Cambria Math"/>
                        <w:sz w:val="32"/>
                        <w:szCs w:val="32"/>
                      </w:rPr>
                      <m:t>3.0038012001</m:t>
                    </m:r>
                    <m:r>
                      <w:rPr>
                        <w:rFonts w:ascii="Cambria Math" w:eastAsiaTheme="minorEastAsia" w:hAnsi="Cambria Math"/>
                        <w:sz w:val="32"/>
                        <w:szCs w:val="32"/>
                      </w:rPr>
                      <m:t>-3</m:t>
                    </m:r>
                  </m:num>
                  <m:den>
                    <m:r>
                      <w:rPr>
                        <w:rFonts w:ascii="Cambria Math" w:eastAsiaTheme="minorEastAsia" w:hAnsi="Cambria Math"/>
                        <w:sz w:val="32"/>
                        <w:szCs w:val="32"/>
                      </w:rPr>
                      <m:t>0.001</m:t>
                    </m:r>
                  </m:den>
                </m:f>
                <m:r>
                  <w:rPr>
                    <w:rFonts w:ascii="Cambria Math" w:eastAsiaTheme="minorEastAsia" w:hAnsi="Cambria Math"/>
                    <w:sz w:val="32"/>
                    <w:szCs w:val="32"/>
                  </w:rPr>
                  <m:t xml:space="preserve">=3.8012001 </m:t>
                </m:r>
              </m:oMath>
            </m:oMathPara>
          </w:p>
        </w:tc>
      </w:tr>
    </w:tbl>
    <w:p w14:paraId="4816DAEF" w14:textId="77777777" w:rsidR="00F91675" w:rsidRDefault="00F91675" w:rsidP="00F91675">
      <w:pPr>
        <w:rPr>
          <w:sz w:val="32"/>
          <w:szCs w:val="32"/>
        </w:rPr>
      </w:pPr>
      <w:r>
        <w:rPr>
          <w:sz w:val="32"/>
          <w:szCs w:val="32"/>
        </w:rPr>
        <w:t>The gradient at point A is</w:t>
      </w:r>
      <w:r>
        <w:rPr>
          <w:rFonts w:eastAsiaTheme="minorEastAsia"/>
          <w:sz w:val="32"/>
          <w:szCs w:val="32"/>
        </w:rPr>
        <w:t xml:space="preserve">:    </w:t>
      </w:r>
      <m:oMath>
        <m:r>
          <w:rPr>
            <w:rFonts w:ascii="Cambria Math" w:hAnsi="Cambria Math"/>
            <w:sz w:val="32"/>
            <w:szCs w:val="32"/>
            <w:u w:val="single"/>
          </w:rPr>
          <m:t xml:space="preserve">    </m:t>
        </m:r>
        <m:r>
          <w:rPr>
            <w:rFonts w:ascii="Cambria Math" w:hAnsi="Cambria Math"/>
            <w:color w:val="FF0000"/>
            <w:sz w:val="32"/>
            <w:szCs w:val="32"/>
            <w:u w:val="single"/>
          </w:rPr>
          <m:t xml:space="preserve">3.8                </m:t>
        </m:r>
      </m:oMath>
    </w:p>
    <w:p w14:paraId="2FD9EDF9" w14:textId="344DC847" w:rsidR="00535FDC" w:rsidRDefault="00F91675" w:rsidP="00F91675">
      <w:pPr>
        <w:rPr>
          <w:i/>
          <w:iCs/>
          <w:color w:val="FF0000"/>
          <w:sz w:val="32"/>
          <w:szCs w:val="32"/>
        </w:rPr>
      </w:pPr>
      <w:r>
        <w:rPr>
          <w:sz w:val="32"/>
          <w:szCs w:val="32"/>
        </w:rPr>
        <w:t xml:space="preserve">Because:      </w:t>
      </w:r>
      <w:r w:rsidRPr="00FD0CF4">
        <w:rPr>
          <w:color w:val="FF0000"/>
          <w:sz w:val="32"/>
          <w:szCs w:val="32"/>
          <w:u w:val="single"/>
        </w:rPr>
        <w:t>As the chords get closer to point A</w:t>
      </w:r>
      <w:r>
        <w:rPr>
          <w:color w:val="FF0000"/>
          <w:sz w:val="32"/>
          <w:szCs w:val="32"/>
          <w:u w:val="single"/>
        </w:rPr>
        <w:t>,</w:t>
      </w:r>
      <w:r w:rsidRPr="00FD0CF4">
        <w:rPr>
          <w:color w:val="FF0000"/>
          <w:sz w:val="32"/>
          <w:szCs w:val="32"/>
          <w:u w:val="single"/>
        </w:rPr>
        <w:t xml:space="preserve"> the gradients are approaching a limiting value of </w:t>
      </w:r>
      <m:oMath>
        <m:r>
          <w:rPr>
            <w:rFonts w:ascii="Cambria Math" w:hAnsi="Cambria Math"/>
            <w:color w:val="FF0000"/>
            <w:sz w:val="32"/>
            <w:szCs w:val="32"/>
            <w:u w:val="single"/>
          </w:rPr>
          <m:t>3.8</m:t>
        </m:r>
        <m:r>
          <w:rPr>
            <w:rFonts w:ascii="Cambria Math" w:hAnsi="Cambria Math"/>
            <w:color w:val="FF0000"/>
            <w:sz w:val="32"/>
            <w:szCs w:val="32"/>
          </w:rPr>
          <m:t xml:space="preserve">                                                         </m:t>
        </m:r>
      </m:oMath>
      <w:r w:rsidR="00535FDC">
        <w:rPr>
          <w:color w:val="FF0000"/>
          <w:sz w:val="32"/>
          <w:szCs w:val="32"/>
        </w:rPr>
        <w:t xml:space="preserve"> </w:t>
      </w:r>
    </w:p>
    <w:p w14:paraId="080B19C4" w14:textId="00782607" w:rsidR="00535FDC" w:rsidRPr="00F91675" w:rsidRDefault="00535FDC" w:rsidP="00535FDC">
      <w:pPr>
        <w:pStyle w:val="SectionHead"/>
        <w:pBdr>
          <w:top w:val="single" w:sz="4" w:space="8" w:color="auto"/>
          <w:bottom w:val="single" w:sz="4" w:space="8" w:color="auto"/>
        </w:pBdr>
        <w:rPr>
          <w:color w:val="auto"/>
        </w:rPr>
      </w:pPr>
      <w:bookmarkStart w:id="19" w:name="_Toc193196527"/>
      <w:r w:rsidRPr="0004345B">
        <w:rPr>
          <w:noProof/>
          <w:szCs w:val="28"/>
          <w:lang w:eastAsia="en-GB"/>
        </w:rPr>
        <w:lastRenderedPageBreak/>
        <w:drawing>
          <wp:anchor distT="0" distB="0" distL="114300" distR="114300" simplePos="0" relativeHeight="251693056" behindDoc="1" locked="0" layoutInCell="1" allowOverlap="1" wp14:anchorId="13C088BB" wp14:editId="1B27CED3">
            <wp:simplePos x="0" y="0"/>
            <wp:positionH relativeFrom="column">
              <wp:posOffset>5749925</wp:posOffset>
            </wp:positionH>
            <wp:positionV relativeFrom="paragraph">
              <wp:posOffset>57785</wp:posOffset>
            </wp:positionV>
            <wp:extent cx="359410" cy="359410"/>
            <wp:effectExtent l="0" t="0" r="2540" b="2540"/>
            <wp:wrapNone/>
            <wp:docPr id="1847009471" name="Picture 1847009471"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B</w:t>
      </w:r>
      <w:r w:rsidRPr="0004345B">
        <w:rPr>
          <w:color w:val="auto"/>
        </w:rPr>
        <w:t xml:space="preserve">: </w:t>
      </w:r>
      <w:r w:rsidRPr="00D36202">
        <w:rPr>
          <w:b/>
          <w:bCs w:val="0"/>
          <w:color w:val="auto"/>
        </w:rPr>
        <w:t>Gradient of Tangent at Point A</w:t>
      </w:r>
      <w:bookmarkEnd w:id="19"/>
    </w:p>
    <w:p w14:paraId="27091573" w14:textId="386B50E4" w:rsidR="00535FDC" w:rsidRDefault="00535FDC" w:rsidP="00535FDC">
      <w:pPr>
        <w:spacing w:after="0" w:line="240" w:lineRule="auto"/>
        <w:jc w:val="both"/>
        <w:rPr>
          <w:i/>
          <w:iCs/>
          <w:color w:val="FF0000"/>
          <w:sz w:val="32"/>
          <w:szCs w:val="32"/>
        </w:rPr>
      </w:pPr>
    </w:p>
    <w:p w14:paraId="134E757C" w14:textId="77777777" w:rsidR="00EB49CC" w:rsidRPr="00EB49CC" w:rsidRDefault="00EB49CC" w:rsidP="00EB49CC">
      <w:pPr>
        <w:rPr>
          <w:b/>
          <w:bCs/>
          <w:sz w:val="36"/>
          <w:szCs w:val="36"/>
          <w:u w:val="single"/>
        </w:rPr>
      </w:pPr>
    </w:p>
    <w:p w14:paraId="38E3C22F" w14:textId="358A3CE2" w:rsidR="00EB49CC" w:rsidRPr="00EB49CC" w:rsidRDefault="00EB49CC" w:rsidP="00EB49CC">
      <w:pPr>
        <w:rPr>
          <w:sz w:val="24"/>
          <w:szCs w:val="24"/>
        </w:rPr>
      </w:pPr>
      <w:r w:rsidRPr="00EB49CC">
        <w:rPr>
          <w:rFonts w:eastAsiaTheme="minorEastAsia"/>
          <w:noProof/>
          <w:sz w:val="24"/>
          <w:szCs w:val="24"/>
        </w:rPr>
        <w:drawing>
          <wp:anchor distT="0" distB="0" distL="114300" distR="114300" simplePos="0" relativeHeight="251711488" behindDoc="0" locked="0" layoutInCell="1" allowOverlap="1" wp14:anchorId="3E116AD8" wp14:editId="3D3CB237">
            <wp:simplePos x="0" y="0"/>
            <wp:positionH relativeFrom="margin">
              <wp:align>right</wp:align>
            </wp:positionH>
            <wp:positionV relativeFrom="paragraph">
              <wp:posOffset>3175</wp:posOffset>
            </wp:positionV>
            <wp:extent cx="1673860" cy="2111375"/>
            <wp:effectExtent l="0" t="0" r="2540" b="3175"/>
            <wp:wrapThrough wrapText="bothSides">
              <wp:wrapPolygon edited="0">
                <wp:start x="0" y="0"/>
                <wp:lineTo x="0" y="21438"/>
                <wp:lineTo x="21387" y="21438"/>
                <wp:lineTo x="21387" y="0"/>
                <wp:lineTo x="0" y="0"/>
              </wp:wrapPolygon>
            </wp:wrapThrough>
            <wp:docPr id="1671042638" name="Picture 1" descr="A line with a point and a 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02009" name="Picture 1" descr="A line with a point and a point&#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73860" cy="2111375"/>
                    </a:xfrm>
                    <a:prstGeom prst="rect">
                      <a:avLst/>
                    </a:prstGeom>
                  </pic:spPr>
                </pic:pic>
              </a:graphicData>
            </a:graphic>
            <wp14:sizeRelH relativeFrom="margin">
              <wp14:pctWidth>0</wp14:pctWidth>
            </wp14:sizeRelH>
            <wp14:sizeRelV relativeFrom="margin">
              <wp14:pctHeight>0</wp14:pctHeight>
            </wp14:sizeRelV>
          </wp:anchor>
        </w:drawing>
      </w:r>
      <w:r w:rsidRPr="00EB49CC">
        <w:rPr>
          <w:sz w:val="24"/>
          <w:szCs w:val="24"/>
        </w:rPr>
        <w:t>Choose one or two of the following problems to work on.</w:t>
      </w:r>
    </w:p>
    <w:p w14:paraId="149D5819" w14:textId="77777777" w:rsidR="00EB49CC" w:rsidRPr="00EB49CC" w:rsidRDefault="00EB49CC" w:rsidP="00EB49CC">
      <w:pPr>
        <w:rPr>
          <w:sz w:val="24"/>
          <w:szCs w:val="24"/>
        </w:rPr>
      </w:pPr>
      <w:r w:rsidRPr="00EB49CC">
        <w:rPr>
          <w:sz w:val="24"/>
          <w:szCs w:val="24"/>
        </w:rPr>
        <w:t>In each question you should obtain an expression for the gradient of the chord.</w:t>
      </w:r>
    </w:p>
    <w:p w14:paraId="73497472" w14:textId="77777777" w:rsidR="00EB49CC" w:rsidRPr="00EB49CC" w:rsidRDefault="00EB49CC" w:rsidP="00EB49CC">
      <w:pPr>
        <w:rPr>
          <w:rFonts w:eastAsiaTheme="minorEastAsia"/>
          <w:sz w:val="24"/>
          <w:szCs w:val="24"/>
        </w:rPr>
      </w:pPr>
      <w:r w:rsidRPr="00EB49CC">
        <w:rPr>
          <w:sz w:val="24"/>
          <w:szCs w:val="24"/>
        </w:rPr>
        <w:t xml:space="preserve">Then consider the limit as </w:t>
      </w:r>
      <m:oMath>
        <m:r>
          <w:rPr>
            <w:rFonts w:ascii="Cambria Math" w:hAnsi="Cambria Math"/>
            <w:sz w:val="24"/>
            <w:szCs w:val="24"/>
          </w:rPr>
          <m:t xml:space="preserve">h </m:t>
        </m:r>
      </m:oMath>
      <w:r w:rsidRPr="00EB49CC">
        <w:rPr>
          <w:rFonts w:eastAsiaTheme="minorEastAsia"/>
          <w:sz w:val="24"/>
          <w:szCs w:val="24"/>
        </w:rPr>
        <w:t xml:space="preserve">approaches zero </w:t>
      </w:r>
      <m:oMath>
        <m:r>
          <w:rPr>
            <w:rFonts w:ascii="Cambria Math" w:eastAsiaTheme="minorEastAsia" w:hAnsi="Cambria Math"/>
            <w:sz w:val="24"/>
            <w:szCs w:val="24"/>
          </w:rPr>
          <m:t>(h→</m:t>
        </m:r>
        <m:r>
          <w:rPr>
            <w:rFonts w:ascii="Cambria Math" w:eastAsiaTheme="minorEastAsia" w:hAnsi="Cambria Math"/>
            <w:sz w:val="24"/>
            <w:szCs w:val="24"/>
          </w:rPr>
          <m:t>0)</m:t>
        </m:r>
      </m:oMath>
      <w:r w:rsidRPr="00EB49CC">
        <w:rPr>
          <w:rFonts w:eastAsiaTheme="minorEastAsia"/>
          <w:sz w:val="24"/>
          <w:szCs w:val="24"/>
        </w:rPr>
        <w:t xml:space="preserve">. </w:t>
      </w:r>
    </w:p>
    <w:p w14:paraId="6405308C" w14:textId="77777777" w:rsidR="00EB49CC" w:rsidRDefault="00EB49CC" w:rsidP="00EB49CC">
      <w:pPr>
        <w:rPr>
          <w:rFonts w:eastAsiaTheme="minorEastAsia"/>
        </w:rPr>
      </w:pPr>
    </w:p>
    <w:p w14:paraId="362463DF" w14:textId="77777777" w:rsidR="00EB49CC" w:rsidRDefault="00EB49CC" w:rsidP="00EB49CC">
      <w:pPr>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3153"/>
        <w:gridCol w:w="3118"/>
        <w:gridCol w:w="2075"/>
      </w:tblGrid>
      <w:tr w:rsidR="00EB49CC" w:rsidRPr="00AF0A81" w14:paraId="7A160D19" w14:textId="77777777" w:rsidTr="00FE1DD9">
        <w:trPr>
          <w:trHeight w:val="454"/>
        </w:trPr>
        <w:tc>
          <w:tcPr>
            <w:tcW w:w="670" w:type="dxa"/>
          </w:tcPr>
          <w:p w14:paraId="1A19BF73" w14:textId="77777777" w:rsidR="00EB49CC" w:rsidRPr="00AF0A81" w:rsidRDefault="00EB49CC" w:rsidP="00FE1DD9">
            <w:pPr>
              <w:rPr>
                <w:rFonts w:eastAsiaTheme="minorEastAsia"/>
                <w:b/>
                <w:bCs/>
                <w:u w:val="single"/>
              </w:rPr>
            </w:pPr>
            <w:r w:rsidRPr="00AF0A81">
              <w:rPr>
                <w:rFonts w:eastAsiaTheme="minorEastAsia"/>
                <w:b/>
                <w:bCs/>
                <w:u w:val="single"/>
              </w:rPr>
              <w:t>Qn</w:t>
            </w:r>
          </w:p>
        </w:tc>
        <w:tc>
          <w:tcPr>
            <w:tcW w:w="3153" w:type="dxa"/>
          </w:tcPr>
          <w:p w14:paraId="68D26356" w14:textId="77777777" w:rsidR="00EB49CC" w:rsidRPr="00AF0A81" w:rsidRDefault="00EB49CC" w:rsidP="00FE1DD9">
            <w:pPr>
              <w:rPr>
                <w:rFonts w:ascii="Aptos" w:hAnsi="Aptos"/>
                <w:b/>
                <w:bCs/>
                <w:u w:val="single"/>
              </w:rPr>
            </w:pPr>
            <w:r w:rsidRPr="00AF0A81">
              <w:rPr>
                <w:rFonts w:ascii="Aptos" w:hAnsi="Aptos"/>
                <w:b/>
                <w:bCs/>
                <w:u w:val="single"/>
              </w:rPr>
              <w:t>Curve</w:t>
            </w:r>
          </w:p>
        </w:tc>
        <w:tc>
          <w:tcPr>
            <w:tcW w:w="3118" w:type="dxa"/>
          </w:tcPr>
          <w:p w14:paraId="6A39BBCC" w14:textId="77777777" w:rsidR="00EB49CC" w:rsidRPr="00AF0A81" w:rsidRDefault="00EB49CC" w:rsidP="00FE1DD9">
            <w:pPr>
              <w:rPr>
                <w:rFonts w:eastAsiaTheme="minorEastAsia"/>
                <w:b/>
                <w:bCs/>
                <w:u w:val="single"/>
              </w:rPr>
            </w:pPr>
            <w:r w:rsidRPr="00AF0A81">
              <w:rPr>
                <w:rFonts w:eastAsiaTheme="minorEastAsia"/>
                <w:b/>
                <w:bCs/>
                <w:u w:val="single"/>
              </w:rPr>
              <w:t>Point</w:t>
            </w:r>
          </w:p>
        </w:tc>
        <w:tc>
          <w:tcPr>
            <w:tcW w:w="2075" w:type="dxa"/>
          </w:tcPr>
          <w:p w14:paraId="43E66DFB" w14:textId="77777777" w:rsidR="00EB49CC" w:rsidRPr="008D1480" w:rsidRDefault="00EB49CC" w:rsidP="00FE1DD9">
            <w:pPr>
              <w:rPr>
                <w:rFonts w:eastAsiaTheme="minorEastAsia"/>
                <w:b/>
                <w:bCs/>
                <w:color w:val="FF0000"/>
                <w:u w:val="single"/>
              </w:rPr>
            </w:pPr>
          </w:p>
        </w:tc>
      </w:tr>
      <w:tr w:rsidR="00EB49CC" w14:paraId="6697EA0C" w14:textId="77777777" w:rsidTr="00FE1DD9">
        <w:trPr>
          <w:trHeight w:val="1077"/>
        </w:trPr>
        <w:tc>
          <w:tcPr>
            <w:tcW w:w="670" w:type="dxa"/>
          </w:tcPr>
          <w:p w14:paraId="3B016CE5" w14:textId="77777777" w:rsidR="00EB49CC" w:rsidRPr="00AF0A81" w:rsidRDefault="00EB49CC" w:rsidP="00FE1DD9">
            <w:pPr>
              <w:rPr>
                <w:rFonts w:eastAsiaTheme="minorEastAsia"/>
                <w:b/>
                <w:bCs/>
              </w:rPr>
            </w:pPr>
            <w:r w:rsidRPr="00AF0A81">
              <w:rPr>
                <w:rFonts w:eastAsiaTheme="minorEastAsia"/>
                <w:b/>
                <w:bCs/>
              </w:rPr>
              <w:t>1.</w:t>
            </w:r>
          </w:p>
        </w:tc>
        <w:tc>
          <w:tcPr>
            <w:tcW w:w="3153" w:type="dxa"/>
          </w:tcPr>
          <w:p w14:paraId="40BB6DED"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oMath>
            </m:oMathPara>
          </w:p>
        </w:tc>
        <w:tc>
          <w:tcPr>
            <w:tcW w:w="3118" w:type="dxa"/>
          </w:tcPr>
          <w:p w14:paraId="7174E3AD"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 xml:space="preserve"> x=3</m:t>
              </m:r>
            </m:oMath>
          </w:p>
          <w:p w14:paraId="2C4F6819" w14:textId="77777777" w:rsidR="00EB49CC" w:rsidRPr="00E22183" w:rsidRDefault="00EB49CC" w:rsidP="00FE1DD9">
            <w:pPr>
              <w:rPr>
                <w:rFonts w:eastAsiaTheme="minorEastAsia"/>
              </w:rPr>
            </w:pPr>
            <w:r>
              <w:rPr>
                <w:rFonts w:eastAsiaTheme="minorEastAsia"/>
              </w:rPr>
              <w:t xml:space="preserve">P: </w:t>
            </w:r>
            <m:oMath>
              <m:r>
                <w:rPr>
                  <w:rFonts w:ascii="Cambria Math" w:eastAsiaTheme="minorEastAsia" w:hAnsi="Cambria Math"/>
                </w:rPr>
                <m:t xml:space="preserve"> x=3+</m:t>
              </m:r>
              <m:r>
                <w:rPr>
                  <w:rFonts w:ascii="Cambria Math" w:eastAsiaTheme="minorEastAsia" w:hAnsi="Cambria Math"/>
                </w:rPr>
                <m:t xml:space="preserve">h </m:t>
              </m:r>
            </m:oMath>
          </w:p>
        </w:tc>
        <w:tc>
          <w:tcPr>
            <w:tcW w:w="2075" w:type="dxa"/>
          </w:tcPr>
          <w:p w14:paraId="7D59517B" w14:textId="77777777" w:rsidR="00EB49CC" w:rsidRPr="008D1480" w:rsidRDefault="00EB49CC" w:rsidP="00FE1DD9">
            <w:pPr>
              <w:rPr>
                <w:rFonts w:eastAsiaTheme="minorEastAsia"/>
                <w:color w:val="FF0000"/>
              </w:rPr>
            </w:pPr>
          </w:p>
        </w:tc>
      </w:tr>
      <w:tr w:rsidR="00EB49CC" w14:paraId="19296F04" w14:textId="77777777" w:rsidTr="00FE1DD9">
        <w:trPr>
          <w:trHeight w:val="1077"/>
        </w:trPr>
        <w:tc>
          <w:tcPr>
            <w:tcW w:w="670" w:type="dxa"/>
          </w:tcPr>
          <w:p w14:paraId="6CFAACB1" w14:textId="77777777" w:rsidR="00EB49CC" w:rsidRPr="00AF0A81" w:rsidRDefault="00EB49CC" w:rsidP="00FE1DD9">
            <w:pPr>
              <w:rPr>
                <w:rFonts w:eastAsiaTheme="minorEastAsia"/>
                <w:b/>
                <w:bCs/>
              </w:rPr>
            </w:pPr>
            <w:r w:rsidRPr="00AF0A81">
              <w:rPr>
                <w:rFonts w:eastAsiaTheme="minorEastAsia"/>
                <w:b/>
                <w:bCs/>
              </w:rPr>
              <w:t>2.</w:t>
            </w:r>
          </w:p>
        </w:tc>
        <w:tc>
          <w:tcPr>
            <w:tcW w:w="3153" w:type="dxa"/>
          </w:tcPr>
          <w:p w14:paraId="67BFF670"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+5</m:t>
                </m:r>
              </m:oMath>
            </m:oMathPara>
          </w:p>
        </w:tc>
        <w:tc>
          <w:tcPr>
            <w:tcW w:w="3118" w:type="dxa"/>
          </w:tcPr>
          <w:p w14:paraId="4A5E1582"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x=2</m:t>
              </m:r>
            </m:oMath>
          </w:p>
          <w:p w14:paraId="166BE882"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x=2+</m:t>
              </m:r>
              <m:r>
                <w:rPr>
                  <w:rFonts w:ascii="Cambria Math" w:eastAsiaTheme="minorEastAsia" w:hAnsi="Cambria Math"/>
                </w:rPr>
                <m:t>h</m:t>
              </m:r>
            </m:oMath>
          </w:p>
        </w:tc>
        <w:tc>
          <w:tcPr>
            <w:tcW w:w="2075" w:type="dxa"/>
          </w:tcPr>
          <w:p w14:paraId="44C37341" w14:textId="77777777" w:rsidR="00EB49CC" w:rsidRPr="008D1480" w:rsidRDefault="00EB49CC" w:rsidP="00FE1DD9">
            <w:pPr>
              <w:rPr>
                <w:rFonts w:eastAsiaTheme="minorEastAsia"/>
                <w:color w:val="FF0000"/>
              </w:rPr>
            </w:pPr>
          </w:p>
        </w:tc>
      </w:tr>
      <w:tr w:rsidR="00EB49CC" w14:paraId="00C963CA" w14:textId="77777777" w:rsidTr="00FE1DD9">
        <w:trPr>
          <w:trHeight w:val="1077"/>
        </w:trPr>
        <w:tc>
          <w:tcPr>
            <w:tcW w:w="670" w:type="dxa"/>
          </w:tcPr>
          <w:p w14:paraId="65949D3B" w14:textId="77777777" w:rsidR="00EB49CC" w:rsidRPr="00AF0A81" w:rsidRDefault="00EB49CC" w:rsidP="00FE1DD9">
            <w:pPr>
              <w:rPr>
                <w:rFonts w:eastAsiaTheme="minorEastAsia"/>
                <w:b/>
                <w:bCs/>
              </w:rPr>
            </w:pPr>
            <w:r w:rsidRPr="00AF0A81">
              <w:rPr>
                <w:rFonts w:eastAsiaTheme="minorEastAsia"/>
                <w:b/>
                <w:bCs/>
              </w:rPr>
              <w:t>3.</w:t>
            </w:r>
          </w:p>
        </w:tc>
        <w:tc>
          <w:tcPr>
            <w:tcW w:w="3153" w:type="dxa"/>
          </w:tcPr>
          <w:p w14:paraId="1160C3CB"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-4x</m:t>
                </m:r>
              </m:oMath>
            </m:oMathPara>
          </w:p>
        </w:tc>
        <w:tc>
          <w:tcPr>
            <w:tcW w:w="3118" w:type="dxa"/>
          </w:tcPr>
          <w:p w14:paraId="4843F0AD"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 xml:space="preserve"> x=5</m:t>
              </m:r>
            </m:oMath>
          </w:p>
          <w:p w14:paraId="717503F2"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x=5+</m:t>
              </m:r>
              <m:r>
                <w:rPr>
                  <w:rFonts w:ascii="Cambria Math" w:eastAsiaTheme="minorEastAsia" w:hAnsi="Cambria Math"/>
                </w:rPr>
                <m:t>h</m:t>
              </m:r>
            </m:oMath>
          </w:p>
        </w:tc>
        <w:tc>
          <w:tcPr>
            <w:tcW w:w="2075" w:type="dxa"/>
          </w:tcPr>
          <w:p w14:paraId="312558B8" w14:textId="77777777" w:rsidR="00EB49CC" w:rsidRPr="008D1480" w:rsidRDefault="00EB49CC" w:rsidP="00FE1DD9">
            <w:pPr>
              <w:rPr>
                <w:rFonts w:eastAsiaTheme="minorEastAsia"/>
                <w:color w:val="FF0000"/>
              </w:rPr>
            </w:pPr>
          </w:p>
        </w:tc>
      </w:tr>
      <w:tr w:rsidR="00EB49CC" w14:paraId="5991C6B8" w14:textId="77777777" w:rsidTr="00FE1DD9">
        <w:trPr>
          <w:trHeight w:val="1077"/>
        </w:trPr>
        <w:tc>
          <w:tcPr>
            <w:tcW w:w="670" w:type="dxa"/>
          </w:tcPr>
          <w:p w14:paraId="4905E0CC" w14:textId="77777777" w:rsidR="00EB49CC" w:rsidRPr="00AF0A81" w:rsidRDefault="00EB49CC" w:rsidP="00FE1DD9">
            <w:pPr>
              <w:rPr>
                <w:rFonts w:eastAsiaTheme="minorEastAsia"/>
                <w:b/>
                <w:bCs/>
              </w:rPr>
            </w:pPr>
            <w:r w:rsidRPr="00AF0A81">
              <w:rPr>
                <w:rFonts w:eastAsiaTheme="minorEastAsia"/>
                <w:b/>
                <w:bCs/>
              </w:rPr>
              <w:t>4.</w:t>
            </w:r>
          </w:p>
        </w:tc>
        <w:tc>
          <w:tcPr>
            <w:tcW w:w="3153" w:type="dxa"/>
          </w:tcPr>
          <w:p w14:paraId="018DD698"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+5x</m:t>
                </m:r>
              </m:oMath>
            </m:oMathPara>
          </w:p>
        </w:tc>
        <w:tc>
          <w:tcPr>
            <w:tcW w:w="3118" w:type="dxa"/>
          </w:tcPr>
          <w:p w14:paraId="396E340D"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x=2</m:t>
              </m:r>
            </m:oMath>
          </w:p>
          <w:p w14:paraId="53CF9E5B"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x=2+</m:t>
              </m:r>
              <m:r>
                <w:rPr>
                  <w:rFonts w:ascii="Cambria Math" w:eastAsiaTheme="minorEastAsia" w:hAnsi="Cambria Math"/>
                </w:rPr>
                <m:t>h</m:t>
              </m:r>
            </m:oMath>
          </w:p>
        </w:tc>
        <w:tc>
          <w:tcPr>
            <w:tcW w:w="2075" w:type="dxa"/>
          </w:tcPr>
          <w:p w14:paraId="5EFAE0DF" w14:textId="77777777" w:rsidR="00EB49CC" w:rsidRPr="008D1480" w:rsidRDefault="00EB49CC" w:rsidP="00FE1DD9">
            <w:pPr>
              <w:rPr>
                <w:rFonts w:eastAsiaTheme="minorEastAsia"/>
                <w:color w:val="FF0000"/>
              </w:rPr>
            </w:pPr>
          </w:p>
        </w:tc>
      </w:tr>
      <w:tr w:rsidR="00EB49CC" w14:paraId="6EE28759" w14:textId="77777777" w:rsidTr="00FE1DD9">
        <w:trPr>
          <w:trHeight w:val="1077"/>
        </w:trPr>
        <w:tc>
          <w:tcPr>
            <w:tcW w:w="670" w:type="dxa"/>
          </w:tcPr>
          <w:p w14:paraId="48815669" w14:textId="77777777" w:rsidR="00EB49CC" w:rsidRPr="00AF0A81" w:rsidRDefault="00EB49CC" w:rsidP="00FE1DD9">
            <w:pPr>
              <w:rPr>
                <w:rFonts w:eastAsiaTheme="minorEastAsia"/>
                <w:b/>
                <w:bCs/>
              </w:rPr>
            </w:pPr>
            <w:r w:rsidRPr="00AF0A81">
              <w:rPr>
                <w:rFonts w:eastAsiaTheme="minorEastAsia"/>
                <w:b/>
                <w:bCs/>
              </w:rPr>
              <w:t>5.</w:t>
            </w:r>
          </w:p>
        </w:tc>
        <w:tc>
          <w:tcPr>
            <w:tcW w:w="3153" w:type="dxa"/>
          </w:tcPr>
          <w:p w14:paraId="24DCE49F" w14:textId="77777777" w:rsidR="00EB49CC" w:rsidRPr="00294EFF"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-3x+2</m:t>
                </m:r>
              </m:oMath>
            </m:oMathPara>
          </w:p>
        </w:tc>
        <w:tc>
          <w:tcPr>
            <w:tcW w:w="3118" w:type="dxa"/>
          </w:tcPr>
          <w:p w14:paraId="493B5F82"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 xml:space="preserve"> x=4</m:t>
              </m:r>
            </m:oMath>
          </w:p>
          <w:p w14:paraId="05CBDD77"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 xml:space="preserve"> x=4+</m:t>
              </m:r>
              <m:r>
                <w:rPr>
                  <w:rFonts w:ascii="Cambria Math" w:eastAsiaTheme="minorEastAsia" w:hAnsi="Cambria Math"/>
                </w:rPr>
                <m:t>h</m:t>
              </m:r>
            </m:oMath>
          </w:p>
        </w:tc>
        <w:tc>
          <w:tcPr>
            <w:tcW w:w="2075" w:type="dxa"/>
          </w:tcPr>
          <w:p w14:paraId="78FBCC88" w14:textId="77777777" w:rsidR="00EB49CC" w:rsidRPr="008D1480" w:rsidRDefault="00EB49CC" w:rsidP="00FE1DD9">
            <w:pPr>
              <w:rPr>
                <w:rFonts w:eastAsiaTheme="minorEastAsia"/>
                <w:color w:val="FF0000"/>
              </w:rPr>
            </w:pPr>
          </w:p>
        </w:tc>
      </w:tr>
      <w:tr w:rsidR="00EB49CC" w14:paraId="679CBAD5" w14:textId="77777777" w:rsidTr="00FE1DD9">
        <w:trPr>
          <w:trHeight w:val="1077"/>
        </w:trPr>
        <w:tc>
          <w:tcPr>
            <w:tcW w:w="670" w:type="dxa"/>
          </w:tcPr>
          <w:p w14:paraId="036F4A9C" w14:textId="77777777" w:rsidR="00EB49CC" w:rsidRPr="00AF0A81" w:rsidRDefault="00EB49CC" w:rsidP="00FE1DD9">
            <w:pPr>
              <w:rPr>
                <w:rFonts w:eastAsiaTheme="minorEastAsia"/>
                <w:b/>
                <w:bCs/>
              </w:rPr>
            </w:pPr>
            <w:r w:rsidRPr="00AF0A81">
              <w:rPr>
                <w:rFonts w:eastAsiaTheme="minorEastAsia"/>
                <w:b/>
                <w:bCs/>
              </w:rPr>
              <w:t>6.</w:t>
            </w:r>
          </w:p>
        </w:tc>
        <w:tc>
          <w:tcPr>
            <w:tcW w:w="3153" w:type="dxa"/>
          </w:tcPr>
          <w:p w14:paraId="5F8DFE17"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oMath>
            </m:oMathPara>
          </w:p>
        </w:tc>
        <w:tc>
          <w:tcPr>
            <w:tcW w:w="3118" w:type="dxa"/>
          </w:tcPr>
          <w:p w14:paraId="655993C4"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x=1</m:t>
              </m:r>
            </m:oMath>
          </w:p>
          <w:p w14:paraId="3886B71F"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x=1+</m:t>
              </m:r>
              <m:r>
                <w:rPr>
                  <w:rFonts w:ascii="Cambria Math" w:eastAsiaTheme="minorEastAsia" w:hAnsi="Cambria Math"/>
                </w:rPr>
                <m:t>h</m:t>
              </m:r>
            </m:oMath>
          </w:p>
        </w:tc>
        <w:tc>
          <w:tcPr>
            <w:tcW w:w="2075" w:type="dxa"/>
          </w:tcPr>
          <w:p w14:paraId="232BEFD6" w14:textId="77777777" w:rsidR="00EB49CC" w:rsidRPr="008D1480" w:rsidRDefault="00EB49CC" w:rsidP="00FE1DD9">
            <w:pPr>
              <w:rPr>
                <w:rFonts w:eastAsiaTheme="minorEastAsia"/>
                <w:color w:val="FF0000"/>
              </w:rPr>
            </w:pPr>
          </w:p>
        </w:tc>
      </w:tr>
      <w:tr w:rsidR="00EB49CC" w14:paraId="070D9367" w14:textId="77777777" w:rsidTr="00FE1DD9">
        <w:trPr>
          <w:trHeight w:val="1077"/>
        </w:trPr>
        <w:tc>
          <w:tcPr>
            <w:tcW w:w="670" w:type="dxa"/>
          </w:tcPr>
          <w:p w14:paraId="02B87245" w14:textId="77777777" w:rsidR="00EB49CC" w:rsidRPr="00AF0A81" w:rsidRDefault="00EB49CC" w:rsidP="00FE1DD9">
            <w:pPr>
              <w:rPr>
                <w:rFonts w:eastAsiaTheme="minorEastAsia"/>
                <w:b/>
                <w:bCs/>
              </w:rPr>
            </w:pPr>
            <w:r w:rsidRPr="00AF0A81">
              <w:rPr>
                <w:rFonts w:eastAsiaTheme="minorEastAsia"/>
                <w:b/>
                <w:bCs/>
              </w:rPr>
              <w:t>7.</w:t>
            </w:r>
          </w:p>
        </w:tc>
        <w:tc>
          <w:tcPr>
            <w:tcW w:w="3153" w:type="dxa"/>
          </w:tcPr>
          <w:p w14:paraId="79048253" w14:textId="77777777" w:rsidR="00EB49CC" w:rsidRPr="00294EFF" w:rsidRDefault="00EB49CC" w:rsidP="00FE1DD9">
            <w:pPr>
              <w:rPr>
                <w:rFonts w:ascii="Aptos" w:hAnsi="Aptos"/>
              </w:rPr>
            </w:pPr>
            <m:oMathPara>
              <m:oMathParaPr>
                <m:jc m:val="left"/>
              </m:oMathParaPr>
              <m:oMath>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+7x</m:t>
                </m:r>
              </m:oMath>
            </m:oMathPara>
          </w:p>
        </w:tc>
        <w:tc>
          <w:tcPr>
            <w:tcW w:w="3118" w:type="dxa"/>
          </w:tcPr>
          <w:p w14:paraId="3D08B260"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x=x</m:t>
              </m:r>
            </m:oMath>
          </w:p>
          <w:p w14:paraId="11AFDFF9"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x=x+h</m:t>
              </m:r>
            </m:oMath>
          </w:p>
        </w:tc>
        <w:tc>
          <w:tcPr>
            <w:tcW w:w="2075" w:type="dxa"/>
          </w:tcPr>
          <w:p w14:paraId="233017CB" w14:textId="77777777" w:rsidR="00EB49CC" w:rsidRPr="008D1480" w:rsidRDefault="00EB49CC" w:rsidP="00FE1DD9">
            <w:pPr>
              <w:rPr>
                <w:rFonts w:eastAsiaTheme="minorEastAsia"/>
                <w:color w:val="FF0000"/>
              </w:rPr>
            </w:pPr>
          </w:p>
        </w:tc>
      </w:tr>
    </w:tbl>
    <w:p w14:paraId="2EDC82ED" w14:textId="77777777" w:rsidR="00EB49CC" w:rsidRDefault="00EB49CC" w:rsidP="00EB49CC">
      <w:pPr>
        <w:rPr>
          <w:b/>
          <w:bCs/>
          <w:u w:val="single"/>
        </w:rPr>
      </w:pPr>
    </w:p>
    <w:p w14:paraId="5C9793E4" w14:textId="77777777" w:rsidR="00EB49CC" w:rsidRDefault="00EB49CC" w:rsidP="00EB49CC">
      <w:pPr>
        <w:rPr>
          <w:b/>
          <w:bCs/>
          <w:u w:val="single"/>
        </w:rPr>
      </w:pPr>
    </w:p>
    <w:p w14:paraId="16E39335" w14:textId="77777777" w:rsidR="00535FDC" w:rsidRPr="00EB49CC" w:rsidRDefault="00535FDC" w:rsidP="00535FDC">
      <w:pPr>
        <w:spacing w:after="0" w:line="240" w:lineRule="auto"/>
        <w:jc w:val="both"/>
        <w:rPr>
          <w:color w:val="FF0000"/>
          <w:sz w:val="32"/>
          <w:szCs w:val="32"/>
        </w:rPr>
      </w:pPr>
    </w:p>
    <w:p w14:paraId="081C8F98" w14:textId="3FB31C52" w:rsidR="00535FDC" w:rsidRPr="00F91675" w:rsidRDefault="00535FDC" w:rsidP="00535FDC">
      <w:pPr>
        <w:pStyle w:val="SectionHead"/>
        <w:pBdr>
          <w:top w:val="single" w:sz="4" w:space="8" w:color="auto"/>
          <w:bottom w:val="single" w:sz="4" w:space="8" w:color="auto"/>
        </w:pBdr>
        <w:rPr>
          <w:color w:val="auto"/>
        </w:rPr>
      </w:pPr>
      <w:bookmarkStart w:id="20" w:name="_Toc193196528"/>
      <w:r w:rsidRPr="0004345B">
        <w:rPr>
          <w:noProof/>
          <w:szCs w:val="28"/>
          <w:lang w:eastAsia="en-GB"/>
        </w:rPr>
        <w:drawing>
          <wp:anchor distT="0" distB="0" distL="114300" distR="114300" simplePos="0" relativeHeight="251689984" behindDoc="1" locked="0" layoutInCell="1" allowOverlap="1" wp14:anchorId="47A93CD3" wp14:editId="764F446A">
            <wp:simplePos x="0" y="0"/>
            <wp:positionH relativeFrom="column">
              <wp:posOffset>5749925</wp:posOffset>
            </wp:positionH>
            <wp:positionV relativeFrom="paragraph">
              <wp:posOffset>57785</wp:posOffset>
            </wp:positionV>
            <wp:extent cx="359410" cy="359410"/>
            <wp:effectExtent l="0" t="0" r="2540" b="2540"/>
            <wp:wrapNone/>
            <wp:docPr id="822185811" name="Picture 822185811"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185811" name="Picture 82218581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B</w:t>
      </w:r>
      <w:r w:rsidRPr="0004345B">
        <w:rPr>
          <w:color w:val="auto"/>
        </w:rPr>
        <w:t xml:space="preserve">: </w:t>
      </w:r>
      <w:r w:rsidRPr="00830923">
        <w:rPr>
          <w:b/>
          <w:bCs w:val="0"/>
          <w:color w:val="FF0000"/>
        </w:rPr>
        <w:t>Answers</w:t>
      </w:r>
      <w:bookmarkEnd w:id="20"/>
    </w:p>
    <w:p w14:paraId="2EDBDD9D" w14:textId="77777777" w:rsidR="00EB49CC" w:rsidRDefault="00EB49CC" w:rsidP="00EB49CC"/>
    <w:p w14:paraId="33F96041" w14:textId="617A60AE" w:rsidR="00EB49CC" w:rsidRPr="00EB49CC" w:rsidRDefault="00EB49CC" w:rsidP="00EB49CC">
      <w:pPr>
        <w:rPr>
          <w:sz w:val="24"/>
          <w:szCs w:val="24"/>
        </w:rPr>
      </w:pPr>
      <w:r w:rsidRPr="00EB49CC">
        <w:rPr>
          <w:rFonts w:eastAsiaTheme="minorEastAsia"/>
          <w:noProof/>
          <w:sz w:val="24"/>
          <w:szCs w:val="24"/>
        </w:rPr>
        <w:drawing>
          <wp:anchor distT="0" distB="0" distL="114300" distR="114300" simplePos="0" relativeHeight="251713536" behindDoc="0" locked="0" layoutInCell="1" allowOverlap="1" wp14:anchorId="3F17B831" wp14:editId="0C0202E6">
            <wp:simplePos x="0" y="0"/>
            <wp:positionH relativeFrom="margin">
              <wp:align>right</wp:align>
            </wp:positionH>
            <wp:positionV relativeFrom="paragraph">
              <wp:posOffset>3175</wp:posOffset>
            </wp:positionV>
            <wp:extent cx="1673860" cy="2111375"/>
            <wp:effectExtent l="0" t="0" r="2540" b="3175"/>
            <wp:wrapThrough wrapText="bothSides">
              <wp:wrapPolygon edited="0">
                <wp:start x="0" y="0"/>
                <wp:lineTo x="0" y="21438"/>
                <wp:lineTo x="21387" y="21438"/>
                <wp:lineTo x="21387" y="0"/>
                <wp:lineTo x="0" y="0"/>
              </wp:wrapPolygon>
            </wp:wrapThrough>
            <wp:docPr id="1824102009" name="Picture 1" descr="A line with a point and a 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02009" name="Picture 1" descr="A line with a point and a point&#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73860" cy="2111375"/>
                    </a:xfrm>
                    <a:prstGeom prst="rect">
                      <a:avLst/>
                    </a:prstGeom>
                  </pic:spPr>
                </pic:pic>
              </a:graphicData>
            </a:graphic>
            <wp14:sizeRelH relativeFrom="margin">
              <wp14:pctWidth>0</wp14:pctWidth>
            </wp14:sizeRelH>
            <wp14:sizeRelV relativeFrom="margin">
              <wp14:pctHeight>0</wp14:pctHeight>
            </wp14:sizeRelV>
          </wp:anchor>
        </w:drawing>
      </w:r>
      <w:r w:rsidRPr="00EB49CC">
        <w:rPr>
          <w:sz w:val="24"/>
          <w:szCs w:val="24"/>
        </w:rPr>
        <w:t>Choose one or two of the following problems to work on.</w:t>
      </w:r>
    </w:p>
    <w:p w14:paraId="00EE6061" w14:textId="77777777" w:rsidR="00EB49CC" w:rsidRPr="00EB49CC" w:rsidRDefault="00EB49CC" w:rsidP="00EB49CC">
      <w:pPr>
        <w:rPr>
          <w:sz w:val="24"/>
          <w:szCs w:val="24"/>
        </w:rPr>
      </w:pPr>
      <w:r w:rsidRPr="00EB49CC">
        <w:rPr>
          <w:sz w:val="24"/>
          <w:szCs w:val="24"/>
        </w:rPr>
        <w:t>In each question you should obtain an expression for the gradient of the chord.</w:t>
      </w:r>
    </w:p>
    <w:p w14:paraId="53F416A5" w14:textId="77777777" w:rsidR="00EB49CC" w:rsidRPr="00EB49CC" w:rsidRDefault="00EB49CC" w:rsidP="00EB49CC">
      <w:pPr>
        <w:rPr>
          <w:rFonts w:eastAsiaTheme="minorEastAsia"/>
          <w:sz w:val="24"/>
          <w:szCs w:val="24"/>
        </w:rPr>
      </w:pPr>
      <w:r w:rsidRPr="00EB49CC">
        <w:rPr>
          <w:sz w:val="24"/>
          <w:szCs w:val="24"/>
        </w:rPr>
        <w:t xml:space="preserve">Then consider the limit as </w:t>
      </w:r>
      <m:oMath>
        <m:r>
          <w:rPr>
            <w:rFonts w:ascii="Cambria Math" w:hAnsi="Cambria Math"/>
            <w:sz w:val="24"/>
            <w:szCs w:val="24"/>
          </w:rPr>
          <m:t xml:space="preserve">h </m:t>
        </m:r>
      </m:oMath>
      <w:r w:rsidRPr="00EB49CC">
        <w:rPr>
          <w:rFonts w:eastAsiaTheme="minorEastAsia"/>
          <w:sz w:val="24"/>
          <w:szCs w:val="24"/>
        </w:rPr>
        <w:t xml:space="preserve">approaches zero </w:t>
      </w:r>
      <m:oMath>
        <m:r>
          <w:rPr>
            <w:rFonts w:ascii="Cambria Math" w:eastAsiaTheme="minorEastAsia" w:hAnsi="Cambria Math"/>
            <w:sz w:val="24"/>
            <w:szCs w:val="24"/>
          </w:rPr>
          <m:t>(h→</m:t>
        </m:r>
        <m:r>
          <w:rPr>
            <w:rFonts w:ascii="Cambria Math" w:eastAsiaTheme="minorEastAsia" w:hAnsi="Cambria Math"/>
            <w:sz w:val="24"/>
            <w:szCs w:val="24"/>
          </w:rPr>
          <m:t>0)</m:t>
        </m:r>
      </m:oMath>
      <w:r w:rsidRPr="00EB49CC">
        <w:rPr>
          <w:rFonts w:eastAsiaTheme="minorEastAsia"/>
          <w:sz w:val="24"/>
          <w:szCs w:val="24"/>
        </w:rPr>
        <w:t xml:space="preserve">. </w:t>
      </w:r>
    </w:p>
    <w:p w14:paraId="561594A1" w14:textId="77777777" w:rsidR="00EB49CC" w:rsidRDefault="00EB49CC" w:rsidP="00EB49CC">
      <w:pPr>
        <w:rPr>
          <w:rFonts w:eastAsiaTheme="minorEastAsia"/>
        </w:rPr>
      </w:pPr>
    </w:p>
    <w:p w14:paraId="14F3BDE1" w14:textId="77777777" w:rsidR="00EB49CC" w:rsidRDefault="00EB49CC" w:rsidP="00EB49CC">
      <w:pPr>
        <w:rPr>
          <w:rFonts w:eastAsiaTheme="minorEastAsia"/>
        </w:rPr>
      </w:pPr>
    </w:p>
    <w:p w14:paraId="65C82EF6" w14:textId="77777777" w:rsidR="00EB49CC" w:rsidRDefault="00EB49CC" w:rsidP="00EB49CC">
      <w:pPr>
        <w:rPr>
          <w:rFonts w:eastAsiaTheme="minorEastAsia"/>
        </w:rPr>
      </w:pPr>
    </w:p>
    <w:tbl>
      <w:tblPr>
        <w:tblStyle w:val="TableGrid"/>
        <w:tblW w:w="0" w:type="auto"/>
        <w:tblLook w:val="04A0" w:firstRow="1" w:lastRow="0" w:firstColumn="1" w:lastColumn="0" w:noHBand="0" w:noVBand="1"/>
      </w:tblPr>
      <w:tblGrid>
        <w:gridCol w:w="670"/>
        <w:gridCol w:w="3153"/>
        <w:gridCol w:w="3118"/>
        <w:gridCol w:w="2075"/>
      </w:tblGrid>
      <w:tr w:rsidR="00EB49CC" w:rsidRPr="00AF0A81" w14:paraId="254CA8C3" w14:textId="77777777" w:rsidTr="00FE1DD9">
        <w:trPr>
          <w:trHeight w:val="454"/>
        </w:trPr>
        <w:tc>
          <w:tcPr>
            <w:tcW w:w="670" w:type="dxa"/>
          </w:tcPr>
          <w:p w14:paraId="6713B206" w14:textId="77777777" w:rsidR="00EB49CC" w:rsidRPr="00AF0A81" w:rsidRDefault="00EB49CC" w:rsidP="00FE1DD9">
            <w:pPr>
              <w:rPr>
                <w:rFonts w:eastAsiaTheme="minorEastAsia"/>
                <w:b/>
                <w:bCs/>
                <w:u w:val="single"/>
              </w:rPr>
            </w:pPr>
            <w:r w:rsidRPr="00AF0A81">
              <w:rPr>
                <w:rFonts w:eastAsiaTheme="minorEastAsia"/>
                <w:b/>
                <w:bCs/>
                <w:u w:val="single"/>
              </w:rPr>
              <w:t>Qn</w:t>
            </w:r>
          </w:p>
        </w:tc>
        <w:tc>
          <w:tcPr>
            <w:tcW w:w="3153" w:type="dxa"/>
          </w:tcPr>
          <w:p w14:paraId="79A1710F" w14:textId="77777777" w:rsidR="00EB49CC" w:rsidRPr="00AF0A81" w:rsidRDefault="00EB49CC" w:rsidP="00FE1DD9">
            <w:pPr>
              <w:rPr>
                <w:rFonts w:ascii="Aptos" w:hAnsi="Aptos"/>
                <w:b/>
                <w:bCs/>
                <w:u w:val="single"/>
              </w:rPr>
            </w:pPr>
            <w:r w:rsidRPr="00AF0A81">
              <w:rPr>
                <w:rFonts w:ascii="Aptos" w:hAnsi="Aptos"/>
                <w:b/>
                <w:bCs/>
                <w:u w:val="single"/>
              </w:rPr>
              <w:t>Curve</w:t>
            </w:r>
          </w:p>
        </w:tc>
        <w:tc>
          <w:tcPr>
            <w:tcW w:w="3118" w:type="dxa"/>
          </w:tcPr>
          <w:p w14:paraId="417B4755" w14:textId="77777777" w:rsidR="00EB49CC" w:rsidRPr="00AF0A81" w:rsidRDefault="00EB49CC" w:rsidP="00FE1DD9">
            <w:pPr>
              <w:rPr>
                <w:rFonts w:eastAsiaTheme="minorEastAsia"/>
                <w:b/>
                <w:bCs/>
                <w:u w:val="single"/>
              </w:rPr>
            </w:pPr>
            <w:r w:rsidRPr="00AF0A81">
              <w:rPr>
                <w:rFonts w:eastAsiaTheme="minorEastAsia"/>
                <w:b/>
                <w:bCs/>
                <w:u w:val="single"/>
              </w:rPr>
              <w:t>Point</w:t>
            </w:r>
          </w:p>
        </w:tc>
        <w:tc>
          <w:tcPr>
            <w:tcW w:w="2075" w:type="dxa"/>
          </w:tcPr>
          <w:p w14:paraId="316C5D86" w14:textId="77777777" w:rsidR="00EB49CC" w:rsidRPr="008D1480" w:rsidRDefault="00EB49CC" w:rsidP="00FE1DD9">
            <w:pPr>
              <w:rPr>
                <w:rFonts w:eastAsiaTheme="minorEastAsia"/>
                <w:b/>
                <w:bCs/>
                <w:color w:val="FF0000"/>
                <w:u w:val="single"/>
              </w:rPr>
            </w:pPr>
            <w:r w:rsidRPr="008D1480">
              <w:rPr>
                <w:rFonts w:eastAsiaTheme="minorEastAsia"/>
                <w:b/>
                <w:bCs/>
                <w:color w:val="FF0000"/>
                <w:u w:val="single"/>
              </w:rPr>
              <w:t>Gradient of tangent</w:t>
            </w:r>
          </w:p>
        </w:tc>
      </w:tr>
      <w:tr w:rsidR="00EB49CC" w14:paraId="30D76F92" w14:textId="77777777" w:rsidTr="00FE1DD9">
        <w:trPr>
          <w:trHeight w:val="1077"/>
        </w:trPr>
        <w:tc>
          <w:tcPr>
            <w:tcW w:w="670" w:type="dxa"/>
          </w:tcPr>
          <w:p w14:paraId="08F2F478" w14:textId="77777777" w:rsidR="00EB49CC" w:rsidRPr="00AF0A81" w:rsidRDefault="00EB49CC" w:rsidP="00FE1DD9">
            <w:pPr>
              <w:rPr>
                <w:rFonts w:eastAsiaTheme="minorEastAsia"/>
                <w:b/>
                <w:bCs/>
              </w:rPr>
            </w:pPr>
            <w:r w:rsidRPr="00AF0A81">
              <w:rPr>
                <w:rFonts w:eastAsiaTheme="minorEastAsia"/>
                <w:b/>
                <w:bCs/>
              </w:rPr>
              <w:t>1.</w:t>
            </w:r>
          </w:p>
        </w:tc>
        <w:tc>
          <w:tcPr>
            <w:tcW w:w="3153" w:type="dxa"/>
          </w:tcPr>
          <w:p w14:paraId="6B9958D6"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oMath>
            </m:oMathPara>
          </w:p>
        </w:tc>
        <w:tc>
          <w:tcPr>
            <w:tcW w:w="3118" w:type="dxa"/>
          </w:tcPr>
          <w:p w14:paraId="74F20140"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 xml:space="preserve"> x=3</m:t>
              </m:r>
            </m:oMath>
          </w:p>
          <w:p w14:paraId="0326E9AB" w14:textId="77777777" w:rsidR="00EB49CC" w:rsidRPr="00E22183" w:rsidRDefault="00EB49CC" w:rsidP="00FE1DD9">
            <w:pPr>
              <w:rPr>
                <w:rFonts w:eastAsiaTheme="minorEastAsia"/>
              </w:rPr>
            </w:pPr>
            <w:r>
              <w:rPr>
                <w:rFonts w:eastAsiaTheme="minorEastAsia"/>
              </w:rPr>
              <w:t xml:space="preserve">P: </w:t>
            </w:r>
            <m:oMath>
              <m:r>
                <w:rPr>
                  <w:rFonts w:ascii="Cambria Math" w:eastAsiaTheme="minorEastAsia" w:hAnsi="Cambria Math"/>
                </w:rPr>
                <m:t xml:space="preserve"> x=3+</m:t>
              </m:r>
              <m:r>
                <w:rPr>
                  <w:rFonts w:ascii="Cambria Math" w:eastAsiaTheme="minorEastAsia" w:hAnsi="Cambria Math"/>
                </w:rPr>
                <m:t xml:space="preserve">h </m:t>
              </m:r>
            </m:oMath>
          </w:p>
        </w:tc>
        <w:tc>
          <w:tcPr>
            <w:tcW w:w="2075" w:type="dxa"/>
          </w:tcPr>
          <w:p w14:paraId="06DEEA84"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6</m:t>
                </m:r>
              </m:oMath>
            </m:oMathPara>
          </w:p>
        </w:tc>
      </w:tr>
      <w:tr w:rsidR="00EB49CC" w14:paraId="2FB51205" w14:textId="77777777" w:rsidTr="00FE1DD9">
        <w:trPr>
          <w:trHeight w:val="1077"/>
        </w:trPr>
        <w:tc>
          <w:tcPr>
            <w:tcW w:w="670" w:type="dxa"/>
          </w:tcPr>
          <w:p w14:paraId="53E0058D" w14:textId="77777777" w:rsidR="00EB49CC" w:rsidRPr="00AF0A81" w:rsidRDefault="00EB49CC" w:rsidP="00FE1DD9">
            <w:pPr>
              <w:rPr>
                <w:rFonts w:eastAsiaTheme="minorEastAsia"/>
                <w:b/>
                <w:bCs/>
              </w:rPr>
            </w:pPr>
            <w:r w:rsidRPr="00AF0A81">
              <w:rPr>
                <w:rFonts w:eastAsiaTheme="minorEastAsia"/>
                <w:b/>
                <w:bCs/>
              </w:rPr>
              <w:t>2.</w:t>
            </w:r>
          </w:p>
        </w:tc>
        <w:tc>
          <w:tcPr>
            <w:tcW w:w="3153" w:type="dxa"/>
          </w:tcPr>
          <w:p w14:paraId="5441D4CA"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+5</m:t>
                </m:r>
              </m:oMath>
            </m:oMathPara>
          </w:p>
        </w:tc>
        <w:tc>
          <w:tcPr>
            <w:tcW w:w="3118" w:type="dxa"/>
          </w:tcPr>
          <w:p w14:paraId="7C8D3461"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x=2</m:t>
              </m:r>
            </m:oMath>
          </w:p>
          <w:p w14:paraId="501F55C3"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x=2+</m:t>
              </m:r>
              <m:r>
                <w:rPr>
                  <w:rFonts w:ascii="Cambria Math" w:eastAsiaTheme="minorEastAsia" w:hAnsi="Cambria Math"/>
                </w:rPr>
                <m:t>h</m:t>
              </m:r>
            </m:oMath>
          </w:p>
        </w:tc>
        <w:tc>
          <w:tcPr>
            <w:tcW w:w="2075" w:type="dxa"/>
          </w:tcPr>
          <w:p w14:paraId="5D2A02AA"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12</m:t>
                </m:r>
              </m:oMath>
            </m:oMathPara>
          </w:p>
        </w:tc>
      </w:tr>
      <w:tr w:rsidR="00EB49CC" w14:paraId="4D456D99" w14:textId="77777777" w:rsidTr="00FE1DD9">
        <w:trPr>
          <w:trHeight w:val="1077"/>
        </w:trPr>
        <w:tc>
          <w:tcPr>
            <w:tcW w:w="670" w:type="dxa"/>
          </w:tcPr>
          <w:p w14:paraId="5081109F" w14:textId="77777777" w:rsidR="00EB49CC" w:rsidRPr="00AF0A81" w:rsidRDefault="00EB49CC" w:rsidP="00FE1DD9">
            <w:pPr>
              <w:rPr>
                <w:rFonts w:eastAsiaTheme="minorEastAsia"/>
                <w:b/>
                <w:bCs/>
              </w:rPr>
            </w:pPr>
            <w:r w:rsidRPr="00AF0A81">
              <w:rPr>
                <w:rFonts w:eastAsiaTheme="minorEastAsia"/>
                <w:b/>
                <w:bCs/>
              </w:rPr>
              <w:t>3.</w:t>
            </w:r>
          </w:p>
        </w:tc>
        <w:tc>
          <w:tcPr>
            <w:tcW w:w="3153" w:type="dxa"/>
          </w:tcPr>
          <w:p w14:paraId="0267968E"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-4x</m:t>
                </m:r>
              </m:oMath>
            </m:oMathPara>
          </w:p>
        </w:tc>
        <w:tc>
          <w:tcPr>
            <w:tcW w:w="3118" w:type="dxa"/>
          </w:tcPr>
          <w:p w14:paraId="5B07838D"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 xml:space="preserve"> x=5</m:t>
              </m:r>
            </m:oMath>
          </w:p>
          <w:p w14:paraId="4A4E9A61"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x=5+</m:t>
              </m:r>
              <m:r>
                <w:rPr>
                  <w:rFonts w:ascii="Cambria Math" w:eastAsiaTheme="minorEastAsia" w:hAnsi="Cambria Math"/>
                </w:rPr>
                <m:t>h</m:t>
              </m:r>
            </m:oMath>
          </w:p>
        </w:tc>
        <w:tc>
          <w:tcPr>
            <w:tcW w:w="2075" w:type="dxa"/>
          </w:tcPr>
          <w:p w14:paraId="44856A22"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6</m:t>
                </m:r>
              </m:oMath>
            </m:oMathPara>
          </w:p>
        </w:tc>
      </w:tr>
      <w:tr w:rsidR="00EB49CC" w14:paraId="43A273A4" w14:textId="77777777" w:rsidTr="00FE1DD9">
        <w:trPr>
          <w:trHeight w:val="1077"/>
        </w:trPr>
        <w:tc>
          <w:tcPr>
            <w:tcW w:w="670" w:type="dxa"/>
          </w:tcPr>
          <w:p w14:paraId="7B8A58DA" w14:textId="77777777" w:rsidR="00EB49CC" w:rsidRPr="00AF0A81" w:rsidRDefault="00EB49CC" w:rsidP="00FE1DD9">
            <w:pPr>
              <w:rPr>
                <w:rFonts w:eastAsiaTheme="minorEastAsia"/>
                <w:b/>
                <w:bCs/>
              </w:rPr>
            </w:pPr>
            <w:r w:rsidRPr="00AF0A81">
              <w:rPr>
                <w:rFonts w:eastAsiaTheme="minorEastAsia"/>
                <w:b/>
                <w:bCs/>
              </w:rPr>
              <w:t>4.</w:t>
            </w:r>
          </w:p>
        </w:tc>
        <w:tc>
          <w:tcPr>
            <w:tcW w:w="3153" w:type="dxa"/>
          </w:tcPr>
          <w:p w14:paraId="057F8DF9"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+5x</m:t>
                </m:r>
              </m:oMath>
            </m:oMathPara>
          </w:p>
        </w:tc>
        <w:tc>
          <w:tcPr>
            <w:tcW w:w="3118" w:type="dxa"/>
          </w:tcPr>
          <w:p w14:paraId="097636CB"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x=2</m:t>
              </m:r>
            </m:oMath>
          </w:p>
          <w:p w14:paraId="1720B91B"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x=2+</m:t>
              </m:r>
              <m:r>
                <w:rPr>
                  <w:rFonts w:ascii="Cambria Math" w:eastAsiaTheme="minorEastAsia" w:hAnsi="Cambria Math"/>
                </w:rPr>
                <m:t>h</m:t>
              </m:r>
            </m:oMath>
          </w:p>
        </w:tc>
        <w:tc>
          <w:tcPr>
            <w:tcW w:w="2075" w:type="dxa"/>
          </w:tcPr>
          <w:p w14:paraId="5D69EC7E"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13</m:t>
                </m:r>
              </m:oMath>
            </m:oMathPara>
          </w:p>
        </w:tc>
      </w:tr>
      <w:tr w:rsidR="00EB49CC" w14:paraId="0D257E65" w14:textId="77777777" w:rsidTr="00FE1DD9">
        <w:trPr>
          <w:trHeight w:val="1077"/>
        </w:trPr>
        <w:tc>
          <w:tcPr>
            <w:tcW w:w="670" w:type="dxa"/>
          </w:tcPr>
          <w:p w14:paraId="4A3B3A90" w14:textId="77777777" w:rsidR="00EB49CC" w:rsidRPr="00AF0A81" w:rsidRDefault="00EB49CC" w:rsidP="00FE1DD9">
            <w:pPr>
              <w:rPr>
                <w:rFonts w:eastAsiaTheme="minorEastAsia"/>
                <w:b/>
                <w:bCs/>
              </w:rPr>
            </w:pPr>
            <w:r w:rsidRPr="00AF0A81">
              <w:rPr>
                <w:rFonts w:eastAsiaTheme="minorEastAsia"/>
                <w:b/>
                <w:bCs/>
              </w:rPr>
              <w:t>5.</w:t>
            </w:r>
          </w:p>
        </w:tc>
        <w:tc>
          <w:tcPr>
            <w:tcW w:w="3153" w:type="dxa"/>
          </w:tcPr>
          <w:p w14:paraId="5D4273F0" w14:textId="77777777" w:rsidR="00EB49CC" w:rsidRPr="00294EFF"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-3x+2</m:t>
                </m:r>
              </m:oMath>
            </m:oMathPara>
          </w:p>
        </w:tc>
        <w:tc>
          <w:tcPr>
            <w:tcW w:w="3118" w:type="dxa"/>
          </w:tcPr>
          <w:p w14:paraId="59669EEB"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 xml:space="preserve"> x=4</m:t>
              </m:r>
            </m:oMath>
          </w:p>
          <w:p w14:paraId="50EB8A51"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 xml:space="preserve"> x=4+</m:t>
              </m:r>
              <m:r>
                <w:rPr>
                  <w:rFonts w:ascii="Cambria Math" w:eastAsiaTheme="minorEastAsia" w:hAnsi="Cambria Math"/>
                </w:rPr>
                <m:t>h</m:t>
              </m:r>
            </m:oMath>
          </w:p>
        </w:tc>
        <w:tc>
          <w:tcPr>
            <w:tcW w:w="2075" w:type="dxa"/>
          </w:tcPr>
          <w:p w14:paraId="7726234F"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5</m:t>
                </m:r>
              </m:oMath>
            </m:oMathPara>
          </w:p>
        </w:tc>
      </w:tr>
      <w:tr w:rsidR="00EB49CC" w14:paraId="459DD450" w14:textId="77777777" w:rsidTr="00FE1DD9">
        <w:trPr>
          <w:trHeight w:val="1077"/>
        </w:trPr>
        <w:tc>
          <w:tcPr>
            <w:tcW w:w="670" w:type="dxa"/>
          </w:tcPr>
          <w:p w14:paraId="726EA35C" w14:textId="77777777" w:rsidR="00EB49CC" w:rsidRPr="00AF0A81" w:rsidRDefault="00EB49CC" w:rsidP="00FE1DD9">
            <w:pPr>
              <w:rPr>
                <w:rFonts w:eastAsiaTheme="minorEastAsia"/>
                <w:b/>
                <w:bCs/>
              </w:rPr>
            </w:pPr>
            <w:r w:rsidRPr="00AF0A81">
              <w:rPr>
                <w:rFonts w:eastAsiaTheme="minorEastAsia"/>
                <w:b/>
                <w:bCs/>
              </w:rPr>
              <w:t>6.</w:t>
            </w:r>
          </w:p>
        </w:tc>
        <w:tc>
          <w:tcPr>
            <w:tcW w:w="3153" w:type="dxa"/>
          </w:tcPr>
          <w:p w14:paraId="197DE2E1" w14:textId="77777777" w:rsidR="00EB49CC" w:rsidRPr="00E22183" w:rsidRDefault="00EB49CC" w:rsidP="00FE1DD9">
            <w:pPr>
              <w:rPr>
                <w:rFonts w:eastAsiaTheme="minorEastAsia"/>
              </w:rPr>
            </w:pPr>
            <m:oMathPara>
              <m:oMathParaPr>
                <m:jc m:val="left"/>
              </m:oMathParaP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oMath>
            </m:oMathPara>
          </w:p>
        </w:tc>
        <w:tc>
          <w:tcPr>
            <w:tcW w:w="3118" w:type="dxa"/>
          </w:tcPr>
          <w:p w14:paraId="0D759F4B"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x=1</m:t>
              </m:r>
            </m:oMath>
          </w:p>
          <w:p w14:paraId="746CB3A5"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x=1+</m:t>
              </m:r>
              <m:r>
                <w:rPr>
                  <w:rFonts w:ascii="Cambria Math" w:eastAsiaTheme="minorEastAsia" w:hAnsi="Cambria Math"/>
                </w:rPr>
                <m:t>h</m:t>
              </m:r>
            </m:oMath>
          </w:p>
        </w:tc>
        <w:tc>
          <w:tcPr>
            <w:tcW w:w="2075" w:type="dxa"/>
          </w:tcPr>
          <w:p w14:paraId="0934B203"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3</m:t>
                </m:r>
              </m:oMath>
            </m:oMathPara>
          </w:p>
        </w:tc>
      </w:tr>
      <w:tr w:rsidR="00EB49CC" w14:paraId="7FA191E8" w14:textId="77777777" w:rsidTr="00FE1DD9">
        <w:trPr>
          <w:trHeight w:val="1077"/>
        </w:trPr>
        <w:tc>
          <w:tcPr>
            <w:tcW w:w="670" w:type="dxa"/>
          </w:tcPr>
          <w:p w14:paraId="52E6D5E1" w14:textId="77777777" w:rsidR="00EB49CC" w:rsidRPr="00AF0A81" w:rsidRDefault="00EB49CC" w:rsidP="00FE1DD9">
            <w:pPr>
              <w:rPr>
                <w:rFonts w:eastAsiaTheme="minorEastAsia"/>
                <w:b/>
                <w:bCs/>
              </w:rPr>
            </w:pPr>
            <w:r w:rsidRPr="00AF0A81">
              <w:rPr>
                <w:rFonts w:eastAsiaTheme="minorEastAsia"/>
                <w:b/>
                <w:bCs/>
              </w:rPr>
              <w:t>7.</w:t>
            </w:r>
          </w:p>
        </w:tc>
        <w:tc>
          <w:tcPr>
            <w:tcW w:w="3153" w:type="dxa"/>
          </w:tcPr>
          <w:p w14:paraId="7CA80A40" w14:textId="77777777" w:rsidR="00EB49CC" w:rsidRPr="00294EFF" w:rsidRDefault="00EB49CC" w:rsidP="00FE1DD9">
            <w:pPr>
              <w:rPr>
                <w:rFonts w:ascii="Aptos" w:hAnsi="Aptos"/>
              </w:rPr>
            </w:pPr>
            <m:oMathPara>
              <m:oMathParaPr>
                <m:jc m:val="left"/>
              </m:oMathParaPr>
              <m:oMath>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+7x</m:t>
                </m:r>
              </m:oMath>
            </m:oMathPara>
          </w:p>
        </w:tc>
        <w:tc>
          <w:tcPr>
            <w:tcW w:w="3118" w:type="dxa"/>
          </w:tcPr>
          <w:p w14:paraId="559E4092" w14:textId="77777777" w:rsidR="00EB49CC" w:rsidRPr="00E22183" w:rsidRDefault="00EB49CC" w:rsidP="00FE1DD9">
            <w:pPr>
              <w:rPr>
                <w:rFonts w:eastAsiaTheme="minorEastAsia"/>
              </w:rPr>
            </w:pPr>
            <w:r>
              <w:rPr>
                <w:rFonts w:eastAsiaTheme="minorEastAsia"/>
              </w:rPr>
              <w:t xml:space="preserve">A:  </w:t>
            </w:r>
            <m:oMath>
              <m:r>
                <w:rPr>
                  <w:rFonts w:ascii="Cambria Math" w:eastAsiaTheme="minorEastAsia" w:hAnsi="Cambria Math"/>
                </w:rPr>
                <m:t>x=x</m:t>
              </m:r>
            </m:oMath>
          </w:p>
          <w:p w14:paraId="331FFCAD" w14:textId="77777777" w:rsidR="00EB49CC" w:rsidRDefault="00EB49CC" w:rsidP="00FE1DD9">
            <w:pPr>
              <w:rPr>
                <w:rFonts w:eastAsiaTheme="minorEastAsia"/>
              </w:rPr>
            </w:pPr>
            <w:r>
              <w:rPr>
                <w:rFonts w:eastAsiaTheme="minorEastAsia"/>
              </w:rPr>
              <w:t xml:space="preserve">P:  </w:t>
            </w:r>
            <m:oMath>
              <m:r>
                <w:rPr>
                  <w:rFonts w:ascii="Cambria Math" w:eastAsiaTheme="minorEastAsia" w:hAnsi="Cambria Math"/>
                </w:rPr>
                <m:t>x=x+h</m:t>
              </m:r>
            </m:oMath>
          </w:p>
        </w:tc>
        <w:tc>
          <w:tcPr>
            <w:tcW w:w="2075" w:type="dxa"/>
          </w:tcPr>
          <w:p w14:paraId="6D2D584E" w14:textId="77777777" w:rsidR="00EB49CC" w:rsidRPr="008D1480" w:rsidRDefault="00EB49CC" w:rsidP="00FE1DD9">
            <w:pPr>
              <w:rPr>
                <w:rFonts w:eastAsiaTheme="minorEastAsia"/>
                <w:color w:val="FF0000"/>
              </w:rPr>
            </w:pPr>
            <m:oMathPara>
              <m:oMath>
                <m:r>
                  <w:rPr>
                    <w:rFonts w:ascii="Cambria Math" w:eastAsiaTheme="minorEastAsia" w:hAnsi="Cambria Math"/>
                    <w:color w:val="FF0000"/>
                  </w:rPr>
                  <m:t xml:space="preserve">2x+7 </m:t>
                </m:r>
              </m:oMath>
            </m:oMathPara>
          </w:p>
        </w:tc>
      </w:tr>
    </w:tbl>
    <w:p w14:paraId="74676EEF" w14:textId="77777777" w:rsidR="00EB49CC" w:rsidRDefault="00EB49CC" w:rsidP="00EB49CC">
      <w:pPr>
        <w:rPr>
          <w:rFonts w:eastAsiaTheme="minorEastAsia"/>
        </w:rPr>
      </w:pPr>
    </w:p>
    <w:p w14:paraId="02496FCF" w14:textId="77777777" w:rsidR="00535FDC" w:rsidRDefault="00535FDC" w:rsidP="00F91675">
      <w:pPr>
        <w:rPr>
          <w:color w:val="FF0000"/>
          <w:sz w:val="32"/>
          <w:szCs w:val="32"/>
        </w:rPr>
      </w:pPr>
    </w:p>
    <w:p w14:paraId="2A7582F6" w14:textId="77777777" w:rsidR="00EB49CC" w:rsidRPr="00F91675" w:rsidRDefault="00EB49CC" w:rsidP="00EB49CC">
      <w:pPr>
        <w:pStyle w:val="SectionHead"/>
        <w:pBdr>
          <w:top w:val="single" w:sz="4" w:space="8" w:color="auto"/>
          <w:bottom w:val="single" w:sz="4" w:space="8" w:color="auto"/>
        </w:pBdr>
        <w:rPr>
          <w:color w:val="auto"/>
        </w:rPr>
      </w:pPr>
      <w:bookmarkStart w:id="21" w:name="_Toc193196529"/>
      <w:r w:rsidRPr="0004345B">
        <w:rPr>
          <w:noProof/>
          <w:szCs w:val="28"/>
          <w:lang w:eastAsia="en-GB"/>
        </w:rPr>
        <w:lastRenderedPageBreak/>
        <w:drawing>
          <wp:anchor distT="0" distB="0" distL="114300" distR="114300" simplePos="0" relativeHeight="251719680" behindDoc="1" locked="0" layoutInCell="1" allowOverlap="1" wp14:anchorId="2718323C" wp14:editId="664BFA11">
            <wp:simplePos x="0" y="0"/>
            <wp:positionH relativeFrom="column">
              <wp:posOffset>5749925</wp:posOffset>
            </wp:positionH>
            <wp:positionV relativeFrom="paragraph">
              <wp:posOffset>57785</wp:posOffset>
            </wp:positionV>
            <wp:extent cx="359410" cy="359410"/>
            <wp:effectExtent l="0" t="0" r="2540" b="2540"/>
            <wp:wrapNone/>
            <wp:docPr id="2063145456" name="Picture 206314545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Pr>
          <w:noProof/>
          <w:szCs w:val="28"/>
          <w:lang w:eastAsia="en-GB"/>
        </w:rPr>
        <w:t xml:space="preserve">Activity 1: </w:t>
      </w:r>
      <w:r>
        <w:rPr>
          <w:b/>
        </w:rPr>
        <w:t xml:space="preserve">Differentiating Powers of </w:t>
      </w:r>
      <m:oMath>
        <m:r>
          <m:rPr>
            <m:sty m:val="bi"/>
          </m:rPr>
          <w:rPr>
            <w:rFonts w:ascii="Cambria Math" w:hAnsi="Cambria Math"/>
          </w:rPr>
          <m:t>x</m:t>
        </m:r>
      </m:oMath>
      <w:bookmarkEnd w:id="21"/>
    </w:p>
    <w:p w14:paraId="3EF52CAF" w14:textId="77777777" w:rsidR="00830923" w:rsidRDefault="00830923" w:rsidP="00830923">
      <w:pPr>
        <w:rPr>
          <w:rFonts w:eastAsiaTheme="minorEastAsia"/>
        </w:rPr>
      </w:pPr>
    </w:p>
    <w:p w14:paraId="4538BA5E" w14:textId="1A941BA4" w:rsidR="00830923" w:rsidRDefault="00830923" w:rsidP="00830923">
      <w:pPr>
        <w:rPr>
          <w:rFonts w:eastAsiaTheme="minorEastAsia"/>
        </w:rPr>
      </w:pPr>
      <w:r>
        <w:rPr>
          <w:rFonts w:eastAsiaTheme="minorEastAsia"/>
        </w:rPr>
        <w:t>Match each function with its derivative</w:t>
      </w:r>
    </w:p>
    <w:tbl>
      <w:tblPr>
        <w:tblStyle w:val="TableGrid"/>
        <w:tblW w:w="0" w:type="auto"/>
        <w:tblLook w:val="04A0" w:firstRow="1" w:lastRow="0" w:firstColumn="1" w:lastColumn="0" w:noHBand="0" w:noVBand="1"/>
      </w:tblPr>
      <w:tblGrid>
        <w:gridCol w:w="3005"/>
        <w:gridCol w:w="3005"/>
        <w:gridCol w:w="3006"/>
      </w:tblGrid>
      <w:tr w:rsidR="00830923" w:rsidRPr="000B4CA2" w14:paraId="1F7459EF" w14:textId="77777777" w:rsidTr="00FE1DD9">
        <w:trPr>
          <w:trHeight w:val="1134"/>
        </w:trPr>
        <w:tc>
          <w:tcPr>
            <w:tcW w:w="3005" w:type="dxa"/>
            <w:vAlign w:val="center"/>
          </w:tcPr>
          <w:p w14:paraId="73BC1F4E" w14:textId="77777777" w:rsidR="00830923" w:rsidRPr="000B4CA2" w:rsidRDefault="00830923" w:rsidP="00FE1DD9">
            <w:pPr>
              <w:jc w:val="center"/>
              <w:rPr>
                <w:rFonts w:eastAsiaTheme="minorEastAsia"/>
                <w:sz w:val="36"/>
                <w:szCs w:val="36"/>
              </w:rPr>
            </w:pPr>
            <w:r w:rsidRPr="000B4CA2">
              <w:rPr>
                <w:rFonts w:eastAsiaTheme="minorEastAsia"/>
                <w:sz w:val="36"/>
                <w:szCs w:val="36"/>
              </w:rPr>
              <w:t>function</w:t>
            </w:r>
          </w:p>
        </w:tc>
        <w:tc>
          <w:tcPr>
            <w:tcW w:w="3005" w:type="dxa"/>
            <w:vAlign w:val="center"/>
          </w:tcPr>
          <w:p w14:paraId="1309E335" w14:textId="77777777" w:rsidR="00830923" w:rsidRPr="000B4CA2" w:rsidRDefault="00830923" w:rsidP="00FE1DD9">
            <w:pPr>
              <w:jc w:val="center"/>
              <w:rPr>
                <w:rFonts w:eastAsiaTheme="minorEastAsia"/>
                <w:sz w:val="36"/>
                <w:szCs w:val="36"/>
              </w:rPr>
            </w:pPr>
          </w:p>
        </w:tc>
        <w:tc>
          <w:tcPr>
            <w:tcW w:w="3006" w:type="dxa"/>
            <w:vAlign w:val="center"/>
          </w:tcPr>
          <w:p w14:paraId="7D5E2312" w14:textId="77777777" w:rsidR="00830923" w:rsidRPr="000B4CA2" w:rsidRDefault="00830923" w:rsidP="00FE1DD9">
            <w:pPr>
              <w:jc w:val="center"/>
              <w:rPr>
                <w:rFonts w:eastAsiaTheme="minorEastAsia"/>
                <w:sz w:val="36"/>
                <w:szCs w:val="36"/>
              </w:rPr>
            </w:pPr>
            <w:r w:rsidRPr="000B4CA2">
              <w:rPr>
                <w:rFonts w:eastAsiaTheme="minorEastAsia"/>
                <w:sz w:val="36"/>
                <w:szCs w:val="36"/>
              </w:rPr>
              <w:t>derivative</w:t>
            </w:r>
          </w:p>
        </w:tc>
      </w:tr>
      <w:tr w:rsidR="00830923" w:rsidRPr="000B4CA2" w14:paraId="151891F6" w14:textId="77777777" w:rsidTr="00FE1DD9">
        <w:trPr>
          <w:trHeight w:val="1134"/>
        </w:trPr>
        <w:tc>
          <w:tcPr>
            <w:tcW w:w="3005" w:type="dxa"/>
            <w:vAlign w:val="center"/>
          </w:tcPr>
          <w:p w14:paraId="4DAAEAFC"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5</m:t>
                </m:r>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3</m:t>
                    </m:r>
                  </m:sup>
                </m:sSup>
              </m:oMath>
            </m:oMathPara>
          </w:p>
        </w:tc>
        <w:tc>
          <w:tcPr>
            <w:tcW w:w="3005" w:type="dxa"/>
            <w:vAlign w:val="center"/>
          </w:tcPr>
          <w:p w14:paraId="31059220" w14:textId="77777777" w:rsidR="00830923" w:rsidRPr="000B4CA2" w:rsidRDefault="00830923" w:rsidP="00FE1DD9">
            <w:pPr>
              <w:jc w:val="center"/>
              <w:rPr>
                <w:rFonts w:eastAsiaTheme="minorEastAsia"/>
                <w:sz w:val="36"/>
                <w:szCs w:val="36"/>
              </w:rPr>
            </w:pPr>
          </w:p>
        </w:tc>
        <w:tc>
          <w:tcPr>
            <w:tcW w:w="3006" w:type="dxa"/>
            <w:vAlign w:val="center"/>
          </w:tcPr>
          <w:p w14:paraId="3DC3A187"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15</m:t>
                </m:r>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4</m:t>
                    </m:r>
                  </m:sup>
                </m:sSup>
              </m:oMath>
            </m:oMathPara>
          </w:p>
        </w:tc>
      </w:tr>
      <w:tr w:rsidR="00830923" w:rsidRPr="000B4CA2" w14:paraId="1FF62D94" w14:textId="77777777" w:rsidTr="00FE1DD9">
        <w:trPr>
          <w:trHeight w:val="1134"/>
        </w:trPr>
        <w:tc>
          <w:tcPr>
            <w:tcW w:w="3005" w:type="dxa"/>
            <w:vAlign w:val="center"/>
          </w:tcPr>
          <w:p w14:paraId="6AA43CA4"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3</m:t>
                </m:r>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5</m:t>
                    </m:r>
                  </m:sup>
                </m:sSup>
              </m:oMath>
            </m:oMathPara>
          </w:p>
        </w:tc>
        <w:tc>
          <w:tcPr>
            <w:tcW w:w="3005" w:type="dxa"/>
            <w:vAlign w:val="center"/>
          </w:tcPr>
          <w:p w14:paraId="39B75B36" w14:textId="77777777" w:rsidR="00830923" w:rsidRPr="000B4CA2" w:rsidRDefault="00830923" w:rsidP="00FE1DD9">
            <w:pPr>
              <w:jc w:val="center"/>
              <w:rPr>
                <w:rFonts w:eastAsiaTheme="minorEastAsia"/>
                <w:sz w:val="36"/>
                <w:szCs w:val="36"/>
              </w:rPr>
            </w:pPr>
          </w:p>
        </w:tc>
        <w:tc>
          <w:tcPr>
            <w:tcW w:w="3006" w:type="dxa"/>
            <w:vAlign w:val="center"/>
          </w:tcPr>
          <w:p w14:paraId="4A32F537" w14:textId="77777777" w:rsidR="00830923" w:rsidRPr="000B4CA2" w:rsidRDefault="00000000" w:rsidP="00FE1DD9">
            <w:pPr>
              <w:jc w:val="center"/>
              <w:rPr>
                <w:rFonts w:eastAsiaTheme="minorEastAsia"/>
                <w:sz w:val="36"/>
                <w:szCs w:val="36"/>
              </w:rPr>
            </w:pPr>
            <m:oMathPara>
              <m:oMath>
                <m:f>
                  <m:fPr>
                    <m:ctrlPr>
                      <w:rPr>
                        <w:rFonts w:ascii="Cambria Math" w:eastAsiaTheme="minorEastAsia" w:hAnsi="Cambria Math"/>
                        <w:i/>
                        <w:sz w:val="36"/>
                        <w:szCs w:val="36"/>
                      </w:rPr>
                    </m:ctrlPr>
                  </m:fPr>
                  <m:num>
                    <m:r>
                      <w:rPr>
                        <w:rFonts w:ascii="Cambria Math" w:eastAsiaTheme="minorEastAsia" w:hAnsi="Cambria Math"/>
                        <w:sz w:val="36"/>
                        <w:szCs w:val="36"/>
                      </w:rPr>
                      <m:t>1</m:t>
                    </m:r>
                  </m:num>
                  <m:den>
                    <m:r>
                      <w:rPr>
                        <w:rFonts w:ascii="Cambria Math" w:eastAsiaTheme="minorEastAsia" w:hAnsi="Cambria Math"/>
                        <w:sz w:val="36"/>
                        <w:szCs w:val="36"/>
                      </w:rPr>
                      <m:t>2</m:t>
                    </m:r>
                    <m:rad>
                      <m:radPr>
                        <m:degHide m:val="1"/>
                        <m:ctrlPr>
                          <w:rPr>
                            <w:rFonts w:ascii="Cambria Math" w:eastAsiaTheme="minorEastAsia" w:hAnsi="Cambria Math"/>
                            <w:i/>
                            <w:sz w:val="36"/>
                            <w:szCs w:val="36"/>
                          </w:rPr>
                        </m:ctrlPr>
                      </m:radPr>
                      <m:deg/>
                      <m:e>
                        <m:r>
                          <w:rPr>
                            <w:rFonts w:ascii="Cambria Math" w:eastAsiaTheme="minorEastAsia" w:hAnsi="Cambria Math"/>
                            <w:sz w:val="36"/>
                            <w:szCs w:val="36"/>
                          </w:rPr>
                          <m:t>x</m:t>
                        </m:r>
                      </m:e>
                    </m:rad>
                    <m:r>
                      <w:rPr>
                        <w:rFonts w:ascii="Cambria Math" w:eastAsiaTheme="minorEastAsia" w:hAnsi="Cambria Math"/>
                        <w:sz w:val="36"/>
                        <w:szCs w:val="36"/>
                      </w:rPr>
                      <m:t xml:space="preserve"> </m:t>
                    </m:r>
                  </m:den>
                </m:f>
              </m:oMath>
            </m:oMathPara>
          </w:p>
        </w:tc>
      </w:tr>
      <w:tr w:rsidR="00830923" w:rsidRPr="000B4CA2" w14:paraId="1B84195C" w14:textId="77777777" w:rsidTr="00FE1DD9">
        <w:trPr>
          <w:trHeight w:val="1134"/>
        </w:trPr>
        <w:tc>
          <w:tcPr>
            <w:tcW w:w="3005" w:type="dxa"/>
            <w:vAlign w:val="center"/>
          </w:tcPr>
          <w:p w14:paraId="423F3E23" w14:textId="77777777" w:rsidR="00830923" w:rsidRPr="000B4CA2" w:rsidRDefault="00000000" w:rsidP="00FE1DD9">
            <w:pPr>
              <w:jc w:val="center"/>
              <w:rPr>
                <w:rFonts w:eastAsiaTheme="minorEastAsia"/>
                <w:sz w:val="36"/>
                <w:szCs w:val="36"/>
              </w:rPr>
            </w:pPr>
            <m:oMathPara>
              <m:oMath>
                <m:f>
                  <m:fPr>
                    <m:ctrlPr>
                      <w:rPr>
                        <w:rFonts w:ascii="Cambria Math" w:eastAsiaTheme="minorEastAsia" w:hAnsi="Cambria Math"/>
                        <w:i/>
                        <w:sz w:val="36"/>
                        <w:szCs w:val="36"/>
                      </w:rPr>
                    </m:ctrlPr>
                  </m:fPr>
                  <m:num>
                    <m:r>
                      <w:rPr>
                        <w:rFonts w:ascii="Cambria Math" w:eastAsiaTheme="minorEastAsia" w:hAnsi="Cambria Math"/>
                        <w:sz w:val="36"/>
                        <w:szCs w:val="36"/>
                      </w:rPr>
                      <m:t>3</m:t>
                    </m:r>
                  </m:num>
                  <m:den>
                    <m:r>
                      <w:rPr>
                        <w:rFonts w:ascii="Cambria Math" w:eastAsiaTheme="minorEastAsia" w:hAnsi="Cambria Math"/>
                        <w:sz w:val="36"/>
                        <w:szCs w:val="36"/>
                      </w:rPr>
                      <m:t>4</m:t>
                    </m:r>
                  </m:den>
                </m:f>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4</m:t>
                    </m:r>
                  </m:sup>
                </m:sSup>
              </m:oMath>
            </m:oMathPara>
          </w:p>
        </w:tc>
        <w:tc>
          <w:tcPr>
            <w:tcW w:w="3005" w:type="dxa"/>
            <w:vAlign w:val="center"/>
          </w:tcPr>
          <w:p w14:paraId="0F3FA779" w14:textId="77777777" w:rsidR="00830923" w:rsidRPr="000B4CA2" w:rsidRDefault="00830923" w:rsidP="00FE1DD9">
            <w:pPr>
              <w:jc w:val="center"/>
              <w:rPr>
                <w:rFonts w:eastAsiaTheme="minorEastAsia"/>
                <w:sz w:val="36"/>
                <w:szCs w:val="36"/>
              </w:rPr>
            </w:pPr>
          </w:p>
        </w:tc>
        <w:tc>
          <w:tcPr>
            <w:tcW w:w="3006" w:type="dxa"/>
            <w:vAlign w:val="center"/>
          </w:tcPr>
          <w:p w14:paraId="18088FDF"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m:t>
                </m:r>
                <m:f>
                  <m:fPr>
                    <m:ctrlPr>
                      <w:rPr>
                        <w:rFonts w:ascii="Cambria Math" w:eastAsiaTheme="minorEastAsia" w:hAnsi="Cambria Math"/>
                        <w:i/>
                        <w:sz w:val="36"/>
                        <w:szCs w:val="36"/>
                      </w:rPr>
                    </m:ctrlPr>
                  </m:fPr>
                  <m:num>
                    <m:r>
                      <w:rPr>
                        <w:rFonts w:ascii="Cambria Math" w:eastAsiaTheme="minorEastAsia" w:hAnsi="Cambria Math"/>
                        <w:sz w:val="36"/>
                        <w:szCs w:val="36"/>
                      </w:rPr>
                      <m:t>15</m:t>
                    </m:r>
                  </m:num>
                  <m:den>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2</m:t>
                        </m:r>
                      </m:sup>
                    </m:sSup>
                  </m:den>
                </m:f>
              </m:oMath>
            </m:oMathPara>
          </w:p>
        </w:tc>
      </w:tr>
      <w:tr w:rsidR="00830923" w:rsidRPr="000B4CA2" w14:paraId="1848367F" w14:textId="77777777" w:rsidTr="00FE1DD9">
        <w:trPr>
          <w:trHeight w:val="1134"/>
        </w:trPr>
        <w:tc>
          <w:tcPr>
            <w:tcW w:w="3005" w:type="dxa"/>
            <w:vAlign w:val="center"/>
          </w:tcPr>
          <w:p w14:paraId="35CD8C81" w14:textId="77777777" w:rsidR="00830923" w:rsidRPr="000B4CA2" w:rsidRDefault="00000000" w:rsidP="00FE1DD9">
            <w:pPr>
              <w:jc w:val="center"/>
              <w:rPr>
                <w:rFonts w:eastAsiaTheme="minorEastAsia"/>
                <w:sz w:val="36"/>
                <w:szCs w:val="36"/>
              </w:rPr>
            </w:pPr>
            <m:oMathPara>
              <m:oMath>
                <m:rad>
                  <m:radPr>
                    <m:degHide m:val="1"/>
                    <m:ctrlPr>
                      <w:rPr>
                        <w:rFonts w:ascii="Cambria Math" w:eastAsiaTheme="minorEastAsia" w:hAnsi="Cambria Math"/>
                        <w:i/>
                        <w:sz w:val="36"/>
                        <w:szCs w:val="36"/>
                      </w:rPr>
                    </m:ctrlPr>
                  </m:radPr>
                  <m:deg/>
                  <m:e>
                    <m:r>
                      <w:rPr>
                        <w:rFonts w:ascii="Cambria Math" w:eastAsiaTheme="minorEastAsia" w:hAnsi="Cambria Math"/>
                        <w:sz w:val="36"/>
                        <w:szCs w:val="36"/>
                      </w:rPr>
                      <m:t>x</m:t>
                    </m:r>
                  </m:e>
                </m:rad>
              </m:oMath>
            </m:oMathPara>
          </w:p>
        </w:tc>
        <w:tc>
          <w:tcPr>
            <w:tcW w:w="3005" w:type="dxa"/>
            <w:vAlign w:val="center"/>
          </w:tcPr>
          <w:p w14:paraId="2993FF8A" w14:textId="77777777" w:rsidR="00830923" w:rsidRPr="000B4CA2" w:rsidRDefault="00830923" w:rsidP="00FE1DD9">
            <w:pPr>
              <w:jc w:val="center"/>
              <w:rPr>
                <w:rFonts w:eastAsiaTheme="minorEastAsia"/>
                <w:sz w:val="36"/>
                <w:szCs w:val="36"/>
              </w:rPr>
            </w:pPr>
          </w:p>
        </w:tc>
        <w:tc>
          <w:tcPr>
            <w:tcW w:w="3006" w:type="dxa"/>
            <w:vAlign w:val="center"/>
          </w:tcPr>
          <w:p w14:paraId="2DBF2055"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15</m:t>
                </m:r>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2</m:t>
                    </m:r>
                  </m:sup>
                </m:sSup>
              </m:oMath>
            </m:oMathPara>
          </w:p>
        </w:tc>
      </w:tr>
      <w:tr w:rsidR="00830923" w:rsidRPr="000B4CA2" w14:paraId="606A7CCF" w14:textId="77777777" w:rsidTr="00FE1DD9">
        <w:trPr>
          <w:trHeight w:val="1134"/>
        </w:trPr>
        <w:tc>
          <w:tcPr>
            <w:tcW w:w="3005" w:type="dxa"/>
            <w:vAlign w:val="center"/>
          </w:tcPr>
          <w:p w14:paraId="255F62E8" w14:textId="77777777" w:rsidR="00830923" w:rsidRPr="000B4CA2" w:rsidRDefault="00000000" w:rsidP="00FE1DD9">
            <w:pPr>
              <w:jc w:val="center"/>
              <w:rPr>
                <w:rFonts w:eastAsiaTheme="minorEastAsia"/>
                <w:sz w:val="36"/>
                <w:szCs w:val="36"/>
              </w:rPr>
            </w:pPr>
            <m:oMathPara>
              <m:oMath>
                <m:f>
                  <m:fPr>
                    <m:ctrlPr>
                      <w:rPr>
                        <w:rFonts w:ascii="Cambria Math" w:eastAsiaTheme="minorEastAsia" w:hAnsi="Cambria Math"/>
                        <w:i/>
                        <w:sz w:val="36"/>
                        <w:szCs w:val="36"/>
                      </w:rPr>
                    </m:ctrlPr>
                  </m:fPr>
                  <m:num>
                    <m:r>
                      <w:rPr>
                        <w:rFonts w:ascii="Cambria Math" w:eastAsiaTheme="minorEastAsia" w:hAnsi="Cambria Math"/>
                        <w:sz w:val="36"/>
                        <w:szCs w:val="36"/>
                      </w:rPr>
                      <m:t>2</m:t>
                    </m:r>
                  </m:num>
                  <m:den>
                    <m:r>
                      <w:rPr>
                        <w:rFonts w:ascii="Cambria Math" w:eastAsiaTheme="minorEastAsia" w:hAnsi="Cambria Math"/>
                        <w:sz w:val="36"/>
                        <w:szCs w:val="36"/>
                      </w:rPr>
                      <m:t>3</m:t>
                    </m:r>
                    <m:rad>
                      <m:radPr>
                        <m:degHide m:val="1"/>
                        <m:ctrlPr>
                          <w:rPr>
                            <w:rFonts w:ascii="Cambria Math" w:eastAsiaTheme="minorEastAsia" w:hAnsi="Cambria Math"/>
                            <w:i/>
                            <w:sz w:val="36"/>
                            <w:szCs w:val="36"/>
                          </w:rPr>
                        </m:ctrlPr>
                      </m:radPr>
                      <m:deg/>
                      <m:e>
                        <m:r>
                          <w:rPr>
                            <w:rFonts w:ascii="Cambria Math" w:eastAsiaTheme="minorEastAsia" w:hAnsi="Cambria Math"/>
                            <w:sz w:val="36"/>
                            <w:szCs w:val="36"/>
                          </w:rPr>
                          <m:t>x</m:t>
                        </m:r>
                      </m:e>
                    </m:rad>
                  </m:den>
                </m:f>
              </m:oMath>
            </m:oMathPara>
          </w:p>
        </w:tc>
        <w:tc>
          <w:tcPr>
            <w:tcW w:w="3005" w:type="dxa"/>
            <w:vAlign w:val="center"/>
          </w:tcPr>
          <w:p w14:paraId="57621DAB" w14:textId="77777777" w:rsidR="00830923" w:rsidRPr="000B4CA2" w:rsidRDefault="00830923" w:rsidP="00FE1DD9">
            <w:pPr>
              <w:jc w:val="center"/>
              <w:rPr>
                <w:rFonts w:eastAsiaTheme="minorEastAsia"/>
                <w:sz w:val="36"/>
                <w:szCs w:val="36"/>
              </w:rPr>
            </w:pPr>
          </w:p>
        </w:tc>
        <w:tc>
          <w:tcPr>
            <w:tcW w:w="3006" w:type="dxa"/>
            <w:vAlign w:val="center"/>
          </w:tcPr>
          <w:p w14:paraId="6A191C95"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3</m:t>
                </m:r>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3</m:t>
                    </m:r>
                  </m:sup>
                </m:sSup>
              </m:oMath>
            </m:oMathPara>
          </w:p>
        </w:tc>
      </w:tr>
      <w:tr w:rsidR="00830923" w:rsidRPr="000B4CA2" w14:paraId="26877C7E" w14:textId="77777777" w:rsidTr="00FE1DD9">
        <w:trPr>
          <w:trHeight w:val="1134"/>
        </w:trPr>
        <w:tc>
          <w:tcPr>
            <w:tcW w:w="3005" w:type="dxa"/>
            <w:vAlign w:val="center"/>
          </w:tcPr>
          <w:p w14:paraId="7042F4A0" w14:textId="77777777" w:rsidR="00830923" w:rsidRPr="000B4CA2" w:rsidRDefault="00000000" w:rsidP="00FE1DD9">
            <w:pPr>
              <w:jc w:val="center"/>
              <w:rPr>
                <w:rFonts w:eastAsiaTheme="minorEastAsia"/>
                <w:sz w:val="36"/>
                <w:szCs w:val="36"/>
              </w:rPr>
            </w:pPr>
            <m:oMathPara>
              <m:oMath>
                <m:f>
                  <m:fPr>
                    <m:ctrlPr>
                      <w:rPr>
                        <w:rFonts w:ascii="Cambria Math" w:eastAsiaTheme="minorEastAsia" w:hAnsi="Cambria Math"/>
                        <w:i/>
                        <w:sz w:val="36"/>
                        <w:szCs w:val="36"/>
                      </w:rPr>
                    </m:ctrlPr>
                  </m:fPr>
                  <m:num>
                    <m:r>
                      <w:rPr>
                        <w:rFonts w:ascii="Cambria Math" w:eastAsiaTheme="minorEastAsia" w:hAnsi="Cambria Math"/>
                        <w:sz w:val="36"/>
                        <w:szCs w:val="36"/>
                      </w:rPr>
                      <m:t>15</m:t>
                    </m:r>
                  </m:num>
                  <m:den>
                    <m:r>
                      <w:rPr>
                        <w:rFonts w:ascii="Cambria Math" w:eastAsiaTheme="minorEastAsia" w:hAnsi="Cambria Math"/>
                        <w:sz w:val="36"/>
                        <w:szCs w:val="36"/>
                      </w:rPr>
                      <m:t>x</m:t>
                    </m:r>
                  </m:den>
                </m:f>
              </m:oMath>
            </m:oMathPara>
          </w:p>
        </w:tc>
        <w:tc>
          <w:tcPr>
            <w:tcW w:w="3005" w:type="dxa"/>
            <w:vAlign w:val="center"/>
          </w:tcPr>
          <w:p w14:paraId="53AF9FC0" w14:textId="77777777" w:rsidR="00830923" w:rsidRPr="000B4CA2" w:rsidRDefault="00830923" w:rsidP="00FE1DD9">
            <w:pPr>
              <w:jc w:val="center"/>
              <w:rPr>
                <w:rFonts w:eastAsiaTheme="minorEastAsia"/>
                <w:sz w:val="36"/>
                <w:szCs w:val="36"/>
              </w:rPr>
            </w:pPr>
          </w:p>
        </w:tc>
        <w:tc>
          <w:tcPr>
            <w:tcW w:w="3006" w:type="dxa"/>
            <w:vAlign w:val="center"/>
          </w:tcPr>
          <w:p w14:paraId="13906BE2"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m:t>
                </m:r>
                <m:f>
                  <m:fPr>
                    <m:ctrlPr>
                      <w:rPr>
                        <w:rFonts w:ascii="Cambria Math" w:eastAsiaTheme="minorEastAsia" w:hAnsi="Cambria Math"/>
                        <w:i/>
                        <w:sz w:val="36"/>
                        <w:szCs w:val="36"/>
                      </w:rPr>
                    </m:ctrlPr>
                  </m:fPr>
                  <m:num>
                    <m:r>
                      <w:rPr>
                        <w:rFonts w:ascii="Cambria Math" w:eastAsiaTheme="minorEastAsia" w:hAnsi="Cambria Math"/>
                        <w:sz w:val="36"/>
                        <w:szCs w:val="36"/>
                      </w:rPr>
                      <m:t>15</m:t>
                    </m:r>
                  </m:num>
                  <m:den>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6</m:t>
                        </m:r>
                      </m:sup>
                    </m:sSup>
                  </m:den>
                </m:f>
              </m:oMath>
            </m:oMathPara>
          </w:p>
        </w:tc>
      </w:tr>
      <w:tr w:rsidR="00830923" w:rsidRPr="000B4CA2" w14:paraId="0F8A4C05" w14:textId="77777777" w:rsidTr="00FE1DD9">
        <w:trPr>
          <w:trHeight w:val="1134"/>
        </w:trPr>
        <w:tc>
          <w:tcPr>
            <w:tcW w:w="3005" w:type="dxa"/>
            <w:vAlign w:val="center"/>
          </w:tcPr>
          <w:p w14:paraId="36BFBAE0" w14:textId="77777777" w:rsidR="00830923" w:rsidRPr="000B4CA2" w:rsidRDefault="00000000" w:rsidP="00FE1DD9">
            <w:pPr>
              <w:jc w:val="center"/>
              <w:rPr>
                <w:rFonts w:eastAsiaTheme="minorEastAsia"/>
                <w:sz w:val="36"/>
                <w:szCs w:val="36"/>
              </w:rPr>
            </w:pPr>
            <m:oMathPara>
              <m:oMath>
                <m:f>
                  <m:fPr>
                    <m:ctrlPr>
                      <w:rPr>
                        <w:rFonts w:ascii="Cambria Math" w:eastAsiaTheme="minorEastAsia" w:hAnsi="Cambria Math"/>
                        <w:i/>
                        <w:sz w:val="36"/>
                        <w:szCs w:val="36"/>
                      </w:rPr>
                    </m:ctrlPr>
                  </m:fPr>
                  <m:num>
                    <m:r>
                      <w:rPr>
                        <w:rFonts w:ascii="Cambria Math" w:eastAsiaTheme="minorEastAsia" w:hAnsi="Cambria Math"/>
                        <w:sz w:val="36"/>
                        <w:szCs w:val="36"/>
                      </w:rPr>
                      <m:t>3</m:t>
                    </m:r>
                  </m:num>
                  <m:den>
                    <m:sSup>
                      <m:sSupPr>
                        <m:ctrlPr>
                          <w:rPr>
                            <w:rFonts w:ascii="Cambria Math" w:eastAsiaTheme="minorEastAsia" w:hAnsi="Cambria Math"/>
                            <w:i/>
                            <w:sz w:val="36"/>
                            <w:szCs w:val="36"/>
                          </w:rPr>
                        </m:ctrlPr>
                      </m:sSupPr>
                      <m:e>
                        <m:r>
                          <w:rPr>
                            <w:rFonts w:ascii="Cambria Math" w:eastAsiaTheme="minorEastAsia" w:hAnsi="Cambria Math"/>
                            <w:sz w:val="36"/>
                            <w:szCs w:val="36"/>
                          </w:rPr>
                          <m:t>x</m:t>
                        </m:r>
                      </m:e>
                      <m:sup>
                        <m:r>
                          <w:rPr>
                            <w:rFonts w:ascii="Cambria Math" w:eastAsiaTheme="minorEastAsia" w:hAnsi="Cambria Math"/>
                            <w:sz w:val="36"/>
                            <w:szCs w:val="36"/>
                          </w:rPr>
                          <m:t>5</m:t>
                        </m:r>
                      </m:sup>
                    </m:sSup>
                  </m:den>
                </m:f>
              </m:oMath>
            </m:oMathPara>
          </w:p>
          <w:p w14:paraId="7470F9B1" w14:textId="77777777" w:rsidR="00830923" w:rsidRPr="000B4CA2" w:rsidRDefault="00830923" w:rsidP="00FE1DD9">
            <w:pPr>
              <w:jc w:val="center"/>
              <w:rPr>
                <w:rFonts w:eastAsiaTheme="minorEastAsia"/>
                <w:sz w:val="36"/>
                <w:szCs w:val="36"/>
              </w:rPr>
            </w:pPr>
          </w:p>
        </w:tc>
        <w:tc>
          <w:tcPr>
            <w:tcW w:w="3005" w:type="dxa"/>
            <w:vAlign w:val="center"/>
          </w:tcPr>
          <w:p w14:paraId="2D27DEBB" w14:textId="77777777" w:rsidR="00830923" w:rsidRPr="000B4CA2" w:rsidRDefault="00830923" w:rsidP="00FE1DD9">
            <w:pPr>
              <w:jc w:val="center"/>
              <w:rPr>
                <w:rFonts w:eastAsiaTheme="minorEastAsia"/>
                <w:sz w:val="36"/>
                <w:szCs w:val="36"/>
              </w:rPr>
            </w:pPr>
          </w:p>
        </w:tc>
        <w:tc>
          <w:tcPr>
            <w:tcW w:w="3006" w:type="dxa"/>
            <w:vAlign w:val="center"/>
          </w:tcPr>
          <w:p w14:paraId="6D988745" w14:textId="77777777" w:rsidR="00830923" w:rsidRPr="000B4CA2" w:rsidRDefault="00830923" w:rsidP="00FE1DD9">
            <w:pPr>
              <w:jc w:val="center"/>
              <w:rPr>
                <w:rFonts w:eastAsiaTheme="minorEastAsia"/>
                <w:sz w:val="36"/>
                <w:szCs w:val="36"/>
              </w:rPr>
            </w:pPr>
            <m:oMathPara>
              <m:oMath>
                <m:r>
                  <w:rPr>
                    <w:rFonts w:ascii="Cambria Math" w:eastAsiaTheme="minorEastAsia" w:hAnsi="Cambria Math"/>
                    <w:sz w:val="36"/>
                    <w:szCs w:val="36"/>
                  </w:rPr>
                  <m:t>-</m:t>
                </m:r>
                <m:f>
                  <m:fPr>
                    <m:ctrlPr>
                      <w:rPr>
                        <w:rFonts w:ascii="Cambria Math" w:eastAsiaTheme="minorEastAsia" w:hAnsi="Cambria Math"/>
                        <w:i/>
                        <w:sz w:val="36"/>
                        <w:szCs w:val="36"/>
                      </w:rPr>
                    </m:ctrlPr>
                  </m:fPr>
                  <m:num>
                    <m:r>
                      <w:rPr>
                        <w:rFonts w:ascii="Cambria Math" w:eastAsiaTheme="minorEastAsia" w:hAnsi="Cambria Math"/>
                        <w:sz w:val="36"/>
                        <w:szCs w:val="36"/>
                      </w:rPr>
                      <m:t>1</m:t>
                    </m:r>
                  </m:num>
                  <m:den>
                    <m:r>
                      <w:rPr>
                        <w:rFonts w:ascii="Cambria Math" w:eastAsiaTheme="minorEastAsia" w:hAnsi="Cambria Math"/>
                        <w:sz w:val="36"/>
                        <w:szCs w:val="36"/>
                      </w:rPr>
                      <m:t>3</m:t>
                    </m:r>
                    <m:sSup>
                      <m:sSupPr>
                        <m:ctrlPr>
                          <w:rPr>
                            <w:rFonts w:ascii="Cambria Math" w:eastAsiaTheme="minorEastAsia" w:hAnsi="Cambria Math"/>
                            <w:i/>
                            <w:sz w:val="36"/>
                            <w:szCs w:val="36"/>
                          </w:rPr>
                        </m:ctrlPr>
                      </m:sSupPr>
                      <m:e>
                        <m:d>
                          <m:dPr>
                            <m:ctrlPr>
                              <w:rPr>
                                <w:rFonts w:ascii="Cambria Math" w:eastAsiaTheme="minorEastAsia" w:hAnsi="Cambria Math"/>
                                <w:i/>
                                <w:sz w:val="36"/>
                                <w:szCs w:val="36"/>
                              </w:rPr>
                            </m:ctrlPr>
                          </m:dPr>
                          <m:e>
                            <m:rad>
                              <m:radPr>
                                <m:degHide m:val="1"/>
                                <m:ctrlPr>
                                  <w:rPr>
                                    <w:rFonts w:ascii="Cambria Math" w:eastAsiaTheme="minorEastAsia" w:hAnsi="Cambria Math"/>
                                    <w:i/>
                                    <w:sz w:val="36"/>
                                    <w:szCs w:val="36"/>
                                  </w:rPr>
                                </m:ctrlPr>
                              </m:radPr>
                              <m:deg/>
                              <m:e>
                                <m:r>
                                  <w:rPr>
                                    <w:rFonts w:ascii="Cambria Math" w:eastAsiaTheme="minorEastAsia" w:hAnsi="Cambria Math"/>
                                    <w:sz w:val="36"/>
                                    <w:szCs w:val="36"/>
                                  </w:rPr>
                                  <m:t>x</m:t>
                                </m:r>
                              </m:e>
                            </m:rad>
                          </m:e>
                        </m:d>
                      </m:e>
                      <m:sup>
                        <m:r>
                          <w:rPr>
                            <w:rFonts w:ascii="Cambria Math" w:eastAsiaTheme="minorEastAsia" w:hAnsi="Cambria Math"/>
                            <w:sz w:val="36"/>
                            <w:szCs w:val="36"/>
                          </w:rPr>
                          <m:t>3</m:t>
                        </m:r>
                      </m:sup>
                    </m:sSup>
                  </m:den>
                </m:f>
              </m:oMath>
            </m:oMathPara>
          </w:p>
        </w:tc>
      </w:tr>
    </w:tbl>
    <w:p w14:paraId="4793094C" w14:textId="77777777" w:rsidR="00830923" w:rsidRDefault="00830923" w:rsidP="00830923">
      <w:pPr>
        <w:rPr>
          <w:rFonts w:eastAsiaTheme="minorEastAsia"/>
        </w:rPr>
      </w:pPr>
    </w:p>
    <w:p w14:paraId="6ED88C43" w14:textId="77777777" w:rsidR="00830923" w:rsidRDefault="00830923" w:rsidP="00830923">
      <w:pPr>
        <w:rPr>
          <w:rFonts w:eastAsiaTheme="minorEastAsia"/>
        </w:rPr>
      </w:pPr>
    </w:p>
    <w:p w14:paraId="0489D683" w14:textId="77777777" w:rsidR="00830923" w:rsidRDefault="00830923" w:rsidP="00830923">
      <w:pPr>
        <w:rPr>
          <w:rFonts w:eastAsiaTheme="minorEastAsia"/>
        </w:rPr>
      </w:pPr>
    </w:p>
    <w:p w14:paraId="792DE78A" w14:textId="77777777" w:rsidR="00EB49CC" w:rsidRPr="00830923" w:rsidRDefault="00EB49CC" w:rsidP="00EB49CC">
      <w:pPr>
        <w:spacing w:after="0" w:line="240" w:lineRule="auto"/>
        <w:jc w:val="both"/>
        <w:rPr>
          <w:color w:val="FF0000"/>
          <w:sz w:val="32"/>
          <w:szCs w:val="32"/>
        </w:rPr>
      </w:pPr>
    </w:p>
    <w:p w14:paraId="7118809B" w14:textId="77777777" w:rsidR="00EB49CC" w:rsidRDefault="00EB49CC" w:rsidP="00EB49CC">
      <w:pPr>
        <w:spacing w:after="0" w:line="240" w:lineRule="auto"/>
        <w:jc w:val="both"/>
        <w:rPr>
          <w:i/>
          <w:iCs/>
          <w:color w:val="FF0000"/>
          <w:sz w:val="32"/>
          <w:szCs w:val="32"/>
        </w:rPr>
      </w:pPr>
    </w:p>
    <w:p w14:paraId="540AB4AA" w14:textId="77777777" w:rsidR="00EB49CC" w:rsidRPr="00F91675" w:rsidRDefault="00EB49CC" w:rsidP="00EB49CC">
      <w:pPr>
        <w:pStyle w:val="SectionHead"/>
        <w:pBdr>
          <w:top w:val="single" w:sz="4" w:space="8" w:color="auto"/>
          <w:bottom w:val="single" w:sz="4" w:space="8" w:color="auto"/>
        </w:pBdr>
        <w:rPr>
          <w:color w:val="auto"/>
        </w:rPr>
      </w:pPr>
      <w:bookmarkStart w:id="22" w:name="_Toc193196530"/>
      <w:r w:rsidRPr="0004345B">
        <w:rPr>
          <w:noProof/>
          <w:szCs w:val="28"/>
          <w:lang w:eastAsia="en-GB"/>
        </w:rPr>
        <w:lastRenderedPageBreak/>
        <w:drawing>
          <wp:anchor distT="0" distB="0" distL="114300" distR="114300" simplePos="0" relativeHeight="251720704" behindDoc="1" locked="0" layoutInCell="1" allowOverlap="1" wp14:anchorId="0BC548F4" wp14:editId="2A8C65E6">
            <wp:simplePos x="0" y="0"/>
            <wp:positionH relativeFrom="column">
              <wp:posOffset>5749925</wp:posOffset>
            </wp:positionH>
            <wp:positionV relativeFrom="paragraph">
              <wp:posOffset>57785</wp:posOffset>
            </wp:positionV>
            <wp:extent cx="359410" cy="359410"/>
            <wp:effectExtent l="0" t="0" r="2540" b="2540"/>
            <wp:wrapNone/>
            <wp:docPr id="1612885457" name="Picture 1612885457"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185811" name="Picture 82218581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Pr>
          <w:color w:val="auto"/>
        </w:rPr>
        <w:t>Activity 1</w:t>
      </w:r>
      <w:r w:rsidRPr="0004345B">
        <w:rPr>
          <w:color w:val="auto"/>
        </w:rPr>
        <w:t xml:space="preserve">: </w:t>
      </w:r>
      <w:r w:rsidRPr="00830923">
        <w:rPr>
          <w:b/>
          <w:bCs w:val="0"/>
          <w:color w:val="FF0000"/>
        </w:rPr>
        <w:t>Answers</w:t>
      </w:r>
      <w:bookmarkEnd w:id="22"/>
    </w:p>
    <w:p w14:paraId="39C1CF6D" w14:textId="77777777" w:rsidR="00EB49CC" w:rsidRDefault="00EB49CC" w:rsidP="00EB49CC">
      <w:pPr>
        <w:rPr>
          <w:color w:val="FF0000"/>
          <w:sz w:val="32"/>
          <w:szCs w:val="32"/>
        </w:rPr>
      </w:pPr>
    </w:p>
    <w:p w14:paraId="728D0019" w14:textId="77777777" w:rsidR="00830923" w:rsidRDefault="00830923" w:rsidP="00830923">
      <w:pPr>
        <w:rPr>
          <w:rFonts w:eastAsiaTheme="minorEastAsia"/>
        </w:rPr>
      </w:pPr>
      <w:r>
        <w:rPr>
          <w:rFonts w:eastAsiaTheme="minorEastAsia"/>
        </w:rPr>
        <w:t>Match each function with its derivative</w:t>
      </w:r>
    </w:p>
    <w:p w14:paraId="2649BB17" w14:textId="77777777" w:rsidR="00830923" w:rsidRDefault="00830923" w:rsidP="00830923">
      <w:pPr>
        <w:rPr>
          <w:rFonts w:eastAsiaTheme="minorEastAsi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005"/>
        <w:gridCol w:w="676"/>
        <w:gridCol w:w="3118"/>
      </w:tblGrid>
      <w:tr w:rsidR="00830923" w:rsidRPr="00102DE5" w14:paraId="7D7EF281" w14:textId="77777777" w:rsidTr="00FE1DD9">
        <w:trPr>
          <w:trHeight w:val="794"/>
        </w:trPr>
        <w:tc>
          <w:tcPr>
            <w:tcW w:w="300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59B3AE4" w14:textId="77777777" w:rsidR="00830923" w:rsidRPr="00102DE5" w:rsidRDefault="00830923" w:rsidP="00FE1DD9">
            <w:pPr>
              <w:jc w:val="center"/>
              <w:rPr>
                <w:rFonts w:eastAsiaTheme="minorEastAsia"/>
                <w:b/>
                <w:bCs/>
                <w:sz w:val="28"/>
                <w:szCs w:val="28"/>
              </w:rPr>
            </w:pPr>
            <w:r w:rsidRPr="00102DE5">
              <w:rPr>
                <w:rFonts w:eastAsiaTheme="minorEastAsia"/>
                <w:b/>
                <w:bCs/>
                <w:sz w:val="28"/>
                <w:szCs w:val="28"/>
              </w:rPr>
              <w:t>function</w:t>
            </w:r>
          </w:p>
        </w:tc>
        <w:tc>
          <w:tcPr>
            <w:tcW w:w="676" w:type="dxa"/>
            <w:tcBorders>
              <w:top w:val="single" w:sz="18" w:space="0" w:color="auto"/>
              <w:left w:val="single" w:sz="18" w:space="0" w:color="auto"/>
              <w:bottom w:val="nil"/>
              <w:right w:val="single" w:sz="18" w:space="0" w:color="auto"/>
            </w:tcBorders>
            <w:vAlign w:val="center"/>
          </w:tcPr>
          <w:p w14:paraId="5F2F3F5A" w14:textId="77777777" w:rsidR="00830923" w:rsidRPr="00102DE5" w:rsidRDefault="00830923" w:rsidP="00FE1DD9">
            <w:pPr>
              <w:jc w:val="center"/>
              <w:rPr>
                <w:rFonts w:eastAsiaTheme="minorEastAsia"/>
                <w:b/>
                <w:bCs/>
                <w:sz w:val="28"/>
                <w:szCs w:val="28"/>
              </w:rPr>
            </w:pPr>
          </w:p>
        </w:tc>
        <w:tc>
          <w:tcPr>
            <w:tcW w:w="311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329E49B8" w14:textId="77777777" w:rsidR="00830923" w:rsidRPr="00102DE5" w:rsidRDefault="00830923" w:rsidP="00FE1DD9">
            <w:pPr>
              <w:jc w:val="center"/>
              <w:rPr>
                <w:rFonts w:eastAsiaTheme="minorEastAsia"/>
                <w:b/>
                <w:bCs/>
                <w:sz w:val="28"/>
                <w:szCs w:val="28"/>
              </w:rPr>
            </w:pPr>
            <w:r w:rsidRPr="00102DE5">
              <w:rPr>
                <w:rFonts w:eastAsiaTheme="minorEastAsia"/>
                <w:b/>
                <w:bCs/>
                <w:sz w:val="28"/>
                <w:szCs w:val="28"/>
              </w:rPr>
              <w:t>derivative</w:t>
            </w:r>
          </w:p>
        </w:tc>
      </w:tr>
      <w:tr w:rsidR="00830923" w:rsidRPr="00102DE5" w14:paraId="54C4B285" w14:textId="77777777" w:rsidTr="00FE1DD9">
        <w:trPr>
          <w:trHeight w:val="794"/>
        </w:trPr>
        <w:tc>
          <w:tcPr>
            <w:tcW w:w="3005" w:type="dxa"/>
            <w:tcBorders>
              <w:top w:val="single" w:sz="18" w:space="0" w:color="auto"/>
              <w:left w:val="single" w:sz="18" w:space="0" w:color="auto"/>
              <w:bottom w:val="nil"/>
              <w:right w:val="single" w:sz="18" w:space="0" w:color="auto"/>
            </w:tcBorders>
            <w:shd w:val="clear" w:color="auto" w:fill="D9D9D9" w:themeFill="background1" w:themeFillShade="D9"/>
            <w:vAlign w:val="center"/>
          </w:tcPr>
          <w:p w14:paraId="0A2A36D4" w14:textId="77777777" w:rsidR="00830923" w:rsidRPr="00102DE5" w:rsidRDefault="00830923" w:rsidP="00FE1DD9">
            <w:pPr>
              <w:jc w:val="center"/>
              <w:rPr>
                <w:rFonts w:eastAsiaTheme="minorEastAsia"/>
                <w:sz w:val="28"/>
                <w:szCs w:val="28"/>
              </w:rPr>
            </w:pPr>
            <m:oMathPara>
              <m:oMath>
                <m:r>
                  <w:rPr>
                    <w:rFonts w:ascii="Cambria Math" w:eastAsiaTheme="minorEastAsia" w:hAnsi="Cambria Math"/>
                    <w:sz w:val="28"/>
                    <w:szCs w:val="28"/>
                  </w:rPr>
                  <m:t>5</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oMath>
            </m:oMathPara>
          </w:p>
        </w:tc>
        <w:tc>
          <w:tcPr>
            <w:tcW w:w="676" w:type="dxa"/>
            <w:tcBorders>
              <w:top w:val="nil"/>
              <w:left w:val="single" w:sz="18" w:space="0" w:color="auto"/>
              <w:right w:val="single" w:sz="18" w:space="0" w:color="auto"/>
            </w:tcBorders>
            <w:vAlign w:val="center"/>
          </w:tcPr>
          <w:p w14:paraId="10860F27" w14:textId="77777777" w:rsidR="00830923" w:rsidRPr="00102DE5" w:rsidRDefault="00830923" w:rsidP="00FE1DD9">
            <w:pPr>
              <w:jc w:val="center"/>
              <w:rPr>
                <w:rFonts w:eastAsiaTheme="minorEastAsia"/>
                <w:sz w:val="28"/>
                <w:szCs w:val="28"/>
              </w:rPr>
            </w:pPr>
          </w:p>
        </w:tc>
        <w:tc>
          <w:tcPr>
            <w:tcW w:w="3118" w:type="dxa"/>
            <w:tcBorders>
              <w:top w:val="single" w:sz="18" w:space="0" w:color="auto"/>
              <w:left w:val="single" w:sz="18" w:space="0" w:color="auto"/>
              <w:bottom w:val="nil"/>
              <w:right w:val="single" w:sz="18" w:space="0" w:color="auto"/>
            </w:tcBorders>
            <w:shd w:val="clear" w:color="auto" w:fill="D9D9D9" w:themeFill="background1" w:themeFillShade="D9"/>
            <w:vAlign w:val="center"/>
          </w:tcPr>
          <w:p w14:paraId="01FFFE20" w14:textId="77777777" w:rsidR="00830923" w:rsidRPr="00102DE5" w:rsidRDefault="00830923" w:rsidP="00FE1DD9">
            <w:pPr>
              <w:jc w:val="center"/>
              <w:rPr>
                <w:rFonts w:eastAsiaTheme="minorEastAsia"/>
                <w:color w:val="FF0000"/>
                <w:sz w:val="28"/>
                <w:szCs w:val="28"/>
              </w:rPr>
            </w:pPr>
            <m:oMathPara>
              <m:oMath>
                <m:r>
                  <w:rPr>
                    <w:rFonts w:ascii="Cambria Math" w:eastAsiaTheme="minorEastAsia" w:hAnsi="Cambria Math"/>
                    <w:color w:val="FF0000"/>
                    <w:sz w:val="28"/>
                    <w:szCs w:val="28"/>
                  </w:rPr>
                  <m:t>15</m:t>
                </m:r>
                <m:sSup>
                  <m:sSupPr>
                    <m:ctrlPr>
                      <w:rPr>
                        <w:rFonts w:ascii="Cambria Math" w:eastAsiaTheme="minorEastAsia" w:hAnsi="Cambria Math"/>
                        <w:i/>
                        <w:color w:val="FF0000"/>
                        <w:sz w:val="28"/>
                        <w:szCs w:val="28"/>
                      </w:rPr>
                    </m:ctrlPr>
                  </m:sSupPr>
                  <m:e>
                    <m:r>
                      <w:rPr>
                        <w:rFonts w:ascii="Cambria Math" w:eastAsiaTheme="minorEastAsia" w:hAnsi="Cambria Math"/>
                        <w:color w:val="FF0000"/>
                        <w:sz w:val="28"/>
                        <w:szCs w:val="28"/>
                      </w:rPr>
                      <m:t>x</m:t>
                    </m:r>
                  </m:e>
                  <m:sup>
                    <m:r>
                      <w:rPr>
                        <w:rFonts w:ascii="Cambria Math" w:eastAsiaTheme="minorEastAsia" w:hAnsi="Cambria Math"/>
                        <w:color w:val="FF0000"/>
                        <w:sz w:val="28"/>
                        <w:szCs w:val="28"/>
                      </w:rPr>
                      <m:t>2</m:t>
                    </m:r>
                  </m:sup>
                </m:sSup>
              </m:oMath>
            </m:oMathPara>
          </w:p>
        </w:tc>
      </w:tr>
      <w:tr w:rsidR="00830923" w:rsidRPr="00102DE5" w14:paraId="732707D8" w14:textId="77777777" w:rsidTr="00FE1DD9">
        <w:trPr>
          <w:trHeight w:val="794"/>
        </w:trPr>
        <w:tc>
          <w:tcPr>
            <w:tcW w:w="3005" w:type="dxa"/>
            <w:tcBorders>
              <w:top w:val="nil"/>
              <w:left w:val="single" w:sz="18" w:space="0" w:color="auto"/>
              <w:bottom w:val="nil"/>
              <w:right w:val="single" w:sz="18" w:space="0" w:color="auto"/>
            </w:tcBorders>
            <w:shd w:val="clear" w:color="auto" w:fill="D9D9D9" w:themeFill="background1" w:themeFillShade="D9"/>
            <w:vAlign w:val="center"/>
          </w:tcPr>
          <w:p w14:paraId="19016832" w14:textId="77777777" w:rsidR="00830923" w:rsidRPr="00102DE5" w:rsidRDefault="00830923" w:rsidP="00FE1DD9">
            <w:pPr>
              <w:jc w:val="center"/>
              <w:rPr>
                <w:rFonts w:eastAsiaTheme="minorEastAsia"/>
                <w:sz w:val="28"/>
                <w:szCs w:val="28"/>
              </w:rPr>
            </w:pPr>
            <m:oMathPara>
              <m:oMath>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5</m:t>
                    </m:r>
                  </m:sup>
                </m:sSup>
              </m:oMath>
            </m:oMathPara>
          </w:p>
        </w:tc>
        <w:tc>
          <w:tcPr>
            <w:tcW w:w="676" w:type="dxa"/>
            <w:tcBorders>
              <w:left w:val="single" w:sz="18" w:space="0" w:color="auto"/>
              <w:right w:val="single" w:sz="18" w:space="0" w:color="auto"/>
            </w:tcBorders>
            <w:vAlign w:val="center"/>
          </w:tcPr>
          <w:p w14:paraId="66070268" w14:textId="77777777" w:rsidR="00830923" w:rsidRPr="00102DE5" w:rsidRDefault="00830923" w:rsidP="00FE1DD9">
            <w:pPr>
              <w:jc w:val="center"/>
              <w:rPr>
                <w:rFonts w:eastAsiaTheme="minorEastAsia"/>
                <w:sz w:val="28"/>
                <w:szCs w:val="28"/>
              </w:rPr>
            </w:pPr>
          </w:p>
        </w:tc>
        <w:tc>
          <w:tcPr>
            <w:tcW w:w="3118" w:type="dxa"/>
            <w:tcBorders>
              <w:top w:val="nil"/>
              <w:left w:val="single" w:sz="18" w:space="0" w:color="auto"/>
              <w:bottom w:val="nil"/>
              <w:right w:val="single" w:sz="18" w:space="0" w:color="auto"/>
            </w:tcBorders>
            <w:shd w:val="clear" w:color="auto" w:fill="D9D9D9" w:themeFill="background1" w:themeFillShade="D9"/>
            <w:vAlign w:val="center"/>
          </w:tcPr>
          <w:p w14:paraId="35F42B1F" w14:textId="77777777" w:rsidR="00830923" w:rsidRPr="00102DE5" w:rsidRDefault="00830923" w:rsidP="00FE1DD9">
            <w:pPr>
              <w:jc w:val="center"/>
              <w:rPr>
                <w:rFonts w:eastAsiaTheme="minorEastAsia"/>
                <w:color w:val="FF0000"/>
                <w:sz w:val="28"/>
                <w:szCs w:val="28"/>
              </w:rPr>
            </w:pPr>
            <m:oMathPara>
              <m:oMath>
                <m:r>
                  <w:rPr>
                    <w:rFonts w:ascii="Cambria Math" w:eastAsiaTheme="minorEastAsia" w:hAnsi="Cambria Math"/>
                    <w:color w:val="FF0000"/>
                    <w:sz w:val="28"/>
                    <w:szCs w:val="28"/>
                  </w:rPr>
                  <m:t>15</m:t>
                </m:r>
                <m:sSup>
                  <m:sSupPr>
                    <m:ctrlPr>
                      <w:rPr>
                        <w:rFonts w:ascii="Cambria Math" w:eastAsiaTheme="minorEastAsia" w:hAnsi="Cambria Math"/>
                        <w:i/>
                        <w:color w:val="FF0000"/>
                        <w:sz w:val="28"/>
                        <w:szCs w:val="28"/>
                      </w:rPr>
                    </m:ctrlPr>
                  </m:sSupPr>
                  <m:e>
                    <m:r>
                      <w:rPr>
                        <w:rFonts w:ascii="Cambria Math" w:eastAsiaTheme="minorEastAsia" w:hAnsi="Cambria Math"/>
                        <w:color w:val="FF0000"/>
                        <w:sz w:val="28"/>
                        <w:szCs w:val="28"/>
                      </w:rPr>
                      <m:t>x</m:t>
                    </m:r>
                  </m:e>
                  <m:sup>
                    <m:r>
                      <w:rPr>
                        <w:rFonts w:ascii="Cambria Math" w:eastAsiaTheme="minorEastAsia" w:hAnsi="Cambria Math"/>
                        <w:color w:val="FF0000"/>
                        <w:sz w:val="28"/>
                        <w:szCs w:val="28"/>
                      </w:rPr>
                      <m:t>4</m:t>
                    </m:r>
                  </m:sup>
                </m:sSup>
              </m:oMath>
            </m:oMathPara>
          </w:p>
        </w:tc>
      </w:tr>
      <w:tr w:rsidR="00830923" w:rsidRPr="00102DE5" w14:paraId="5E4CE539" w14:textId="77777777" w:rsidTr="00FE1DD9">
        <w:trPr>
          <w:trHeight w:val="794"/>
        </w:trPr>
        <w:tc>
          <w:tcPr>
            <w:tcW w:w="3005" w:type="dxa"/>
            <w:tcBorders>
              <w:top w:val="nil"/>
              <w:left w:val="single" w:sz="18" w:space="0" w:color="auto"/>
              <w:bottom w:val="nil"/>
              <w:right w:val="single" w:sz="18" w:space="0" w:color="auto"/>
            </w:tcBorders>
            <w:shd w:val="clear" w:color="auto" w:fill="D9D9D9" w:themeFill="background1" w:themeFillShade="D9"/>
            <w:vAlign w:val="center"/>
          </w:tcPr>
          <w:p w14:paraId="3B64E387" w14:textId="77777777" w:rsidR="00830923" w:rsidRPr="00102DE5" w:rsidRDefault="00000000" w:rsidP="00FE1DD9">
            <w:pPr>
              <w:jc w:val="center"/>
              <w:rPr>
                <w:rFonts w:eastAsiaTheme="minorEastAsia"/>
                <w:sz w:val="28"/>
                <w:szCs w:val="28"/>
              </w:rPr>
            </w:pPr>
            <m:oMathPara>
              <m:oMath>
                <m:f>
                  <m:fPr>
                    <m:ctrlPr>
                      <w:rPr>
                        <w:rFonts w:ascii="Cambria Math" w:eastAsiaTheme="minorEastAsia" w:hAnsi="Cambria Math"/>
                        <w:i/>
                        <w:sz w:val="28"/>
                        <w:szCs w:val="28"/>
                      </w:rPr>
                    </m:ctrlPr>
                  </m:fPr>
                  <m:num>
                    <m:r>
                      <w:rPr>
                        <w:rFonts w:ascii="Cambria Math" w:eastAsiaTheme="minorEastAsia" w:hAnsi="Cambria Math"/>
                        <w:sz w:val="28"/>
                        <w:szCs w:val="28"/>
                      </w:rPr>
                      <m:t>3</m:t>
                    </m:r>
                  </m:num>
                  <m:den>
                    <m:r>
                      <w:rPr>
                        <w:rFonts w:ascii="Cambria Math" w:eastAsiaTheme="minorEastAsia" w:hAnsi="Cambria Math"/>
                        <w:sz w:val="28"/>
                        <w:szCs w:val="28"/>
                      </w:rPr>
                      <m:t>4</m:t>
                    </m:r>
                  </m:den>
                </m:f>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4</m:t>
                    </m:r>
                  </m:sup>
                </m:sSup>
              </m:oMath>
            </m:oMathPara>
          </w:p>
        </w:tc>
        <w:tc>
          <w:tcPr>
            <w:tcW w:w="676" w:type="dxa"/>
            <w:tcBorders>
              <w:left w:val="single" w:sz="18" w:space="0" w:color="auto"/>
              <w:right w:val="single" w:sz="18" w:space="0" w:color="auto"/>
            </w:tcBorders>
            <w:vAlign w:val="center"/>
          </w:tcPr>
          <w:p w14:paraId="287987D6" w14:textId="77777777" w:rsidR="00830923" w:rsidRPr="00102DE5" w:rsidRDefault="00830923" w:rsidP="00FE1DD9">
            <w:pPr>
              <w:jc w:val="center"/>
              <w:rPr>
                <w:rFonts w:eastAsiaTheme="minorEastAsia"/>
                <w:sz w:val="28"/>
                <w:szCs w:val="28"/>
              </w:rPr>
            </w:pPr>
          </w:p>
        </w:tc>
        <w:tc>
          <w:tcPr>
            <w:tcW w:w="3118" w:type="dxa"/>
            <w:tcBorders>
              <w:top w:val="nil"/>
              <w:left w:val="single" w:sz="18" w:space="0" w:color="auto"/>
              <w:bottom w:val="nil"/>
              <w:right w:val="single" w:sz="18" w:space="0" w:color="auto"/>
            </w:tcBorders>
            <w:shd w:val="clear" w:color="auto" w:fill="D9D9D9" w:themeFill="background1" w:themeFillShade="D9"/>
            <w:vAlign w:val="center"/>
          </w:tcPr>
          <w:p w14:paraId="595CF5C1" w14:textId="77777777" w:rsidR="00830923" w:rsidRPr="00102DE5" w:rsidRDefault="00830923" w:rsidP="00FE1DD9">
            <w:pPr>
              <w:jc w:val="center"/>
              <w:rPr>
                <w:rFonts w:eastAsiaTheme="minorEastAsia"/>
                <w:color w:val="FF0000"/>
                <w:sz w:val="28"/>
                <w:szCs w:val="28"/>
              </w:rPr>
            </w:pPr>
            <m:oMathPara>
              <m:oMath>
                <m:r>
                  <w:rPr>
                    <w:rFonts w:ascii="Cambria Math" w:eastAsiaTheme="minorEastAsia" w:hAnsi="Cambria Math"/>
                    <w:color w:val="FF0000"/>
                    <w:sz w:val="28"/>
                    <w:szCs w:val="28"/>
                  </w:rPr>
                  <m:t>3</m:t>
                </m:r>
                <m:sSup>
                  <m:sSupPr>
                    <m:ctrlPr>
                      <w:rPr>
                        <w:rFonts w:ascii="Cambria Math" w:eastAsiaTheme="minorEastAsia" w:hAnsi="Cambria Math"/>
                        <w:i/>
                        <w:color w:val="FF0000"/>
                        <w:sz w:val="28"/>
                        <w:szCs w:val="28"/>
                      </w:rPr>
                    </m:ctrlPr>
                  </m:sSupPr>
                  <m:e>
                    <m:r>
                      <w:rPr>
                        <w:rFonts w:ascii="Cambria Math" w:eastAsiaTheme="minorEastAsia" w:hAnsi="Cambria Math"/>
                        <w:color w:val="FF0000"/>
                        <w:sz w:val="28"/>
                        <w:szCs w:val="28"/>
                      </w:rPr>
                      <m:t>x</m:t>
                    </m:r>
                  </m:e>
                  <m:sup>
                    <m:r>
                      <w:rPr>
                        <w:rFonts w:ascii="Cambria Math" w:eastAsiaTheme="minorEastAsia" w:hAnsi="Cambria Math"/>
                        <w:color w:val="FF0000"/>
                        <w:sz w:val="28"/>
                        <w:szCs w:val="28"/>
                      </w:rPr>
                      <m:t>3</m:t>
                    </m:r>
                  </m:sup>
                </m:sSup>
              </m:oMath>
            </m:oMathPara>
          </w:p>
        </w:tc>
      </w:tr>
      <w:tr w:rsidR="00830923" w:rsidRPr="00102DE5" w14:paraId="2F62C8FA" w14:textId="77777777" w:rsidTr="00FE1DD9">
        <w:trPr>
          <w:trHeight w:val="794"/>
        </w:trPr>
        <w:tc>
          <w:tcPr>
            <w:tcW w:w="3005" w:type="dxa"/>
            <w:tcBorders>
              <w:top w:val="nil"/>
              <w:left w:val="single" w:sz="18" w:space="0" w:color="auto"/>
              <w:bottom w:val="nil"/>
              <w:right w:val="single" w:sz="18" w:space="0" w:color="auto"/>
            </w:tcBorders>
            <w:shd w:val="clear" w:color="auto" w:fill="D9D9D9" w:themeFill="background1" w:themeFillShade="D9"/>
            <w:vAlign w:val="center"/>
          </w:tcPr>
          <w:p w14:paraId="47029C11" w14:textId="77777777" w:rsidR="00830923" w:rsidRPr="00102DE5" w:rsidRDefault="00000000" w:rsidP="00FE1DD9">
            <w:pPr>
              <w:jc w:val="center"/>
              <w:rPr>
                <w:rFonts w:eastAsiaTheme="minorEastAsia"/>
                <w:sz w:val="28"/>
                <w:szCs w:val="28"/>
              </w:rPr>
            </w:pPr>
            <m:oMathPara>
              <m:oMath>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x</m:t>
                    </m:r>
                  </m:e>
                </m:rad>
              </m:oMath>
            </m:oMathPara>
          </w:p>
        </w:tc>
        <w:tc>
          <w:tcPr>
            <w:tcW w:w="676" w:type="dxa"/>
            <w:tcBorders>
              <w:left w:val="single" w:sz="18" w:space="0" w:color="auto"/>
              <w:right w:val="single" w:sz="18" w:space="0" w:color="auto"/>
            </w:tcBorders>
            <w:vAlign w:val="center"/>
          </w:tcPr>
          <w:p w14:paraId="4A2A0248" w14:textId="77777777" w:rsidR="00830923" w:rsidRPr="00102DE5" w:rsidRDefault="00830923" w:rsidP="00FE1DD9">
            <w:pPr>
              <w:jc w:val="center"/>
              <w:rPr>
                <w:rFonts w:eastAsiaTheme="minorEastAsia"/>
                <w:sz w:val="28"/>
                <w:szCs w:val="28"/>
              </w:rPr>
            </w:pPr>
          </w:p>
        </w:tc>
        <w:tc>
          <w:tcPr>
            <w:tcW w:w="3118" w:type="dxa"/>
            <w:tcBorders>
              <w:top w:val="nil"/>
              <w:left w:val="single" w:sz="18" w:space="0" w:color="auto"/>
              <w:bottom w:val="nil"/>
              <w:right w:val="single" w:sz="18" w:space="0" w:color="auto"/>
            </w:tcBorders>
            <w:shd w:val="clear" w:color="auto" w:fill="D9D9D9" w:themeFill="background1" w:themeFillShade="D9"/>
            <w:vAlign w:val="center"/>
          </w:tcPr>
          <w:p w14:paraId="48A65048" w14:textId="77777777" w:rsidR="00830923" w:rsidRPr="00102DE5" w:rsidRDefault="00000000" w:rsidP="00FE1DD9">
            <w:pPr>
              <w:jc w:val="center"/>
              <w:rPr>
                <w:rFonts w:eastAsiaTheme="minorEastAsia"/>
                <w:color w:val="FF0000"/>
                <w:sz w:val="28"/>
                <w:szCs w:val="28"/>
              </w:rPr>
            </w:pPr>
            <m:oMathPara>
              <m:oMath>
                <m:f>
                  <m:fPr>
                    <m:ctrlPr>
                      <w:rPr>
                        <w:rFonts w:ascii="Cambria Math" w:eastAsiaTheme="minorEastAsia" w:hAnsi="Cambria Math"/>
                        <w:i/>
                        <w:color w:val="FF0000"/>
                        <w:sz w:val="28"/>
                        <w:szCs w:val="28"/>
                      </w:rPr>
                    </m:ctrlPr>
                  </m:fPr>
                  <m:num>
                    <m:r>
                      <w:rPr>
                        <w:rFonts w:ascii="Cambria Math" w:eastAsiaTheme="minorEastAsia" w:hAnsi="Cambria Math"/>
                        <w:color w:val="FF0000"/>
                        <w:sz w:val="28"/>
                        <w:szCs w:val="28"/>
                      </w:rPr>
                      <m:t>1</m:t>
                    </m:r>
                  </m:num>
                  <m:den>
                    <m:r>
                      <w:rPr>
                        <w:rFonts w:ascii="Cambria Math" w:eastAsiaTheme="minorEastAsia" w:hAnsi="Cambria Math"/>
                        <w:color w:val="FF0000"/>
                        <w:sz w:val="28"/>
                        <w:szCs w:val="28"/>
                      </w:rPr>
                      <m:t>2</m:t>
                    </m:r>
                    <m:rad>
                      <m:radPr>
                        <m:degHide m:val="1"/>
                        <m:ctrlPr>
                          <w:rPr>
                            <w:rFonts w:ascii="Cambria Math" w:eastAsiaTheme="minorEastAsia" w:hAnsi="Cambria Math"/>
                            <w:i/>
                            <w:color w:val="FF0000"/>
                            <w:sz w:val="28"/>
                            <w:szCs w:val="28"/>
                          </w:rPr>
                        </m:ctrlPr>
                      </m:radPr>
                      <m:deg/>
                      <m:e>
                        <m:r>
                          <w:rPr>
                            <w:rFonts w:ascii="Cambria Math" w:eastAsiaTheme="minorEastAsia" w:hAnsi="Cambria Math"/>
                            <w:color w:val="FF0000"/>
                            <w:sz w:val="28"/>
                            <w:szCs w:val="28"/>
                          </w:rPr>
                          <m:t>x</m:t>
                        </m:r>
                      </m:e>
                    </m:rad>
                    <m:r>
                      <w:rPr>
                        <w:rFonts w:ascii="Cambria Math" w:eastAsiaTheme="minorEastAsia" w:hAnsi="Cambria Math"/>
                        <w:color w:val="FF0000"/>
                        <w:sz w:val="28"/>
                        <w:szCs w:val="28"/>
                      </w:rPr>
                      <m:t xml:space="preserve"> </m:t>
                    </m:r>
                  </m:den>
                </m:f>
              </m:oMath>
            </m:oMathPara>
          </w:p>
        </w:tc>
      </w:tr>
      <w:tr w:rsidR="00830923" w:rsidRPr="00102DE5" w14:paraId="2DA34A13" w14:textId="77777777" w:rsidTr="00FE1DD9">
        <w:trPr>
          <w:trHeight w:val="794"/>
        </w:trPr>
        <w:tc>
          <w:tcPr>
            <w:tcW w:w="3005" w:type="dxa"/>
            <w:tcBorders>
              <w:top w:val="nil"/>
              <w:left w:val="single" w:sz="18" w:space="0" w:color="auto"/>
              <w:bottom w:val="nil"/>
              <w:right w:val="single" w:sz="18" w:space="0" w:color="auto"/>
            </w:tcBorders>
            <w:shd w:val="clear" w:color="auto" w:fill="D9D9D9" w:themeFill="background1" w:themeFillShade="D9"/>
            <w:vAlign w:val="center"/>
          </w:tcPr>
          <w:p w14:paraId="7BC4EB18" w14:textId="77777777" w:rsidR="00830923" w:rsidRPr="00102DE5" w:rsidRDefault="00000000" w:rsidP="00FE1DD9">
            <w:pPr>
              <w:jc w:val="center"/>
              <w:rPr>
                <w:rFonts w:eastAsiaTheme="minorEastAsia"/>
                <w:sz w:val="28"/>
                <w:szCs w:val="28"/>
              </w:rPr>
            </w:pPr>
            <m:oMathPara>
              <m:oMath>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x</m:t>
                        </m:r>
                      </m:e>
                    </m:rad>
                  </m:den>
                </m:f>
              </m:oMath>
            </m:oMathPara>
          </w:p>
        </w:tc>
        <w:tc>
          <w:tcPr>
            <w:tcW w:w="676" w:type="dxa"/>
            <w:tcBorders>
              <w:left w:val="single" w:sz="18" w:space="0" w:color="auto"/>
              <w:right w:val="single" w:sz="18" w:space="0" w:color="auto"/>
            </w:tcBorders>
            <w:vAlign w:val="center"/>
          </w:tcPr>
          <w:p w14:paraId="4C7BF479" w14:textId="77777777" w:rsidR="00830923" w:rsidRPr="00102DE5" w:rsidRDefault="00830923" w:rsidP="00FE1DD9">
            <w:pPr>
              <w:jc w:val="center"/>
              <w:rPr>
                <w:rFonts w:eastAsiaTheme="minorEastAsia"/>
                <w:sz w:val="28"/>
                <w:szCs w:val="28"/>
              </w:rPr>
            </w:pPr>
          </w:p>
        </w:tc>
        <w:tc>
          <w:tcPr>
            <w:tcW w:w="3118" w:type="dxa"/>
            <w:tcBorders>
              <w:top w:val="nil"/>
              <w:left w:val="single" w:sz="18" w:space="0" w:color="auto"/>
              <w:bottom w:val="nil"/>
              <w:right w:val="single" w:sz="18" w:space="0" w:color="auto"/>
            </w:tcBorders>
            <w:shd w:val="clear" w:color="auto" w:fill="D9D9D9" w:themeFill="background1" w:themeFillShade="D9"/>
            <w:vAlign w:val="center"/>
          </w:tcPr>
          <w:p w14:paraId="4A5EB06E" w14:textId="77777777" w:rsidR="00830923" w:rsidRPr="00102DE5" w:rsidRDefault="00830923" w:rsidP="00FE1DD9">
            <w:pPr>
              <w:jc w:val="center"/>
              <w:rPr>
                <w:rFonts w:eastAsiaTheme="minorEastAsia"/>
                <w:color w:val="FF0000"/>
                <w:sz w:val="28"/>
                <w:szCs w:val="28"/>
              </w:rPr>
            </w:pPr>
            <m:oMathPara>
              <m:oMath>
                <m:r>
                  <w:rPr>
                    <w:rFonts w:ascii="Cambria Math" w:eastAsiaTheme="minorEastAsia" w:hAnsi="Cambria Math"/>
                    <w:color w:val="FF0000"/>
                    <w:sz w:val="28"/>
                    <w:szCs w:val="28"/>
                  </w:rPr>
                  <m:t>-</m:t>
                </m:r>
                <m:f>
                  <m:fPr>
                    <m:ctrlPr>
                      <w:rPr>
                        <w:rFonts w:ascii="Cambria Math" w:eastAsiaTheme="minorEastAsia" w:hAnsi="Cambria Math"/>
                        <w:i/>
                        <w:color w:val="FF0000"/>
                        <w:sz w:val="28"/>
                        <w:szCs w:val="28"/>
                      </w:rPr>
                    </m:ctrlPr>
                  </m:fPr>
                  <m:num>
                    <m:r>
                      <w:rPr>
                        <w:rFonts w:ascii="Cambria Math" w:eastAsiaTheme="minorEastAsia" w:hAnsi="Cambria Math"/>
                        <w:color w:val="FF0000"/>
                        <w:sz w:val="28"/>
                        <w:szCs w:val="28"/>
                      </w:rPr>
                      <m:t>1</m:t>
                    </m:r>
                  </m:num>
                  <m:den>
                    <m:r>
                      <w:rPr>
                        <w:rFonts w:ascii="Cambria Math" w:eastAsiaTheme="minorEastAsia" w:hAnsi="Cambria Math"/>
                        <w:color w:val="FF0000"/>
                        <w:sz w:val="28"/>
                        <w:szCs w:val="28"/>
                      </w:rPr>
                      <m:t>3</m:t>
                    </m:r>
                    <m:sSup>
                      <m:sSupPr>
                        <m:ctrlPr>
                          <w:rPr>
                            <w:rFonts w:ascii="Cambria Math" w:eastAsiaTheme="minorEastAsia" w:hAnsi="Cambria Math"/>
                            <w:i/>
                            <w:color w:val="FF0000"/>
                            <w:sz w:val="28"/>
                            <w:szCs w:val="28"/>
                          </w:rPr>
                        </m:ctrlPr>
                      </m:sSupPr>
                      <m:e>
                        <m:d>
                          <m:dPr>
                            <m:ctrlPr>
                              <w:rPr>
                                <w:rFonts w:ascii="Cambria Math" w:eastAsiaTheme="minorEastAsia" w:hAnsi="Cambria Math"/>
                                <w:i/>
                                <w:color w:val="FF0000"/>
                                <w:sz w:val="28"/>
                                <w:szCs w:val="28"/>
                              </w:rPr>
                            </m:ctrlPr>
                          </m:dPr>
                          <m:e>
                            <m:rad>
                              <m:radPr>
                                <m:degHide m:val="1"/>
                                <m:ctrlPr>
                                  <w:rPr>
                                    <w:rFonts w:ascii="Cambria Math" w:eastAsiaTheme="minorEastAsia" w:hAnsi="Cambria Math"/>
                                    <w:i/>
                                    <w:color w:val="FF0000"/>
                                    <w:sz w:val="28"/>
                                    <w:szCs w:val="28"/>
                                  </w:rPr>
                                </m:ctrlPr>
                              </m:radPr>
                              <m:deg/>
                              <m:e>
                                <m:r>
                                  <w:rPr>
                                    <w:rFonts w:ascii="Cambria Math" w:eastAsiaTheme="minorEastAsia" w:hAnsi="Cambria Math"/>
                                    <w:color w:val="FF0000"/>
                                    <w:sz w:val="28"/>
                                    <w:szCs w:val="28"/>
                                  </w:rPr>
                                  <m:t>x</m:t>
                                </m:r>
                              </m:e>
                            </m:rad>
                          </m:e>
                        </m:d>
                      </m:e>
                      <m:sup>
                        <m:r>
                          <w:rPr>
                            <w:rFonts w:ascii="Cambria Math" w:eastAsiaTheme="minorEastAsia" w:hAnsi="Cambria Math"/>
                            <w:color w:val="FF0000"/>
                            <w:sz w:val="28"/>
                            <w:szCs w:val="28"/>
                          </w:rPr>
                          <m:t>3</m:t>
                        </m:r>
                      </m:sup>
                    </m:sSup>
                  </m:den>
                </m:f>
              </m:oMath>
            </m:oMathPara>
          </w:p>
        </w:tc>
      </w:tr>
      <w:tr w:rsidR="00830923" w:rsidRPr="00102DE5" w14:paraId="65AB79D5" w14:textId="77777777" w:rsidTr="00FE1DD9">
        <w:trPr>
          <w:trHeight w:val="794"/>
        </w:trPr>
        <w:tc>
          <w:tcPr>
            <w:tcW w:w="3005" w:type="dxa"/>
            <w:tcBorders>
              <w:top w:val="nil"/>
              <w:left w:val="single" w:sz="18" w:space="0" w:color="auto"/>
              <w:bottom w:val="nil"/>
              <w:right w:val="single" w:sz="18" w:space="0" w:color="auto"/>
            </w:tcBorders>
            <w:shd w:val="clear" w:color="auto" w:fill="D9D9D9" w:themeFill="background1" w:themeFillShade="D9"/>
            <w:vAlign w:val="center"/>
          </w:tcPr>
          <w:p w14:paraId="6C5D73C5" w14:textId="77777777" w:rsidR="00830923" w:rsidRPr="00102DE5" w:rsidRDefault="00000000" w:rsidP="00FE1DD9">
            <w:pPr>
              <w:jc w:val="center"/>
              <w:rPr>
                <w:rFonts w:eastAsiaTheme="minorEastAsia"/>
                <w:sz w:val="28"/>
                <w:szCs w:val="28"/>
              </w:rPr>
            </w:pPr>
            <m:oMathPara>
              <m:oMath>
                <m:f>
                  <m:fPr>
                    <m:ctrlPr>
                      <w:rPr>
                        <w:rFonts w:ascii="Cambria Math" w:eastAsiaTheme="minorEastAsia" w:hAnsi="Cambria Math"/>
                        <w:i/>
                        <w:sz w:val="28"/>
                        <w:szCs w:val="28"/>
                      </w:rPr>
                    </m:ctrlPr>
                  </m:fPr>
                  <m:num>
                    <m:r>
                      <w:rPr>
                        <w:rFonts w:ascii="Cambria Math" w:eastAsiaTheme="minorEastAsia" w:hAnsi="Cambria Math"/>
                        <w:sz w:val="28"/>
                        <w:szCs w:val="28"/>
                      </w:rPr>
                      <m:t>15</m:t>
                    </m:r>
                  </m:num>
                  <m:den>
                    <m:r>
                      <w:rPr>
                        <w:rFonts w:ascii="Cambria Math" w:eastAsiaTheme="minorEastAsia" w:hAnsi="Cambria Math"/>
                        <w:sz w:val="28"/>
                        <w:szCs w:val="28"/>
                      </w:rPr>
                      <m:t>x</m:t>
                    </m:r>
                  </m:den>
                </m:f>
              </m:oMath>
            </m:oMathPara>
          </w:p>
        </w:tc>
        <w:tc>
          <w:tcPr>
            <w:tcW w:w="676" w:type="dxa"/>
            <w:tcBorders>
              <w:left w:val="single" w:sz="18" w:space="0" w:color="auto"/>
              <w:bottom w:val="nil"/>
              <w:right w:val="single" w:sz="18" w:space="0" w:color="auto"/>
            </w:tcBorders>
            <w:vAlign w:val="center"/>
          </w:tcPr>
          <w:p w14:paraId="582F4799" w14:textId="77777777" w:rsidR="00830923" w:rsidRPr="00102DE5" w:rsidRDefault="00830923" w:rsidP="00FE1DD9">
            <w:pPr>
              <w:jc w:val="center"/>
              <w:rPr>
                <w:rFonts w:eastAsiaTheme="minorEastAsia"/>
                <w:sz w:val="28"/>
                <w:szCs w:val="28"/>
              </w:rPr>
            </w:pPr>
          </w:p>
        </w:tc>
        <w:tc>
          <w:tcPr>
            <w:tcW w:w="3118" w:type="dxa"/>
            <w:tcBorders>
              <w:top w:val="nil"/>
              <w:left w:val="single" w:sz="18" w:space="0" w:color="auto"/>
              <w:bottom w:val="nil"/>
              <w:right w:val="single" w:sz="18" w:space="0" w:color="auto"/>
            </w:tcBorders>
            <w:shd w:val="clear" w:color="auto" w:fill="D9D9D9" w:themeFill="background1" w:themeFillShade="D9"/>
            <w:vAlign w:val="center"/>
          </w:tcPr>
          <w:p w14:paraId="28DA9C50" w14:textId="77777777" w:rsidR="00830923" w:rsidRPr="00102DE5" w:rsidRDefault="00830923" w:rsidP="00FE1DD9">
            <w:pPr>
              <w:jc w:val="center"/>
              <w:rPr>
                <w:rFonts w:eastAsiaTheme="minorEastAsia"/>
                <w:color w:val="FF0000"/>
                <w:sz w:val="28"/>
                <w:szCs w:val="28"/>
              </w:rPr>
            </w:pPr>
            <m:oMathPara>
              <m:oMath>
                <m:r>
                  <w:rPr>
                    <w:rFonts w:ascii="Cambria Math" w:eastAsiaTheme="minorEastAsia" w:hAnsi="Cambria Math"/>
                    <w:color w:val="FF0000"/>
                    <w:sz w:val="28"/>
                    <w:szCs w:val="28"/>
                  </w:rPr>
                  <m:t>-</m:t>
                </m:r>
                <m:f>
                  <m:fPr>
                    <m:ctrlPr>
                      <w:rPr>
                        <w:rFonts w:ascii="Cambria Math" w:eastAsiaTheme="minorEastAsia" w:hAnsi="Cambria Math"/>
                        <w:i/>
                        <w:color w:val="FF0000"/>
                        <w:sz w:val="28"/>
                        <w:szCs w:val="28"/>
                      </w:rPr>
                    </m:ctrlPr>
                  </m:fPr>
                  <m:num>
                    <m:r>
                      <w:rPr>
                        <w:rFonts w:ascii="Cambria Math" w:eastAsiaTheme="minorEastAsia" w:hAnsi="Cambria Math"/>
                        <w:color w:val="FF0000"/>
                        <w:sz w:val="28"/>
                        <w:szCs w:val="28"/>
                      </w:rPr>
                      <m:t>15</m:t>
                    </m:r>
                  </m:num>
                  <m:den>
                    <m:sSup>
                      <m:sSupPr>
                        <m:ctrlPr>
                          <w:rPr>
                            <w:rFonts w:ascii="Cambria Math" w:eastAsiaTheme="minorEastAsia" w:hAnsi="Cambria Math"/>
                            <w:i/>
                            <w:color w:val="FF0000"/>
                            <w:sz w:val="28"/>
                            <w:szCs w:val="28"/>
                          </w:rPr>
                        </m:ctrlPr>
                      </m:sSupPr>
                      <m:e>
                        <m:r>
                          <w:rPr>
                            <w:rFonts w:ascii="Cambria Math" w:eastAsiaTheme="minorEastAsia" w:hAnsi="Cambria Math"/>
                            <w:color w:val="FF0000"/>
                            <w:sz w:val="28"/>
                            <w:szCs w:val="28"/>
                          </w:rPr>
                          <m:t>x</m:t>
                        </m:r>
                      </m:e>
                      <m:sup>
                        <m:r>
                          <w:rPr>
                            <w:rFonts w:ascii="Cambria Math" w:eastAsiaTheme="minorEastAsia" w:hAnsi="Cambria Math"/>
                            <w:color w:val="FF0000"/>
                            <w:sz w:val="28"/>
                            <w:szCs w:val="28"/>
                          </w:rPr>
                          <m:t>2</m:t>
                        </m:r>
                      </m:sup>
                    </m:sSup>
                  </m:den>
                </m:f>
              </m:oMath>
            </m:oMathPara>
          </w:p>
        </w:tc>
      </w:tr>
      <w:tr w:rsidR="00830923" w:rsidRPr="00102DE5" w14:paraId="58F22954" w14:textId="77777777" w:rsidTr="00FE1DD9">
        <w:trPr>
          <w:trHeight w:val="794"/>
        </w:trPr>
        <w:tc>
          <w:tcPr>
            <w:tcW w:w="3005" w:type="dxa"/>
            <w:tcBorders>
              <w:top w:val="nil"/>
              <w:left w:val="single" w:sz="18" w:space="0" w:color="auto"/>
              <w:bottom w:val="single" w:sz="18" w:space="0" w:color="auto"/>
              <w:right w:val="single" w:sz="18" w:space="0" w:color="auto"/>
            </w:tcBorders>
            <w:shd w:val="clear" w:color="auto" w:fill="D9D9D9" w:themeFill="background1" w:themeFillShade="D9"/>
            <w:vAlign w:val="center"/>
          </w:tcPr>
          <w:p w14:paraId="7E6DD93C" w14:textId="77777777" w:rsidR="00830923" w:rsidRPr="00102DE5" w:rsidRDefault="00000000" w:rsidP="00FE1DD9">
            <w:pPr>
              <w:jc w:val="center"/>
              <w:rPr>
                <w:rFonts w:eastAsiaTheme="minorEastAsia"/>
                <w:sz w:val="28"/>
                <w:szCs w:val="28"/>
              </w:rPr>
            </w:pPr>
            <m:oMathPara>
              <m:oMath>
                <m:f>
                  <m:fPr>
                    <m:ctrlPr>
                      <w:rPr>
                        <w:rFonts w:ascii="Cambria Math" w:eastAsiaTheme="minorEastAsia" w:hAnsi="Cambria Math"/>
                        <w:i/>
                        <w:sz w:val="28"/>
                        <w:szCs w:val="28"/>
                      </w:rPr>
                    </m:ctrlPr>
                  </m:fPr>
                  <m:num>
                    <m:r>
                      <w:rPr>
                        <w:rFonts w:ascii="Cambria Math" w:eastAsiaTheme="minorEastAsia" w:hAnsi="Cambria Math"/>
                        <w:sz w:val="28"/>
                        <w:szCs w:val="28"/>
                      </w:rPr>
                      <m:t>3</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5</m:t>
                        </m:r>
                      </m:sup>
                    </m:sSup>
                  </m:den>
                </m:f>
              </m:oMath>
            </m:oMathPara>
          </w:p>
          <w:p w14:paraId="5733D279" w14:textId="77777777" w:rsidR="00830923" w:rsidRPr="00102DE5" w:rsidRDefault="00830923" w:rsidP="00FE1DD9">
            <w:pPr>
              <w:jc w:val="center"/>
              <w:rPr>
                <w:rFonts w:eastAsiaTheme="minorEastAsia"/>
                <w:sz w:val="28"/>
                <w:szCs w:val="28"/>
              </w:rPr>
            </w:pPr>
          </w:p>
        </w:tc>
        <w:tc>
          <w:tcPr>
            <w:tcW w:w="676" w:type="dxa"/>
            <w:tcBorders>
              <w:top w:val="nil"/>
              <w:left w:val="single" w:sz="18" w:space="0" w:color="auto"/>
              <w:bottom w:val="single" w:sz="18" w:space="0" w:color="auto"/>
              <w:right w:val="single" w:sz="18" w:space="0" w:color="auto"/>
            </w:tcBorders>
            <w:vAlign w:val="center"/>
          </w:tcPr>
          <w:p w14:paraId="7A1E5993" w14:textId="77777777" w:rsidR="00830923" w:rsidRPr="00102DE5" w:rsidRDefault="00830923" w:rsidP="00FE1DD9">
            <w:pPr>
              <w:jc w:val="center"/>
              <w:rPr>
                <w:rFonts w:eastAsiaTheme="minorEastAsia"/>
                <w:sz w:val="28"/>
                <w:szCs w:val="28"/>
              </w:rPr>
            </w:pPr>
          </w:p>
        </w:tc>
        <w:tc>
          <w:tcPr>
            <w:tcW w:w="3118" w:type="dxa"/>
            <w:tcBorders>
              <w:top w:val="nil"/>
              <w:left w:val="single" w:sz="18" w:space="0" w:color="auto"/>
              <w:bottom w:val="single" w:sz="18" w:space="0" w:color="auto"/>
              <w:right w:val="single" w:sz="18" w:space="0" w:color="auto"/>
            </w:tcBorders>
            <w:shd w:val="clear" w:color="auto" w:fill="D9D9D9" w:themeFill="background1" w:themeFillShade="D9"/>
            <w:vAlign w:val="center"/>
          </w:tcPr>
          <w:p w14:paraId="795F52A3" w14:textId="77777777" w:rsidR="00830923" w:rsidRPr="00102DE5" w:rsidRDefault="00830923" w:rsidP="00FE1DD9">
            <w:pPr>
              <w:jc w:val="center"/>
              <w:rPr>
                <w:rFonts w:eastAsiaTheme="minorEastAsia"/>
                <w:color w:val="FF0000"/>
                <w:sz w:val="28"/>
                <w:szCs w:val="28"/>
              </w:rPr>
            </w:pPr>
            <m:oMathPara>
              <m:oMath>
                <m:r>
                  <w:rPr>
                    <w:rFonts w:ascii="Cambria Math" w:eastAsiaTheme="minorEastAsia" w:hAnsi="Cambria Math"/>
                    <w:color w:val="FF0000"/>
                    <w:sz w:val="28"/>
                    <w:szCs w:val="28"/>
                  </w:rPr>
                  <m:t>-</m:t>
                </m:r>
                <m:f>
                  <m:fPr>
                    <m:ctrlPr>
                      <w:rPr>
                        <w:rFonts w:ascii="Cambria Math" w:eastAsiaTheme="minorEastAsia" w:hAnsi="Cambria Math"/>
                        <w:i/>
                        <w:color w:val="FF0000"/>
                        <w:sz w:val="28"/>
                        <w:szCs w:val="28"/>
                      </w:rPr>
                    </m:ctrlPr>
                  </m:fPr>
                  <m:num>
                    <m:r>
                      <w:rPr>
                        <w:rFonts w:ascii="Cambria Math" w:eastAsiaTheme="minorEastAsia" w:hAnsi="Cambria Math"/>
                        <w:color w:val="FF0000"/>
                        <w:sz w:val="28"/>
                        <w:szCs w:val="28"/>
                      </w:rPr>
                      <m:t>15</m:t>
                    </m:r>
                  </m:num>
                  <m:den>
                    <m:sSup>
                      <m:sSupPr>
                        <m:ctrlPr>
                          <w:rPr>
                            <w:rFonts w:ascii="Cambria Math" w:eastAsiaTheme="minorEastAsia" w:hAnsi="Cambria Math"/>
                            <w:i/>
                            <w:color w:val="FF0000"/>
                            <w:sz w:val="28"/>
                            <w:szCs w:val="28"/>
                          </w:rPr>
                        </m:ctrlPr>
                      </m:sSupPr>
                      <m:e>
                        <m:r>
                          <w:rPr>
                            <w:rFonts w:ascii="Cambria Math" w:eastAsiaTheme="minorEastAsia" w:hAnsi="Cambria Math"/>
                            <w:color w:val="FF0000"/>
                            <w:sz w:val="28"/>
                            <w:szCs w:val="28"/>
                          </w:rPr>
                          <m:t>x</m:t>
                        </m:r>
                      </m:e>
                      <m:sup>
                        <m:r>
                          <w:rPr>
                            <w:rFonts w:ascii="Cambria Math" w:eastAsiaTheme="minorEastAsia" w:hAnsi="Cambria Math"/>
                            <w:color w:val="FF0000"/>
                            <w:sz w:val="28"/>
                            <w:szCs w:val="28"/>
                          </w:rPr>
                          <m:t>6</m:t>
                        </m:r>
                      </m:sup>
                    </m:sSup>
                  </m:den>
                </m:f>
              </m:oMath>
            </m:oMathPara>
          </w:p>
        </w:tc>
      </w:tr>
    </w:tbl>
    <w:p w14:paraId="5D286DEE" w14:textId="77777777" w:rsidR="00830923" w:rsidRDefault="00830923" w:rsidP="00830923">
      <w:pPr>
        <w:rPr>
          <w:rFonts w:eastAsiaTheme="minorEastAsia"/>
        </w:rPr>
      </w:pPr>
    </w:p>
    <w:p w14:paraId="730E2B4F" w14:textId="77777777" w:rsidR="00830923" w:rsidRDefault="00830923" w:rsidP="00830923">
      <w:pPr>
        <w:rPr>
          <w:rFonts w:eastAsiaTheme="minorEastAsia"/>
        </w:rPr>
      </w:pPr>
    </w:p>
    <w:p w14:paraId="01A06C77" w14:textId="3E78F132" w:rsidR="00610747" w:rsidRDefault="00610747">
      <w:pPr>
        <w:spacing w:after="0" w:line="240" w:lineRule="auto"/>
        <w:rPr>
          <w:rFonts w:eastAsiaTheme="minorEastAsia"/>
        </w:rPr>
      </w:pPr>
      <w:r>
        <w:rPr>
          <w:rFonts w:eastAsiaTheme="minorEastAsia"/>
        </w:rPr>
        <w:br w:type="page"/>
      </w:r>
    </w:p>
    <w:p w14:paraId="1E6E5180" w14:textId="46886968" w:rsidR="00610747" w:rsidRPr="00F91675" w:rsidRDefault="00610747" w:rsidP="00610747">
      <w:pPr>
        <w:pStyle w:val="SectionHead"/>
        <w:pBdr>
          <w:top w:val="single" w:sz="4" w:space="8" w:color="auto"/>
          <w:bottom w:val="single" w:sz="4" w:space="8" w:color="auto"/>
        </w:pBdr>
        <w:rPr>
          <w:color w:val="auto"/>
        </w:rPr>
      </w:pPr>
      <w:bookmarkStart w:id="23" w:name="_Toc193196531"/>
      <w:r w:rsidRPr="0004345B">
        <w:rPr>
          <w:noProof/>
          <w:szCs w:val="28"/>
          <w:lang w:eastAsia="en-GB"/>
        </w:rPr>
        <w:lastRenderedPageBreak/>
        <w:drawing>
          <wp:anchor distT="0" distB="0" distL="114300" distR="114300" simplePos="0" relativeHeight="251741184" behindDoc="1" locked="0" layoutInCell="1" allowOverlap="1" wp14:anchorId="09395FC3" wp14:editId="791B8185">
            <wp:simplePos x="0" y="0"/>
            <wp:positionH relativeFrom="column">
              <wp:posOffset>5749925</wp:posOffset>
            </wp:positionH>
            <wp:positionV relativeFrom="paragraph">
              <wp:posOffset>57785</wp:posOffset>
            </wp:positionV>
            <wp:extent cx="359410" cy="359410"/>
            <wp:effectExtent l="0" t="0" r="2540" b="2540"/>
            <wp:wrapNone/>
            <wp:docPr id="1494997682" name="Picture 1494997682"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Pr>
          <w:noProof/>
          <w:szCs w:val="28"/>
          <w:lang w:eastAsia="en-GB"/>
        </w:rPr>
        <w:t xml:space="preserve">Activity 1: </w:t>
      </w:r>
      <w:r>
        <w:rPr>
          <w:b/>
        </w:rPr>
        <w:t>Alternative Version</w:t>
      </w:r>
      <w:bookmarkEnd w:id="23"/>
    </w:p>
    <w:p w14:paraId="40C9F2A4" w14:textId="77777777" w:rsidR="00830923" w:rsidRDefault="00830923" w:rsidP="00830923">
      <w:pPr>
        <w:rPr>
          <w:rFonts w:eastAsiaTheme="minorEastAsia"/>
        </w:rPr>
      </w:pPr>
    </w:p>
    <w:p w14:paraId="282482E9" w14:textId="5367B821" w:rsidR="00610747" w:rsidRPr="00610747" w:rsidRDefault="00610747" w:rsidP="00830923">
      <w:pPr>
        <w:rPr>
          <w:rFonts w:eastAsiaTheme="minorEastAsia"/>
          <w:color w:val="0070C0"/>
        </w:rPr>
      </w:pPr>
      <w:r w:rsidRPr="00610747">
        <w:rPr>
          <w:rFonts w:eastAsiaTheme="minorEastAsia"/>
          <w:color w:val="0070C0"/>
        </w:rPr>
        <w:t>This is an alternative form for activity 1</w:t>
      </w:r>
      <w:r>
        <w:rPr>
          <w:rFonts w:eastAsiaTheme="minorEastAsia"/>
          <w:color w:val="0070C0"/>
        </w:rPr>
        <w:t>. It has been c</w:t>
      </w:r>
      <w:r w:rsidRPr="00610747">
        <w:rPr>
          <w:rFonts w:eastAsiaTheme="minorEastAsia"/>
          <w:color w:val="0070C0"/>
        </w:rPr>
        <w:t>reated from a Tarsia generator</w:t>
      </w:r>
    </w:p>
    <w:p w14:paraId="4B760F4A" w14:textId="2B244492" w:rsidR="00610747" w:rsidRDefault="00610747" w:rsidP="00830923">
      <w:pPr>
        <w:rPr>
          <w:rFonts w:eastAsiaTheme="minorEastAsia"/>
        </w:rPr>
      </w:pPr>
      <w:r>
        <w:rPr>
          <w:rFonts w:eastAsiaTheme="minorEastAsia"/>
          <w:noProof/>
        </w:rPr>
        <w:drawing>
          <wp:anchor distT="0" distB="0" distL="114300" distR="114300" simplePos="0" relativeHeight="251743232" behindDoc="1" locked="0" layoutInCell="1" allowOverlap="1" wp14:anchorId="6B3704EE" wp14:editId="7B0DC527">
            <wp:simplePos x="0" y="0"/>
            <wp:positionH relativeFrom="column">
              <wp:posOffset>41910</wp:posOffset>
            </wp:positionH>
            <wp:positionV relativeFrom="paragraph">
              <wp:posOffset>148590</wp:posOffset>
            </wp:positionV>
            <wp:extent cx="3962400" cy="3591560"/>
            <wp:effectExtent l="0" t="0" r="0" b="8890"/>
            <wp:wrapTight wrapText="bothSides">
              <wp:wrapPolygon edited="0">
                <wp:start x="0" y="0"/>
                <wp:lineTo x="0" y="21539"/>
                <wp:lineTo x="21496" y="21539"/>
                <wp:lineTo x="21496" y="0"/>
                <wp:lineTo x="0" y="0"/>
              </wp:wrapPolygon>
            </wp:wrapTight>
            <wp:docPr id="333241761" name="Picture 6" descr="A math equation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41761" name="Picture 6" descr="A math equations on a white background&#10;&#10;AI-generated content may be incorrect."/>
                    <pic:cNvPicPr/>
                  </pic:nvPicPr>
                  <pic:blipFill>
                    <a:blip r:embed="rId35"/>
                    <a:stretch>
                      <a:fillRect/>
                    </a:stretch>
                  </pic:blipFill>
                  <pic:spPr>
                    <a:xfrm>
                      <a:off x="0" y="0"/>
                      <a:ext cx="3962400" cy="3591560"/>
                    </a:xfrm>
                    <a:prstGeom prst="rect">
                      <a:avLst/>
                    </a:prstGeom>
                  </pic:spPr>
                </pic:pic>
              </a:graphicData>
            </a:graphic>
            <wp14:sizeRelH relativeFrom="margin">
              <wp14:pctWidth>0</wp14:pctWidth>
            </wp14:sizeRelH>
            <wp14:sizeRelV relativeFrom="margin">
              <wp14:pctHeight>0</wp14:pctHeight>
            </wp14:sizeRelV>
          </wp:anchor>
        </w:drawing>
      </w:r>
    </w:p>
    <w:p w14:paraId="1D0861CF" w14:textId="36F7FFC2" w:rsidR="00610747" w:rsidRDefault="00610747" w:rsidP="00830923">
      <w:pPr>
        <w:rPr>
          <w:rFonts w:eastAsiaTheme="minorEastAsia"/>
        </w:rPr>
      </w:pPr>
    </w:p>
    <w:p w14:paraId="1C9D16B8" w14:textId="56378633" w:rsidR="00610747" w:rsidRDefault="00610747" w:rsidP="00830923">
      <w:pPr>
        <w:rPr>
          <w:rFonts w:eastAsiaTheme="minorEastAsia"/>
        </w:rPr>
      </w:pPr>
    </w:p>
    <w:p w14:paraId="7CF6635C" w14:textId="77777777" w:rsidR="00610747" w:rsidRDefault="00610747" w:rsidP="00830923">
      <w:pPr>
        <w:rPr>
          <w:rFonts w:eastAsiaTheme="minorEastAsia"/>
        </w:rPr>
      </w:pPr>
    </w:p>
    <w:p w14:paraId="27BEC39C" w14:textId="77777777" w:rsidR="00610747" w:rsidRDefault="00610747" w:rsidP="00830923">
      <w:pPr>
        <w:rPr>
          <w:rFonts w:eastAsiaTheme="minorEastAsia"/>
        </w:rPr>
      </w:pPr>
    </w:p>
    <w:p w14:paraId="5F44DB88" w14:textId="77777777" w:rsidR="00610747" w:rsidRDefault="00610747" w:rsidP="00830923">
      <w:pPr>
        <w:rPr>
          <w:rFonts w:eastAsiaTheme="minorEastAsia"/>
        </w:rPr>
      </w:pPr>
    </w:p>
    <w:p w14:paraId="6E5E90E6" w14:textId="77777777" w:rsidR="00610747" w:rsidRDefault="00610747" w:rsidP="00830923">
      <w:pPr>
        <w:rPr>
          <w:rFonts w:eastAsiaTheme="minorEastAsia"/>
        </w:rPr>
      </w:pPr>
    </w:p>
    <w:p w14:paraId="6DB2C577" w14:textId="77777777" w:rsidR="00610747" w:rsidRDefault="00610747" w:rsidP="00830923">
      <w:pPr>
        <w:rPr>
          <w:rFonts w:eastAsiaTheme="minorEastAsia"/>
        </w:rPr>
      </w:pPr>
    </w:p>
    <w:p w14:paraId="1EB4398E" w14:textId="77777777" w:rsidR="00610747" w:rsidRDefault="00610747" w:rsidP="00830923">
      <w:pPr>
        <w:rPr>
          <w:rFonts w:eastAsiaTheme="minorEastAsia"/>
        </w:rPr>
      </w:pPr>
    </w:p>
    <w:p w14:paraId="36D3F2B8" w14:textId="77777777" w:rsidR="00610747" w:rsidRDefault="00610747" w:rsidP="00830923">
      <w:pPr>
        <w:rPr>
          <w:rFonts w:eastAsiaTheme="minorEastAsia"/>
        </w:rPr>
      </w:pPr>
    </w:p>
    <w:p w14:paraId="0DDD15A6" w14:textId="77777777" w:rsidR="00610747" w:rsidRDefault="00610747" w:rsidP="00830923">
      <w:pPr>
        <w:rPr>
          <w:rFonts w:eastAsiaTheme="minorEastAsia"/>
        </w:rPr>
      </w:pPr>
    </w:p>
    <w:p w14:paraId="6FD37D91" w14:textId="77777777" w:rsidR="00610747" w:rsidRDefault="00610747" w:rsidP="00830923">
      <w:pPr>
        <w:rPr>
          <w:rFonts w:eastAsiaTheme="minorEastAsia"/>
        </w:rPr>
      </w:pPr>
    </w:p>
    <w:p w14:paraId="0758EA3F" w14:textId="258C90D6" w:rsidR="00610747" w:rsidRPr="000B4CA2" w:rsidRDefault="00610747" w:rsidP="00830923">
      <w:pPr>
        <w:rPr>
          <w:rFonts w:eastAsiaTheme="minorEastAsia"/>
        </w:rPr>
      </w:pPr>
      <w:r>
        <w:rPr>
          <w:rFonts w:eastAsiaTheme="minorEastAsia"/>
          <w:noProof/>
        </w:rPr>
        <w:drawing>
          <wp:anchor distT="0" distB="0" distL="114300" distR="114300" simplePos="0" relativeHeight="251742208" behindDoc="1" locked="0" layoutInCell="1" allowOverlap="1" wp14:anchorId="7FE11036" wp14:editId="26B0DD80">
            <wp:simplePos x="0" y="0"/>
            <wp:positionH relativeFrom="column">
              <wp:posOffset>1432560</wp:posOffset>
            </wp:positionH>
            <wp:positionV relativeFrom="paragraph">
              <wp:posOffset>168910</wp:posOffset>
            </wp:positionV>
            <wp:extent cx="4076700" cy="3685442"/>
            <wp:effectExtent l="0" t="0" r="0" b="0"/>
            <wp:wrapTight wrapText="bothSides">
              <wp:wrapPolygon edited="0">
                <wp:start x="0" y="0"/>
                <wp:lineTo x="0" y="21440"/>
                <wp:lineTo x="21499" y="21440"/>
                <wp:lineTo x="21499" y="0"/>
                <wp:lineTo x="0" y="0"/>
              </wp:wrapPolygon>
            </wp:wrapTight>
            <wp:docPr id="1382040614" name="Picture 7" descr="A math puzzle with mathematical equ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40614" name="Picture 7" descr="A math puzzle with mathematical equations&#10;&#10;AI-generated content may be incorrect."/>
                    <pic:cNvPicPr/>
                  </pic:nvPicPr>
                  <pic:blipFill>
                    <a:blip r:embed="rId36"/>
                    <a:stretch>
                      <a:fillRect/>
                    </a:stretch>
                  </pic:blipFill>
                  <pic:spPr>
                    <a:xfrm>
                      <a:off x="0" y="0"/>
                      <a:ext cx="4076700" cy="3685442"/>
                    </a:xfrm>
                    <a:prstGeom prst="rect">
                      <a:avLst/>
                    </a:prstGeom>
                  </pic:spPr>
                </pic:pic>
              </a:graphicData>
            </a:graphic>
          </wp:anchor>
        </w:drawing>
      </w:r>
    </w:p>
    <w:p w14:paraId="026DC0F7" w14:textId="77777777" w:rsidR="00830923" w:rsidRPr="000B4CA2" w:rsidRDefault="00830923" w:rsidP="00830923">
      <w:pPr>
        <w:rPr>
          <w:rFonts w:eastAsiaTheme="minorEastAsia"/>
        </w:rPr>
      </w:pPr>
    </w:p>
    <w:p w14:paraId="7548F667" w14:textId="2D3C99BF" w:rsidR="00EB49CC" w:rsidRDefault="00EB49CC">
      <w:pPr>
        <w:spacing w:after="0" w:line="240" w:lineRule="auto"/>
        <w:rPr>
          <w:color w:val="FF0000"/>
          <w:sz w:val="32"/>
          <w:szCs w:val="32"/>
        </w:rPr>
      </w:pPr>
    </w:p>
    <w:p w14:paraId="0AF0EAF1" w14:textId="77777777" w:rsidR="00610747" w:rsidRDefault="00610747">
      <w:pPr>
        <w:spacing w:after="0" w:line="240" w:lineRule="auto"/>
        <w:rPr>
          <w:color w:val="FF0000"/>
          <w:sz w:val="32"/>
          <w:szCs w:val="32"/>
        </w:rPr>
      </w:pPr>
    </w:p>
    <w:p w14:paraId="4371D3F5" w14:textId="77777777" w:rsidR="00610747" w:rsidRDefault="00610747">
      <w:pPr>
        <w:spacing w:after="0" w:line="240" w:lineRule="auto"/>
        <w:rPr>
          <w:color w:val="FF0000"/>
          <w:sz w:val="32"/>
          <w:szCs w:val="32"/>
        </w:rPr>
      </w:pPr>
    </w:p>
    <w:p w14:paraId="430D1B9F" w14:textId="77777777" w:rsidR="00610747" w:rsidRDefault="00610747">
      <w:pPr>
        <w:spacing w:after="0" w:line="240" w:lineRule="auto"/>
        <w:rPr>
          <w:color w:val="FF0000"/>
          <w:sz w:val="32"/>
          <w:szCs w:val="32"/>
        </w:rPr>
      </w:pPr>
    </w:p>
    <w:p w14:paraId="60EDB69D" w14:textId="77777777" w:rsidR="00610747" w:rsidRDefault="00610747">
      <w:pPr>
        <w:spacing w:after="0" w:line="240" w:lineRule="auto"/>
        <w:rPr>
          <w:color w:val="FF0000"/>
          <w:sz w:val="32"/>
          <w:szCs w:val="32"/>
        </w:rPr>
      </w:pPr>
    </w:p>
    <w:p w14:paraId="43FFEE05" w14:textId="77777777" w:rsidR="00610747" w:rsidRDefault="00610747">
      <w:pPr>
        <w:spacing w:after="0" w:line="240" w:lineRule="auto"/>
        <w:rPr>
          <w:color w:val="FF0000"/>
          <w:sz w:val="32"/>
          <w:szCs w:val="32"/>
        </w:rPr>
      </w:pPr>
    </w:p>
    <w:p w14:paraId="59CB305A" w14:textId="77777777" w:rsidR="00610747" w:rsidRDefault="00610747">
      <w:pPr>
        <w:spacing w:after="0" w:line="240" w:lineRule="auto"/>
        <w:rPr>
          <w:color w:val="FF0000"/>
          <w:sz w:val="32"/>
          <w:szCs w:val="32"/>
        </w:rPr>
      </w:pPr>
    </w:p>
    <w:p w14:paraId="320189D4" w14:textId="77777777" w:rsidR="00610747" w:rsidRDefault="00610747">
      <w:pPr>
        <w:spacing w:after="0" w:line="240" w:lineRule="auto"/>
        <w:rPr>
          <w:color w:val="FF0000"/>
          <w:sz w:val="32"/>
          <w:szCs w:val="32"/>
        </w:rPr>
      </w:pPr>
    </w:p>
    <w:p w14:paraId="32ACE2B6" w14:textId="77777777" w:rsidR="00610747" w:rsidRDefault="00610747">
      <w:pPr>
        <w:spacing w:after="0" w:line="240" w:lineRule="auto"/>
        <w:rPr>
          <w:color w:val="FF0000"/>
          <w:sz w:val="32"/>
          <w:szCs w:val="32"/>
        </w:rPr>
      </w:pPr>
    </w:p>
    <w:p w14:paraId="75BA450C" w14:textId="77777777" w:rsidR="00610747" w:rsidRDefault="00610747">
      <w:pPr>
        <w:spacing w:after="0" w:line="240" w:lineRule="auto"/>
        <w:rPr>
          <w:color w:val="FF0000"/>
          <w:sz w:val="32"/>
          <w:szCs w:val="32"/>
        </w:rPr>
      </w:pPr>
    </w:p>
    <w:p w14:paraId="0DABB524" w14:textId="77777777" w:rsidR="00610747" w:rsidRDefault="00610747">
      <w:pPr>
        <w:spacing w:after="0" w:line="240" w:lineRule="auto"/>
        <w:rPr>
          <w:color w:val="FF0000"/>
          <w:sz w:val="32"/>
          <w:szCs w:val="32"/>
        </w:rPr>
      </w:pPr>
    </w:p>
    <w:p w14:paraId="29DCA399" w14:textId="77777777" w:rsidR="00610747" w:rsidRDefault="00610747">
      <w:pPr>
        <w:spacing w:after="0" w:line="240" w:lineRule="auto"/>
        <w:rPr>
          <w:color w:val="FF0000"/>
          <w:sz w:val="32"/>
          <w:szCs w:val="32"/>
        </w:rPr>
      </w:pPr>
    </w:p>
    <w:p w14:paraId="2492B9EB" w14:textId="77777777" w:rsidR="00610747" w:rsidRDefault="00610747">
      <w:pPr>
        <w:spacing w:after="0" w:line="240" w:lineRule="auto"/>
        <w:rPr>
          <w:color w:val="FF0000"/>
          <w:sz w:val="32"/>
          <w:szCs w:val="32"/>
        </w:rPr>
      </w:pPr>
    </w:p>
    <w:p w14:paraId="2D9485E8" w14:textId="77777777" w:rsidR="00610747" w:rsidRDefault="00610747">
      <w:pPr>
        <w:spacing w:after="0" w:line="240" w:lineRule="auto"/>
        <w:rPr>
          <w:color w:val="FF0000"/>
          <w:sz w:val="32"/>
          <w:szCs w:val="32"/>
        </w:rPr>
      </w:pPr>
    </w:p>
    <w:p w14:paraId="329A63BE" w14:textId="77777777" w:rsidR="00610747" w:rsidRDefault="00610747">
      <w:pPr>
        <w:spacing w:after="0" w:line="240" w:lineRule="auto"/>
        <w:rPr>
          <w:color w:val="FF0000"/>
          <w:sz w:val="32"/>
          <w:szCs w:val="32"/>
        </w:rPr>
      </w:pPr>
    </w:p>
    <w:p w14:paraId="31A19448" w14:textId="7CB07FDC" w:rsidR="00535FDC" w:rsidRPr="00F91675" w:rsidRDefault="00535FDC" w:rsidP="00535FDC">
      <w:pPr>
        <w:pStyle w:val="SectionHead"/>
        <w:pBdr>
          <w:top w:val="single" w:sz="4" w:space="8" w:color="auto"/>
          <w:bottom w:val="single" w:sz="4" w:space="8" w:color="auto"/>
        </w:pBdr>
        <w:rPr>
          <w:color w:val="auto"/>
        </w:rPr>
      </w:pPr>
      <w:bookmarkStart w:id="24" w:name="_Toc193196532"/>
      <w:r w:rsidRPr="0004345B">
        <w:rPr>
          <w:noProof/>
          <w:szCs w:val="28"/>
          <w:lang w:eastAsia="en-GB"/>
        </w:rPr>
        <w:drawing>
          <wp:anchor distT="0" distB="0" distL="114300" distR="114300" simplePos="0" relativeHeight="251696128" behindDoc="1" locked="0" layoutInCell="1" allowOverlap="1" wp14:anchorId="01BA1166" wp14:editId="5A3A2C87">
            <wp:simplePos x="0" y="0"/>
            <wp:positionH relativeFrom="column">
              <wp:posOffset>5749925</wp:posOffset>
            </wp:positionH>
            <wp:positionV relativeFrom="paragraph">
              <wp:posOffset>57785</wp:posOffset>
            </wp:positionV>
            <wp:extent cx="359410" cy="359410"/>
            <wp:effectExtent l="0" t="0" r="2540" b="2540"/>
            <wp:wrapNone/>
            <wp:docPr id="585992037" name="Picture 585992037"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C</w:t>
      </w:r>
      <w:r w:rsidRPr="0004345B">
        <w:rPr>
          <w:color w:val="auto"/>
        </w:rPr>
        <w:t xml:space="preserve">: </w:t>
      </w:r>
      <w:r w:rsidRPr="000A6F5B">
        <w:rPr>
          <w:b/>
          <w:bCs w:val="0"/>
        </w:rPr>
        <w:t>The Chain Rule</w:t>
      </w:r>
      <w:bookmarkEnd w:id="24"/>
    </w:p>
    <w:p w14:paraId="1EC26EE4" w14:textId="63E635C4" w:rsidR="00535FDC" w:rsidRDefault="00535FDC" w:rsidP="00EB49CC">
      <w:pPr>
        <w:tabs>
          <w:tab w:val="left" w:pos="2640"/>
        </w:tabs>
        <w:spacing w:after="0" w:line="240" w:lineRule="auto"/>
        <w:jc w:val="both"/>
        <w:rPr>
          <w:color w:val="FF0000"/>
          <w:sz w:val="32"/>
          <w:szCs w:val="32"/>
        </w:rPr>
      </w:pPr>
    </w:p>
    <w:p w14:paraId="2E19FC2E" w14:textId="62397981" w:rsidR="00EB49CC" w:rsidRPr="00EB49CC" w:rsidRDefault="00EB49CC" w:rsidP="00EB49CC">
      <w:pPr>
        <w:rPr>
          <w:rFonts w:ascii="Arial" w:hAnsi="Arial" w:cs="Arial"/>
          <w:b/>
          <w:bCs/>
          <w:sz w:val="32"/>
          <w:szCs w:val="32"/>
          <w:u w:val="single"/>
        </w:rPr>
      </w:pPr>
      <w:r w:rsidRPr="009D4B60">
        <w:rPr>
          <w:rFonts w:ascii="Arial" w:hAnsi="Arial" w:cs="Arial"/>
          <w:b/>
          <w:bCs/>
          <w:noProof/>
          <w:sz w:val="32"/>
          <w:szCs w:val="32"/>
          <w:u w:val="single"/>
        </w:rPr>
        <mc:AlternateContent>
          <mc:Choice Requires="wps">
            <w:drawing>
              <wp:anchor distT="45720" distB="45720" distL="114300" distR="114300" simplePos="0" relativeHeight="251715584" behindDoc="0" locked="0" layoutInCell="1" allowOverlap="1" wp14:anchorId="27A62D56" wp14:editId="2D26000E">
                <wp:simplePos x="0" y="0"/>
                <wp:positionH relativeFrom="column">
                  <wp:posOffset>4185920</wp:posOffset>
                </wp:positionH>
                <wp:positionV relativeFrom="paragraph">
                  <wp:posOffset>318</wp:posOffset>
                </wp:positionV>
                <wp:extent cx="1552575" cy="833120"/>
                <wp:effectExtent l="0" t="0" r="2857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833120"/>
                        </a:xfrm>
                        <a:prstGeom prst="rect">
                          <a:avLst/>
                        </a:prstGeom>
                        <a:solidFill>
                          <a:srgbClr val="FFFFFF"/>
                        </a:solidFill>
                        <a:ln w="9525">
                          <a:solidFill>
                            <a:srgbClr val="000000"/>
                          </a:solidFill>
                          <a:miter lim="800000"/>
                          <a:headEnd/>
                          <a:tailEnd/>
                        </a:ln>
                      </wps:spPr>
                      <wps:txbx>
                        <w:txbxContent>
                          <w:p w14:paraId="2FA2C0D0" w14:textId="77777777" w:rsidR="00EB49CC" w:rsidRDefault="00EB49CC" w:rsidP="00EB49CC">
                            <w:r>
                              <w:t>Chain rule:</w:t>
                            </w:r>
                          </w:p>
                          <w:p w14:paraId="11CBBB84" w14:textId="77777777" w:rsidR="00EB49CC" w:rsidRPr="003528D1" w:rsidRDefault="00000000" w:rsidP="00EB49CC">
                            <m:oMathPara>
                              <m:oMathParaPr>
                                <m:jc m:val="left"/>
                              </m:oMathParaP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dy</m:t>
                                    </m:r>
                                  </m:num>
                                  <m:den>
                                    <m:r>
                                      <w:rPr>
                                        <w:rFonts w:ascii="Cambria Math" w:hAnsi="Cambria Math"/>
                                      </w:rPr>
                                      <m:t>du</m:t>
                                    </m:r>
                                  </m:den>
                                </m:f>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62D56" id="Text Box 2" o:spid="_x0000_s1027" type="#_x0000_t202" style="position:absolute;margin-left:329.6pt;margin-top:.05pt;width:122.25pt;height:65.6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">
                <v:textbox>
                  <w:txbxContent>
                    <w:p w14:paraId="2FA2C0D0" w14:textId="77777777" w:rsidR="00EB49CC" w:rsidRDefault="00EB49CC" w:rsidP="00EB49CC">
                      <w:r>
                        <w:t>Chain rule:</w:t>
                      </w:r>
                    </w:p>
                    <w:p w14:paraId="11CBBB84" w14:textId="77777777" w:rsidR="00EB49CC" w:rsidRPr="003528D1" w:rsidRDefault="00000000" w:rsidP="00EB49CC">
                      <m:oMathPara>
                        <m:oMathParaPr>
                          <m:jc m:val="left"/>
                        </m:oMathParaP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dy</m:t>
                              </m:r>
                            </m:num>
                            <m:den>
                              <m:r>
                                <w:rPr>
                                  <w:rFonts w:ascii="Cambria Math" w:hAnsi="Cambria Math"/>
                                </w:rPr>
                                <m:t>du</m:t>
                              </m:r>
                            </m:den>
                          </m:f>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m:oMathPara>
                    </w:p>
                  </w:txbxContent>
                </v:textbox>
                <w10:wrap type="square"/>
              </v:shape>
            </w:pict>
          </mc:Fallback>
        </mc:AlternateContent>
      </w:r>
      <w:r w:rsidRPr="009D4B60">
        <w:rPr>
          <w:rFonts w:ascii="Arial" w:hAnsi="Arial" w:cs="Arial"/>
          <w:b/>
          <w:bCs/>
          <w:sz w:val="32"/>
          <w:szCs w:val="32"/>
          <w:u w:val="single"/>
        </w:rPr>
        <w:t xml:space="preserve"> </w:t>
      </w:r>
    </w:p>
    <w:p w14:paraId="35EC33D9" w14:textId="77777777" w:rsidR="00EB49CC" w:rsidRPr="002E3089" w:rsidRDefault="00EB49CC" w:rsidP="00EB49CC">
      <w:pPr>
        <w:rPr>
          <w:rFonts w:ascii="Arial" w:hAnsi="Arial" w:cs="Arial"/>
        </w:rPr>
      </w:pPr>
      <w:r w:rsidRPr="002E3089">
        <w:rPr>
          <w:rFonts w:ascii="Arial" w:hAnsi="Arial" w:cs="Arial"/>
        </w:rPr>
        <w:t>Choose some of the following to work on.</w:t>
      </w:r>
    </w:p>
    <w:p w14:paraId="418DDC15" w14:textId="77777777" w:rsidR="00EB49CC" w:rsidRPr="002E3089" w:rsidRDefault="00EB49CC" w:rsidP="00EB49CC">
      <w:pPr>
        <w:rPr>
          <w:rFonts w:ascii="Arial" w:eastAsiaTheme="minorEastAsia" w:hAnsi="Arial" w:cs="Arial"/>
          <w:b/>
          <w:bCs/>
        </w:rPr>
      </w:pPr>
      <w:r w:rsidRPr="002E3089">
        <w:rPr>
          <w:rFonts w:ascii="Arial" w:hAnsi="Arial" w:cs="Arial"/>
          <w:b/>
          <w:bCs/>
        </w:rPr>
        <w:t xml:space="preserve">In each case find  </w:t>
      </w:r>
      <m:oMath>
        <m:f>
          <m:fPr>
            <m:ctrlPr>
              <w:rPr>
                <w:rFonts w:ascii="Cambria Math" w:hAnsi="Cambria Math" w:cs="Arial"/>
                <w:b/>
                <w:bCs/>
                <w:i/>
              </w:rPr>
            </m:ctrlPr>
          </m:fPr>
          <m:num>
            <m:r>
              <m:rPr>
                <m:sty m:val="bi"/>
              </m:rPr>
              <w:rPr>
                <w:rFonts w:ascii="Cambria Math" w:hAnsi="Cambria Math" w:cs="Arial"/>
              </w:rPr>
              <m:t>dy</m:t>
            </m:r>
          </m:num>
          <m:den>
            <m:r>
              <m:rPr>
                <m:sty m:val="bi"/>
              </m:rPr>
              <w:rPr>
                <w:rFonts w:ascii="Cambria Math" w:hAnsi="Cambria Math" w:cs="Arial"/>
              </w:rPr>
              <m:t>dx</m:t>
            </m:r>
          </m:den>
        </m:f>
      </m:oMath>
    </w:p>
    <w:tbl>
      <w:tblPr>
        <w:tblStyle w:val="TableGrid"/>
        <w:tblpPr w:leftFromText="180" w:rightFromText="180" w:vertAnchor="text" w:horzAnchor="margin" w:tblpY="75"/>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
        <w:gridCol w:w="1807"/>
        <w:gridCol w:w="1844"/>
        <w:gridCol w:w="567"/>
        <w:gridCol w:w="1984"/>
        <w:gridCol w:w="2268"/>
      </w:tblGrid>
      <w:tr w:rsidR="00EB49CC" w:rsidRPr="002E3089" w14:paraId="653E79BA" w14:textId="77777777" w:rsidTr="00FE1DD9">
        <w:trPr>
          <w:trHeight w:val="454"/>
        </w:trPr>
        <w:tc>
          <w:tcPr>
            <w:tcW w:w="597" w:type="dxa"/>
          </w:tcPr>
          <w:p w14:paraId="7A40D9B5" w14:textId="77777777" w:rsidR="00EB49CC" w:rsidRPr="002E3089" w:rsidRDefault="00EB49CC" w:rsidP="00FE1DD9">
            <w:pPr>
              <w:rPr>
                <w:rFonts w:ascii="Arial" w:eastAsiaTheme="minorEastAsia" w:hAnsi="Arial" w:cs="Arial"/>
                <w:b/>
                <w:bCs/>
                <w:u w:val="single"/>
              </w:rPr>
            </w:pPr>
            <w:r w:rsidRPr="002E3089">
              <w:rPr>
                <w:rFonts w:ascii="Arial" w:eastAsiaTheme="minorEastAsia" w:hAnsi="Arial" w:cs="Arial"/>
                <w:b/>
                <w:bCs/>
                <w:u w:val="single"/>
              </w:rPr>
              <w:t>Qn</w:t>
            </w:r>
          </w:p>
        </w:tc>
        <w:tc>
          <w:tcPr>
            <w:tcW w:w="1807" w:type="dxa"/>
          </w:tcPr>
          <w:p w14:paraId="24ECEAEB" w14:textId="77777777" w:rsidR="00EB49CC" w:rsidRPr="002E3089" w:rsidRDefault="00EB49CC" w:rsidP="00FE1DD9">
            <w:pPr>
              <w:rPr>
                <w:rFonts w:ascii="Arial" w:hAnsi="Arial" w:cs="Arial"/>
                <w:b/>
                <w:bCs/>
                <w:u w:val="single"/>
              </w:rPr>
            </w:pPr>
          </w:p>
        </w:tc>
        <w:tc>
          <w:tcPr>
            <w:tcW w:w="1844" w:type="dxa"/>
          </w:tcPr>
          <w:p w14:paraId="2FFCFE15" w14:textId="77777777" w:rsidR="00EB49CC" w:rsidRPr="002E3089" w:rsidRDefault="00EB49CC" w:rsidP="00FE1DD9">
            <w:pPr>
              <w:rPr>
                <w:rFonts w:ascii="Arial" w:eastAsiaTheme="minorEastAsia" w:hAnsi="Arial" w:cs="Arial"/>
                <w:b/>
                <w:bCs/>
                <w:color w:val="FF0000"/>
                <w:sz w:val="16"/>
                <w:szCs w:val="16"/>
                <w:u w:val="single"/>
              </w:rPr>
            </w:pPr>
          </w:p>
        </w:tc>
        <w:tc>
          <w:tcPr>
            <w:tcW w:w="567" w:type="dxa"/>
          </w:tcPr>
          <w:p w14:paraId="17AC34C3" w14:textId="77777777" w:rsidR="00EB49CC" w:rsidRPr="002E3089" w:rsidRDefault="00EB49CC" w:rsidP="00FE1DD9">
            <w:pPr>
              <w:rPr>
                <w:rFonts w:ascii="Arial" w:eastAsiaTheme="minorEastAsia" w:hAnsi="Arial" w:cs="Arial"/>
                <w:b/>
                <w:bCs/>
                <w:u w:val="single"/>
              </w:rPr>
            </w:pPr>
          </w:p>
        </w:tc>
        <w:tc>
          <w:tcPr>
            <w:tcW w:w="1984" w:type="dxa"/>
          </w:tcPr>
          <w:p w14:paraId="4470DB1B" w14:textId="77777777" w:rsidR="00EB49CC" w:rsidRPr="002E3089" w:rsidRDefault="00EB49CC" w:rsidP="00FE1DD9">
            <w:pPr>
              <w:rPr>
                <w:rFonts w:ascii="Arial" w:eastAsiaTheme="minorEastAsia" w:hAnsi="Arial" w:cs="Arial"/>
                <w:b/>
                <w:bCs/>
                <w:u w:val="single"/>
              </w:rPr>
            </w:pPr>
          </w:p>
        </w:tc>
        <w:tc>
          <w:tcPr>
            <w:tcW w:w="2268" w:type="dxa"/>
          </w:tcPr>
          <w:p w14:paraId="3892727A" w14:textId="77777777" w:rsidR="00EB49CC" w:rsidRPr="002E3089" w:rsidRDefault="00EB49CC" w:rsidP="00FE1DD9">
            <w:pPr>
              <w:rPr>
                <w:rFonts w:ascii="Arial" w:eastAsiaTheme="minorEastAsia" w:hAnsi="Arial" w:cs="Arial"/>
                <w:b/>
                <w:bCs/>
                <w:color w:val="FF0000"/>
                <w:sz w:val="16"/>
                <w:szCs w:val="16"/>
                <w:u w:val="single"/>
              </w:rPr>
            </w:pPr>
          </w:p>
        </w:tc>
      </w:tr>
      <w:tr w:rsidR="00EB49CC" w:rsidRPr="002E3089" w14:paraId="68089293" w14:textId="77777777" w:rsidTr="00FE1DD9">
        <w:trPr>
          <w:trHeight w:val="1077"/>
        </w:trPr>
        <w:tc>
          <w:tcPr>
            <w:tcW w:w="597" w:type="dxa"/>
          </w:tcPr>
          <w:p w14:paraId="28D0B262"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1.</w:t>
            </w:r>
          </w:p>
        </w:tc>
        <w:tc>
          <w:tcPr>
            <w:tcW w:w="1807" w:type="dxa"/>
          </w:tcPr>
          <w:p w14:paraId="69581CF6"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5x+9</m:t>
                        </m:r>
                      </m:e>
                    </m:d>
                  </m:e>
                  <m:sup>
                    <m:r>
                      <w:rPr>
                        <w:rFonts w:ascii="Cambria Math" w:eastAsiaTheme="minorEastAsia" w:hAnsi="Cambria Math" w:cs="Arial"/>
                      </w:rPr>
                      <m:t>4</m:t>
                    </m:r>
                  </m:sup>
                </m:sSup>
              </m:oMath>
            </m:oMathPara>
          </w:p>
        </w:tc>
        <w:tc>
          <w:tcPr>
            <w:tcW w:w="1844" w:type="dxa"/>
          </w:tcPr>
          <w:p w14:paraId="745BEE84" w14:textId="77777777" w:rsidR="00EB49CC" w:rsidRPr="002E3089" w:rsidRDefault="00EB49CC" w:rsidP="00FE1DD9">
            <w:pPr>
              <w:rPr>
                <w:rFonts w:ascii="Arial" w:eastAsiaTheme="minorEastAsia" w:hAnsi="Arial" w:cs="Arial"/>
                <w:color w:val="FF0000"/>
                <w:sz w:val="16"/>
                <w:szCs w:val="16"/>
              </w:rPr>
            </w:pPr>
          </w:p>
        </w:tc>
        <w:tc>
          <w:tcPr>
            <w:tcW w:w="567" w:type="dxa"/>
          </w:tcPr>
          <w:p w14:paraId="05DA4667"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2.</w:t>
            </w:r>
          </w:p>
        </w:tc>
        <w:tc>
          <w:tcPr>
            <w:tcW w:w="1984" w:type="dxa"/>
          </w:tcPr>
          <w:p w14:paraId="21CB880E" w14:textId="77777777" w:rsidR="00EB49CC" w:rsidRPr="002E3089" w:rsidRDefault="00EB49CC" w:rsidP="00FE1DD9">
            <w:pPr>
              <w:rPr>
                <w:rFonts w:ascii="Arial" w:eastAsiaTheme="minorEastAsia" w:hAnsi="Arial" w:cs="Arial"/>
              </w:rPr>
            </w:pPr>
            <m:oMathPara>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8-2x</m:t>
                        </m:r>
                      </m:e>
                    </m:d>
                  </m:e>
                  <m:sup>
                    <m:r>
                      <w:rPr>
                        <w:rFonts w:ascii="Cambria Math" w:eastAsiaTheme="minorEastAsia" w:hAnsi="Cambria Math" w:cs="Arial"/>
                      </w:rPr>
                      <m:t>3</m:t>
                    </m:r>
                  </m:sup>
                </m:sSup>
              </m:oMath>
            </m:oMathPara>
          </w:p>
        </w:tc>
        <w:tc>
          <w:tcPr>
            <w:tcW w:w="2268" w:type="dxa"/>
          </w:tcPr>
          <w:p w14:paraId="182F4220" w14:textId="77777777" w:rsidR="00EB49CC" w:rsidRPr="002E3089" w:rsidRDefault="00EB49CC" w:rsidP="00FE1DD9">
            <w:pPr>
              <w:rPr>
                <w:rFonts w:ascii="Arial" w:eastAsiaTheme="minorEastAsia" w:hAnsi="Arial" w:cs="Arial"/>
                <w:color w:val="FF0000"/>
                <w:sz w:val="16"/>
                <w:szCs w:val="16"/>
              </w:rPr>
            </w:pPr>
          </w:p>
        </w:tc>
      </w:tr>
      <w:tr w:rsidR="00EB49CC" w:rsidRPr="002E3089" w14:paraId="67D2CC77" w14:textId="77777777" w:rsidTr="00FE1DD9">
        <w:trPr>
          <w:trHeight w:val="1077"/>
        </w:trPr>
        <w:tc>
          <w:tcPr>
            <w:tcW w:w="597" w:type="dxa"/>
          </w:tcPr>
          <w:p w14:paraId="2BEC0026"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3.</w:t>
            </w:r>
          </w:p>
        </w:tc>
        <w:tc>
          <w:tcPr>
            <w:tcW w:w="1807" w:type="dxa"/>
          </w:tcPr>
          <w:p w14:paraId="17CE771E"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2</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5</m:t>
                            </m:r>
                          </m:sup>
                        </m:sSup>
                        <m:r>
                          <w:rPr>
                            <w:rFonts w:ascii="Cambria Math" w:eastAsiaTheme="minorEastAsia" w:hAnsi="Cambria Math" w:cs="Arial"/>
                          </w:rPr>
                          <m:t>+7</m:t>
                        </m:r>
                      </m:e>
                    </m:d>
                  </m:e>
                  <m:sup>
                    <m:r>
                      <w:rPr>
                        <w:rFonts w:ascii="Cambria Math" w:eastAsiaTheme="minorEastAsia" w:hAnsi="Cambria Math" w:cs="Arial"/>
                      </w:rPr>
                      <m:t>3</m:t>
                    </m:r>
                  </m:sup>
                </m:sSup>
              </m:oMath>
            </m:oMathPara>
          </w:p>
        </w:tc>
        <w:tc>
          <w:tcPr>
            <w:tcW w:w="1844" w:type="dxa"/>
          </w:tcPr>
          <w:p w14:paraId="66BC6E0C" w14:textId="77777777" w:rsidR="00EB49CC" w:rsidRPr="002E3089" w:rsidRDefault="00EB49CC" w:rsidP="00FE1DD9">
            <w:pPr>
              <w:rPr>
                <w:rFonts w:ascii="Arial" w:eastAsiaTheme="minorEastAsia" w:hAnsi="Arial" w:cs="Arial"/>
                <w:color w:val="FF0000"/>
                <w:sz w:val="16"/>
                <w:szCs w:val="16"/>
              </w:rPr>
            </w:pPr>
          </w:p>
        </w:tc>
        <w:tc>
          <w:tcPr>
            <w:tcW w:w="567" w:type="dxa"/>
          </w:tcPr>
          <w:p w14:paraId="65D6AC62"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4.</w:t>
            </w:r>
          </w:p>
        </w:tc>
        <w:tc>
          <w:tcPr>
            <w:tcW w:w="1984" w:type="dxa"/>
          </w:tcPr>
          <w:p w14:paraId="77A00643" w14:textId="77777777" w:rsidR="00EB49CC" w:rsidRPr="002E3089" w:rsidRDefault="00EB49CC" w:rsidP="00FE1DD9">
            <w:pPr>
              <w:rPr>
                <w:rFonts w:ascii="Arial" w:eastAsiaTheme="minorEastAsia" w:hAnsi="Arial" w:cs="Arial"/>
              </w:rPr>
            </w:pPr>
            <m:oMathPara>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3</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-5x</m:t>
                        </m:r>
                      </m:e>
                    </m:d>
                  </m:e>
                  <m:sup>
                    <m:r>
                      <w:rPr>
                        <w:rFonts w:ascii="Cambria Math" w:eastAsiaTheme="minorEastAsia" w:hAnsi="Cambria Math" w:cs="Arial"/>
                      </w:rPr>
                      <m:t>6</m:t>
                    </m:r>
                  </m:sup>
                </m:sSup>
              </m:oMath>
            </m:oMathPara>
          </w:p>
        </w:tc>
        <w:tc>
          <w:tcPr>
            <w:tcW w:w="2268" w:type="dxa"/>
          </w:tcPr>
          <w:p w14:paraId="511D304D" w14:textId="77777777" w:rsidR="00EB49CC" w:rsidRPr="002E3089" w:rsidRDefault="00EB49CC" w:rsidP="00FE1DD9">
            <w:pPr>
              <w:rPr>
                <w:rFonts w:ascii="Arial" w:eastAsiaTheme="minorEastAsia" w:hAnsi="Arial" w:cs="Arial"/>
                <w:color w:val="FF0000"/>
                <w:sz w:val="16"/>
                <w:szCs w:val="16"/>
              </w:rPr>
            </w:pPr>
          </w:p>
        </w:tc>
      </w:tr>
      <w:tr w:rsidR="00EB49CC" w:rsidRPr="002E3089" w14:paraId="69988B01" w14:textId="77777777" w:rsidTr="00FE1DD9">
        <w:trPr>
          <w:trHeight w:val="1077"/>
        </w:trPr>
        <w:tc>
          <w:tcPr>
            <w:tcW w:w="597" w:type="dxa"/>
          </w:tcPr>
          <w:p w14:paraId="1CFAF0E9"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5.</w:t>
            </w:r>
          </w:p>
        </w:tc>
        <w:tc>
          <w:tcPr>
            <w:tcW w:w="1807" w:type="dxa"/>
          </w:tcPr>
          <w:p w14:paraId="61F8E1E6"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2</m:t>
                    </m:r>
                  </m:num>
                  <m:den>
                    <m:r>
                      <w:rPr>
                        <w:rFonts w:ascii="Cambria Math" w:eastAsiaTheme="minorEastAsia" w:hAnsi="Cambria Math" w:cs="Arial"/>
                      </w:rPr>
                      <m:t>5x-1</m:t>
                    </m:r>
                  </m:den>
                </m:f>
              </m:oMath>
            </m:oMathPara>
          </w:p>
        </w:tc>
        <w:tc>
          <w:tcPr>
            <w:tcW w:w="1844" w:type="dxa"/>
          </w:tcPr>
          <w:p w14:paraId="23FF2ACB" w14:textId="77777777" w:rsidR="00EB49CC" w:rsidRPr="002E3089" w:rsidRDefault="00EB49CC" w:rsidP="00FE1DD9">
            <w:pPr>
              <w:rPr>
                <w:rFonts w:ascii="Arial" w:eastAsiaTheme="minorEastAsia" w:hAnsi="Arial" w:cs="Arial"/>
                <w:color w:val="FF0000"/>
                <w:sz w:val="16"/>
                <w:szCs w:val="16"/>
              </w:rPr>
            </w:pPr>
          </w:p>
        </w:tc>
        <w:tc>
          <w:tcPr>
            <w:tcW w:w="567" w:type="dxa"/>
          </w:tcPr>
          <w:p w14:paraId="0F19795A"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6.</w:t>
            </w:r>
          </w:p>
        </w:tc>
        <w:tc>
          <w:tcPr>
            <w:tcW w:w="1984" w:type="dxa"/>
          </w:tcPr>
          <w:p w14:paraId="5F512FBC" w14:textId="77777777" w:rsidR="00EB49CC" w:rsidRPr="002E3089" w:rsidRDefault="00EB49CC" w:rsidP="00FE1DD9">
            <w:pPr>
              <w:rPr>
                <w:rFonts w:ascii="Arial" w:eastAsiaTheme="minorEastAsia" w:hAnsi="Arial" w:cs="Arial"/>
              </w:rPr>
            </w:pPr>
            <m:oMathPara>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3</m:t>
                    </m:r>
                  </m:num>
                  <m:den>
                    <m:sSup>
                      <m:sSupPr>
                        <m:ctrlPr>
                          <w:rPr>
                            <w:rFonts w:ascii="Cambria Math" w:eastAsiaTheme="minorEastAsia" w:hAnsi="Cambria Math" w:cs="Arial"/>
                            <w:i/>
                          </w:rPr>
                        </m:ctrlPr>
                      </m:sSupPr>
                      <m:e>
                        <m:d>
                          <m:dPr>
                            <m:ctrlPr>
                              <w:rPr>
                                <w:rFonts w:ascii="Cambria Math" w:eastAsiaTheme="minorEastAsia" w:hAnsi="Cambria Math" w:cs="Arial"/>
                                <w:i/>
                              </w:rPr>
                            </m:ctrlPr>
                          </m:dPr>
                          <m:e>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+5x</m:t>
                            </m:r>
                          </m:e>
                        </m:d>
                      </m:e>
                      <m:sup>
                        <m:r>
                          <w:rPr>
                            <w:rFonts w:ascii="Cambria Math" w:eastAsiaTheme="minorEastAsia" w:hAnsi="Cambria Math" w:cs="Arial"/>
                          </w:rPr>
                          <m:t>2</m:t>
                        </m:r>
                      </m:sup>
                    </m:sSup>
                  </m:den>
                </m:f>
              </m:oMath>
            </m:oMathPara>
          </w:p>
        </w:tc>
        <w:tc>
          <w:tcPr>
            <w:tcW w:w="2268" w:type="dxa"/>
          </w:tcPr>
          <w:p w14:paraId="48A1286C" w14:textId="77777777" w:rsidR="00EB49CC" w:rsidRPr="002E3089" w:rsidRDefault="00EB49CC" w:rsidP="00FE1DD9">
            <w:pPr>
              <w:rPr>
                <w:rFonts w:ascii="Arial" w:eastAsiaTheme="minorEastAsia" w:hAnsi="Arial" w:cs="Arial"/>
                <w:color w:val="FF0000"/>
                <w:sz w:val="16"/>
                <w:szCs w:val="16"/>
              </w:rPr>
            </w:pPr>
          </w:p>
        </w:tc>
      </w:tr>
      <w:tr w:rsidR="00EB49CC" w:rsidRPr="002E3089" w14:paraId="7035B27D" w14:textId="77777777" w:rsidTr="00FE1DD9">
        <w:trPr>
          <w:trHeight w:val="1077"/>
        </w:trPr>
        <w:tc>
          <w:tcPr>
            <w:tcW w:w="597" w:type="dxa"/>
          </w:tcPr>
          <w:p w14:paraId="1C19820D"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7.</w:t>
            </w:r>
          </w:p>
        </w:tc>
        <w:tc>
          <w:tcPr>
            <w:tcW w:w="1807" w:type="dxa"/>
          </w:tcPr>
          <w:p w14:paraId="199EFAA7"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1</m:t>
                    </m:r>
                  </m:num>
                  <m:den>
                    <m:rad>
                      <m:radPr>
                        <m:degHide m:val="1"/>
                        <m:ctrlPr>
                          <w:rPr>
                            <w:rFonts w:ascii="Cambria Math" w:eastAsiaTheme="minorEastAsia" w:hAnsi="Cambria Math" w:cs="Arial"/>
                            <w:i/>
                          </w:rPr>
                        </m:ctrlPr>
                      </m:radPr>
                      <m:deg/>
                      <m:e>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+3</m:t>
                        </m:r>
                      </m:e>
                    </m:rad>
                  </m:den>
                </m:f>
              </m:oMath>
            </m:oMathPara>
          </w:p>
        </w:tc>
        <w:tc>
          <w:tcPr>
            <w:tcW w:w="1844" w:type="dxa"/>
          </w:tcPr>
          <w:p w14:paraId="0302888D" w14:textId="77777777" w:rsidR="00EB49CC" w:rsidRPr="002E3089" w:rsidRDefault="00EB49CC" w:rsidP="00FE1DD9">
            <w:pPr>
              <w:rPr>
                <w:rFonts w:ascii="Arial" w:eastAsiaTheme="minorEastAsia" w:hAnsi="Arial" w:cs="Arial"/>
                <w:color w:val="FF0000"/>
                <w:sz w:val="16"/>
                <w:szCs w:val="16"/>
              </w:rPr>
            </w:pPr>
          </w:p>
        </w:tc>
        <w:tc>
          <w:tcPr>
            <w:tcW w:w="567" w:type="dxa"/>
          </w:tcPr>
          <w:p w14:paraId="133D3F53"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8.</w:t>
            </w:r>
          </w:p>
        </w:tc>
        <w:tc>
          <w:tcPr>
            <w:tcW w:w="1984" w:type="dxa"/>
          </w:tcPr>
          <w:p w14:paraId="2FB30C2D"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rad>
                  <m:radPr>
                    <m:degHide m:val="1"/>
                    <m:ctrlPr>
                      <w:rPr>
                        <w:rFonts w:ascii="Cambria Math" w:eastAsiaTheme="minorEastAsia" w:hAnsi="Cambria Math" w:cs="Arial"/>
                        <w:i/>
                      </w:rPr>
                    </m:ctrlPr>
                  </m:radPr>
                  <m:deg/>
                  <m:e>
                    <m:r>
                      <w:rPr>
                        <w:rFonts w:ascii="Cambria Math" w:eastAsiaTheme="minorEastAsia" w:hAnsi="Cambria Math" w:cs="Arial"/>
                      </w:rPr>
                      <m:t>9</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-10x</m:t>
                    </m:r>
                  </m:e>
                </m:rad>
              </m:oMath>
            </m:oMathPara>
          </w:p>
        </w:tc>
        <w:tc>
          <w:tcPr>
            <w:tcW w:w="2268" w:type="dxa"/>
          </w:tcPr>
          <w:p w14:paraId="02E6ED99" w14:textId="77777777" w:rsidR="00EB49CC" w:rsidRPr="002E3089" w:rsidRDefault="00EB49CC" w:rsidP="00FE1DD9">
            <w:pPr>
              <w:rPr>
                <w:rFonts w:ascii="Arial" w:eastAsiaTheme="minorEastAsia" w:hAnsi="Arial" w:cs="Arial"/>
                <w:color w:val="FF0000"/>
                <w:sz w:val="16"/>
                <w:szCs w:val="16"/>
              </w:rPr>
            </w:pPr>
          </w:p>
        </w:tc>
      </w:tr>
      <w:tr w:rsidR="00EB49CC" w:rsidRPr="002E3089" w14:paraId="46B614AE" w14:textId="77777777" w:rsidTr="00FE1DD9">
        <w:trPr>
          <w:trHeight w:val="1077"/>
        </w:trPr>
        <w:tc>
          <w:tcPr>
            <w:tcW w:w="597" w:type="dxa"/>
          </w:tcPr>
          <w:p w14:paraId="570D502F" w14:textId="77777777" w:rsidR="00EB49CC" w:rsidRPr="002E3089" w:rsidRDefault="00EB49CC" w:rsidP="00FE1DD9">
            <w:pPr>
              <w:rPr>
                <w:rFonts w:ascii="Arial" w:eastAsiaTheme="minorEastAsia" w:hAnsi="Arial" w:cs="Arial"/>
                <w:b/>
                <w:bCs/>
              </w:rPr>
            </w:pPr>
          </w:p>
        </w:tc>
        <w:tc>
          <w:tcPr>
            <w:tcW w:w="1807" w:type="dxa"/>
          </w:tcPr>
          <w:p w14:paraId="34CA05B3" w14:textId="77777777" w:rsidR="00EB49CC" w:rsidRPr="002E3089" w:rsidRDefault="00EB49CC" w:rsidP="00FE1DD9">
            <w:pPr>
              <w:rPr>
                <w:rFonts w:ascii="Arial" w:hAnsi="Arial" w:cs="Arial"/>
              </w:rPr>
            </w:pPr>
          </w:p>
        </w:tc>
        <w:tc>
          <w:tcPr>
            <w:tcW w:w="1844" w:type="dxa"/>
          </w:tcPr>
          <w:p w14:paraId="454969B6" w14:textId="77777777" w:rsidR="00EB49CC" w:rsidRPr="002E3089" w:rsidRDefault="00EB49CC" w:rsidP="00FE1DD9">
            <w:pPr>
              <w:rPr>
                <w:rFonts w:ascii="Arial" w:eastAsiaTheme="minorEastAsia" w:hAnsi="Arial" w:cs="Arial"/>
                <w:color w:val="FF0000"/>
                <w:sz w:val="16"/>
                <w:szCs w:val="16"/>
              </w:rPr>
            </w:pPr>
          </w:p>
        </w:tc>
        <w:tc>
          <w:tcPr>
            <w:tcW w:w="567" w:type="dxa"/>
          </w:tcPr>
          <w:p w14:paraId="2C69421C" w14:textId="77777777" w:rsidR="00EB49CC" w:rsidRPr="002E3089" w:rsidRDefault="00EB49CC" w:rsidP="00FE1DD9">
            <w:pPr>
              <w:rPr>
                <w:rFonts w:ascii="Arial" w:eastAsiaTheme="minorEastAsia" w:hAnsi="Arial" w:cs="Arial"/>
                <w:b/>
                <w:bCs/>
              </w:rPr>
            </w:pPr>
          </w:p>
        </w:tc>
        <w:tc>
          <w:tcPr>
            <w:tcW w:w="1984" w:type="dxa"/>
          </w:tcPr>
          <w:p w14:paraId="5D1A0197" w14:textId="77777777" w:rsidR="00EB49CC" w:rsidRPr="002E3089" w:rsidRDefault="00EB49CC" w:rsidP="00FE1DD9">
            <w:pPr>
              <w:rPr>
                <w:rFonts w:ascii="Arial" w:hAnsi="Arial" w:cs="Arial"/>
              </w:rPr>
            </w:pPr>
          </w:p>
        </w:tc>
        <w:tc>
          <w:tcPr>
            <w:tcW w:w="2268" w:type="dxa"/>
          </w:tcPr>
          <w:p w14:paraId="49BBDA64" w14:textId="77777777" w:rsidR="00EB49CC" w:rsidRPr="002E3089" w:rsidRDefault="00EB49CC" w:rsidP="00FE1DD9">
            <w:pPr>
              <w:rPr>
                <w:rFonts w:ascii="Arial" w:eastAsiaTheme="minorEastAsia" w:hAnsi="Arial" w:cs="Arial"/>
                <w:color w:val="FF0000"/>
                <w:sz w:val="16"/>
                <w:szCs w:val="16"/>
              </w:rPr>
            </w:pPr>
          </w:p>
        </w:tc>
      </w:tr>
      <w:tr w:rsidR="00EB49CC" w:rsidRPr="002E3089" w14:paraId="471D1E3D" w14:textId="77777777" w:rsidTr="00FE1DD9">
        <w:trPr>
          <w:trHeight w:val="1077"/>
        </w:trPr>
        <w:tc>
          <w:tcPr>
            <w:tcW w:w="9067" w:type="dxa"/>
            <w:gridSpan w:val="6"/>
          </w:tcPr>
          <w:p w14:paraId="524435B2" w14:textId="77777777" w:rsidR="00EB49CC" w:rsidRPr="002E3089" w:rsidRDefault="00EB49CC" w:rsidP="00FE1DD9">
            <w:pPr>
              <w:rPr>
                <w:rFonts w:ascii="Arial" w:eastAsiaTheme="minorEastAsia" w:hAnsi="Arial" w:cs="Arial"/>
                <w:sz w:val="16"/>
                <w:szCs w:val="16"/>
              </w:rPr>
            </w:pPr>
          </w:p>
          <w:p w14:paraId="1DCCC961" w14:textId="77777777" w:rsidR="00EB49CC" w:rsidRPr="002E3089" w:rsidRDefault="00EB49CC" w:rsidP="00FE1DD9">
            <w:pPr>
              <w:rPr>
                <w:rFonts w:ascii="Arial" w:eastAsiaTheme="minorEastAsia" w:hAnsi="Arial" w:cs="Arial"/>
              </w:rPr>
            </w:pPr>
          </w:p>
          <w:p w14:paraId="54564E4D" w14:textId="77777777" w:rsidR="00EB49CC" w:rsidRPr="002E3089" w:rsidRDefault="00EB49CC" w:rsidP="00FE1DD9">
            <w:pPr>
              <w:rPr>
                <w:rFonts w:ascii="Arial" w:eastAsiaTheme="minorEastAsia" w:hAnsi="Arial" w:cs="Arial"/>
                <w:u w:val="single"/>
              </w:rPr>
            </w:pPr>
            <w:r w:rsidRPr="002E3089">
              <w:rPr>
                <w:rFonts w:ascii="Arial" w:eastAsiaTheme="minorEastAsia" w:hAnsi="Arial" w:cs="Arial"/>
                <w:u w:val="single"/>
              </w:rPr>
              <w:t xml:space="preserve">Extension: </w:t>
            </w:r>
          </w:p>
          <w:p w14:paraId="0E06C56E" w14:textId="77777777" w:rsidR="00EB49CC" w:rsidRPr="002E3089" w:rsidRDefault="00EB49CC" w:rsidP="00FE1DD9">
            <w:pPr>
              <w:rPr>
                <w:rFonts w:ascii="Arial" w:eastAsiaTheme="minorEastAsia" w:hAnsi="Arial" w:cs="Arial"/>
              </w:rPr>
            </w:pPr>
            <w:r w:rsidRPr="002E3089">
              <w:rPr>
                <w:rFonts w:ascii="Arial" w:eastAsiaTheme="minorEastAsia" w:hAnsi="Arial" w:cs="Arial"/>
              </w:rPr>
              <w:t>For the following curves find the gradient of the tangent at the given point.</w:t>
            </w:r>
          </w:p>
          <w:p w14:paraId="34D0BE31" w14:textId="77777777" w:rsidR="00EB49CC" w:rsidRPr="002E3089" w:rsidRDefault="00EB49CC" w:rsidP="00FE1DD9">
            <w:pPr>
              <w:rPr>
                <w:rFonts w:ascii="Arial" w:eastAsiaTheme="minorEastAsia" w:hAnsi="Arial" w:cs="Arial"/>
                <w:color w:val="FF0000"/>
                <w:sz w:val="16"/>
                <w:szCs w:val="16"/>
              </w:rPr>
            </w:pPr>
            <m:oMathPara>
              <m:oMath>
                <m:r>
                  <w:rPr>
                    <w:rFonts w:ascii="Cambria Math" w:eastAsiaTheme="minorEastAsia" w:hAnsi="Cambria Math" w:cs="Arial"/>
                    <w:sz w:val="16"/>
                    <w:szCs w:val="16"/>
                  </w:rPr>
                  <m:t xml:space="preserve"> </m:t>
                </m:r>
              </m:oMath>
            </m:oMathPara>
          </w:p>
        </w:tc>
      </w:tr>
      <w:tr w:rsidR="00EB49CC" w:rsidRPr="002E3089" w14:paraId="33EFD093" w14:textId="77777777" w:rsidTr="00FE1DD9">
        <w:trPr>
          <w:trHeight w:val="1077"/>
        </w:trPr>
        <w:tc>
          <w:tcPr>
            <w:tcW w:w="597" w:type="dxa"/>
          </w:tcPr>
          <w:p w14:paraId="431DEC17"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9.</w:t>
            </w:r>
          </w:p>
        </w:tc>
        <w:tc>
          <w:tcPr>
            <w:tcW w:w="1807" w:type="dxa"/>
          </w:tcPr>
          <w:p w14:paraId="6DF717B4" w14:textId="77777777" w:rsidR="00EB49CC" w:rsidRPr="002E3089" w:rsidRDefault="00EB49CC" w:rsidP="00FE1DD9">
            <w:pPr>
              <w:rPr>
                <w:rFonts w:ascii="Arial" w:eastAsiaTheme="minorEastAsia" w:hAnsi="Arial" w:cs="Arial"/>
              </w:rPr>
            </w:pPr>
            <m:oMathPara>
              <m:oMathParaPr>
                <m:jc m:val="left"/>
              </m:oMathParaPr>
              <m:oMath>
                <m:r>
                  <w:rPr>
                    <w:rFonts w:ascii="Cambria Math" w:hAnsi="Cambria Math" w:cs="Arial"/>
                  </w:rPr>
                  <m:t>y=</m:t>
                </m:r>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4x-9</m:t>
                        </m:r>
                      </m:e>
                    </m:d>
                  </m:e>
                  <m:sup>
                    <m:r>
                      <w:rPr>
                        <w:rFonts w:ascii="Cambria Math" w:hAnsi="Cambria Math" w:cs="Arial"/>
                      </w:rPr>
                      <m:t>-2</m:t>
                    </m:r>
                  </m:sup>
                </m:sSup>
              </m:oMath>
            </m:oMathPara>
          </w:p>
          <w:p w14:paraId="3B553D11" w14:textId="77777777" w:rsidR="00EB49CC" w:rsidRPr="002E3089" w:rsidRDefault="00EB49CC" w:rsidP="00FE1DD9">
            <w:pPr>
              <w:rPr>
                <w:rFonts w:ascii="Arial" w:eastAsiaTheme="minorEastAsia" w:hAnsi="Arial" w:cs="Arial"/>
              </w:rPr>
            </w:pPr>
          </w:p>
          <w:p w14:paraId="50148593" w14:textId="77777777" w:rsidR="00EB49CC" w:rsidRDefault="00EB49CC" w:rsidP="00FE1DD9">
            <w:pPr>
              <w:rPr>
                <w:rFonts w:ascii="Arial" w:eastAsiaTheme="minorEastAsia" w:hAnsi="Arial" w:cs="Arial"/>
              </w:rPr>
            </w:pPr>
          </w:p>
          <w:p w14:paraId="3E552E6C" w14:textId="77777777" w:rsidR="00EB49CC" w:rsidRPr="002E3089" w:rsidRDefault="00EB49CC" w:rsidP="00FE1DD9">
            <w:pPr>
              <w:rPr>
                <w:rFonts w:ascii="Arial" w:eastAsiaTheme="minorEastAsia" w:hAnsi="Arial" w:cs="Arial"/>
              </w:rPr>
            </w:pPr>
            <w:r w:rsidRPr="002E3089">
              <w:rPr>
                <w:rFonts w:ascii="Arial" w:eastAsiaTheme="minorEastAsia" w:hAnsi="Arial" w:cs="Arial"/>
              </w:rPr>
              <w:t xml:space="preserve">At </w:t>
            </w:r>
            <m:oMath>
              <m:r>
                <w:rPr>
                  <w:rFonts w:ascii="Cambria Math" w:eastAsiaTheme="minorEastAsia" w:hAnsi="Cambria Math" w:cs="Arial"/>
                </w:rPr>
                <m:t>x=3</m:t>
              </m:r>
            </m:oMath>
          </w:p>
          <w:p w14:paraId="64E2ACCA" w14:textId="77777777" w:rsidR="00EB49CC" w:rsidRPr="002E3089" w:rsidRDefault="00EB49CC" w:rsidP="00FE1DD9">
            <w:pPr>
              <w:rPr>
                <w:rFonts w:ascii="Arial" w:hAnsi="Arial" w:cs="Arial"/>
              </w:rPr>
            </w:pPr>
          </w:p>
        </w:tc>
        <w:tc>
          <w:tcPr>
            <w:tcW w:w="1844" w:type="dxa"/>
          </w:tcPr>
          <w:p w14:paraId="670BAD21" w14:textId="77777777" w:rsidR="00EB49CC" w:rsidRPr="002E3089" w:rsidRDefault="00EB49CC" w:rsidP="00FE1DD9">
            <w:pPr>
              <w:rPr>
                <w:rFonts w:ascii="Arial" w:eastAsiaTheme="minorEastAsia" w:hAnsi="Arial" w:cs="Arial"/>
                <w:color w:val="FF0000"/>
                <w:sz w:val="16"/>
                <w:szCs w:val="16"/>
              </w:rPr>
            </w:pPr>
          </w:p>
        </w:tc>
        <w:tc>
          <w:tcPr>
            <w:tcW w:w="567" w:type="dxa"/>
          </w:tcPr>
          <w:p w14:paraId="45FDAC78"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10.</w:t>
            </w:r>
          </w:p>
        </w:tc>
        <w:tc>
          <w:tcPr>
            <w:tcW w:w="1984" w:type="dxa"/>
          </w:tcPr>
          <w:p w14:paraId="2FCE5D7F"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1</m:t>
                    </m:r>
                  </m:num>
                  <m:den>
                    <m:rad>
                      <m:radPr>
                        <m:degHide m:val="1"/>
                        <m:ctrlPr>
                          <w:rPr>
                            <w:rFonts w:ascii="Cambria Math" w:eastAsiaTheme="minorEastAsia" w:hAnsi="Cambria Math" w:cs="Arial"/>
                            <w:i/>
                          </w:rPr>
                        </m:ctrlPr>
                      </m:radPr>
                      <m:deg/>
                      <m:e>
                        <m:r>
                          <w:rPr>
                            <w:rFonts w:ascii="Cambria Math" w:eastAsiaTheme="minorEastAsia" w:hAnsi="Cambria Math" w:cs="Arial"/>
                          </w:rPr>
                          <m:t>5-</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e>
                    </m:rad>
                  </m:den>
                </m:f>
              </m:oMath>
            </m:oMathPara>
          </w:p>
          <w:p w14:paraId="1AE5AC2D" w14:textId="77777777" w:rsidR="00EB49CC" w:rsidRPr="002E3089" w:rsidRDefault="00EB49CC" w:rsidP="00FE1DD9">
            <w:pPr>
              <w:rPr>
                <w:rFonts w:ascii="Arial" w:eastAsiaTheme="minorEastAsia" w:hAnsi="Arial" w:cs="Arial"/>
              </w:rPr>
            </w:pPr>
          </w:p>
          <w:p w14:paraId="780B086B" w14:textId="77777777" w:rsidR="00EB49CC" w:rsidRPr="002E3089" w:rsidRDefault="00EB49CC" w:rsidP="00FE1DD9">
            <w:pPr>
              <w:rPr>
                <w:rFonts w:ascii="Arial" w:eastAsiaTheme="minorEastAsia" w:hAnsi="Arial" w:cs="Arial"/>
              </w:rPr>
            </w:pPr>
            <w:r w:rsidRPr="002E3089">
              <w:rPr>
                <w:rFonts w:ascii="Arial" w:eastAsiaTheme="minorEastAsia" w:hAnsi="Arial" w:cs="Arial"/>
              </w:rPr>
              <w:t xml:space="preserve">At </w:t>
            </w:r>
            <m:oMath>
              <m:r>
                <w:rPr>
                  <w:rFonts w:ascii="Cambria Math" w:eastAsiaTheme="minorEastAsia" w:hAnsi="Cambria Math" w:cs="Arial"/>
                </w:rPr>
                <m:t>x=1</m:t>
              </m:r>
            </m:oMath>
          </w:p>
          <w:p w14:paraId="5A4EFB6A" w14:textId="77777777" w:rsidR="00EB49CC" w:rsidRPr="002E3089" w:rsidRDefault="00EB49CC" w:rsidP="00FE1DD9">
            <w:pPr>
              <w:rPr>
                <w:rFonts w:ascii="Arial" w:eastAsiaTheme="minorEastAsia" w:hAnsi="Arial" w:cs="Arial"/>
              </w:rPr>
            </w:pPr>
          </w:p>
        </w:tc>
        <w:tc>
          <w:tcPr>
            <w:tcW w:w="2268" w:type="dxa"/>
          </w:tcPr>
          <w:p w14:paraId="230FE5CE" w14:textId="77777777" w:rsidR="00EB49CC" w:rsidRPr="002E3089" w:rsidRDefault="00EB49CC" w:rsidP="00FE1DD9">
            <w:pPr>
              <w:rPr>
                <w:rFonts w:ascii="Arial" w:eastAsiaTheme="minorEastAsia" w:hAnsi="Arial" w:cs="Arial"/>
                <w:color w:val="FF0000"/>
                <w:sz w:val="16"/>
                <w:szCs w:val="16"/>
              </w:rPr>
            </w:pPr>
          </w:p>
        </w:tc>
      </w:tr>
    </w:tbl>
    <w:p w14:paraId="12216ED9" w14:textId="77777777" w:rsidR="00EB49CC" w:rsidRPr="002E3089" w:rsidRDefault="00EB49CC" w:rsidP="00EB49CC">
      <w:pPr>
        <w:rPr>
          <w:rFonts w:ascii="Arial" w:eastAsiaTheme="minorEastAsia" w:hAnsi="Arial" w:cs="Arial"/>
        </w:rPr>
      </w:pPr>
    </w:p>
    <w:p w14:paraId="2EEF5BD5" w14:textId="77777777" w:rsidR="00EB49CC" w:rsidRDefault="00EB49CC" w:rsidP="00EB49CC">
      <w:pPr>
        <w:tabs>
          <w:tab w:val="left" w:pos="2640"/>
        </w:tabs>
        <w:spacing w:after="0" w:line="240" w:lineRule="auto"/>
        <w:jc w:val="both"/>
        <w:rPr>
          <w:color w:val="FF0000"/>
          <w:sz w:val="32"/>
          <w:szCs w:val="32"/>
        </w:rPr>
      </w:pPr>
    </w:p>
    <w:p w14:paraId="340EC1BD" w14:textId="77777777" w:rsidR="00EB49CC" w:rsidRPr="00EB49CC" w:rsidRDefault="00EB49CC" w:rsidP="00EB49CC">
      <w:pPr>
        <w:tabs>
          <w:tab w:val="left" w:pos="2640"/>
        </w:tabs>
        <w:spacing w:after="0" w:line="240" w:lineRule="auto"/>
        <w:jc w:val="both"/>
        <w:rPr>
          <w:color w:val="FF0000"/>
          <w:sz w:val="32"/>
          <w:szCs w:val="32"/>
        </w:rPr>
      </w:pPr>
    </w:p>
    <w:p w14:paraId="1816E933" w14:textId="1E4D589C" w:rsidR="00535FDC" w:rsidRPr="00F91675" w:rsidRDefault="00535FDC" w:rsidP="00535FDC">
      <w:pPr>
        <w:pStyle w:val="SectionHead"/>
        <w:pBdr>
          <w:top w:val="single" w:sz="4" w:space="8" w:color="auto"/>
          <w:bottom w:val="single" w:sz="4" w:space="8" w:color="auto"/>
        </w:pBdr>
        <w:rPr>
          <w:color w:val="auto"/>
        </w:rPr>
      </w:pPr>
      <w:bookmarkStart w:id="25" w:name="_Toc193196533"/>
      <w:r w:rsidRPr="0004345B">
        <w:rPr>
          <w:noProof/>
          <w:szCs w:val="28"/>
          <w:lang w:eastAsia="en-GB"/>
        </w:rPr>
        <w:lastRenderedPageBreak/>
        <w:drawing>
          <wp:anchor distT="0" distB="0" distL="114300" distR="114300" simplePos="0" relativeHeight="251695104" behindDoc="1" locked="0" layoutInCell="1" allowOverlap="1" wp14:anchorId="04CB12E9" wp14:editId="7DA13348">
            <wp:simplePos x="0" y="0"/>
            <wp:positionH relativeFrom="column">
              <wp:posOffset>5749925</wp:posOffset>
            </wp:positionH>
            <wp:positionV relativeFrom="paragraph">
              <wp:posOffset>57785</wp:posOffset>
            </wp:positionV>
            <wp:extent cx="359410" cy="359410"/>
            <wp:effectExtent l="0" t="0" r="2540" b="2540"/>
            <wp:wrapNone/>
            <wp:docPr id="529470367" name="Picture 529470367"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185811" name="Picture 82218581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C</w:t>
      </w:r>
      <w:r w:rsidRPr="0004345B">
        <w:rPr>
          <w:color w:val="auto"/>
        </w:rPr>
        <w:t xml:space="preserve">: </w:t>
      </w:r>
      <w:r w:rsidRPr="00830923">
        <w:rPr>
          <w:b/>
          <w:bCs w:val="0"/>
          <w:color w:val="FF0000"/>
        </w:rPr>
        <w:t>Answers</w:t>
      </w:r>
      <w:bookmarkEnd w:id="25"/>
    </w:p>
    <w:p w14:paraId="786B59AD" w14:textId="79F141D8" w:rsidR="00EB49CC" w:rsidRPr="009D4B60" w:rsidRDefault="00EB49CC" w:rsidP="00EB49CC">
      <w:pPr>
        <w:rPr>
          <w:rFonts w:ascii="Arial" w:hAnsi="Arial" w:cs="Arial"/>
          <w:b/>
          <w:bCs/>
          <w:sz w:val="32"/>
          <w:szCs w:val="32"/>
          <w:u w:val="single"/>
        </w:rPr>
      </w:pPr>
      <w:r w:rsidRPr="009D4B60">
        <w:rPr>
          <w:rFonts w:ascii="Arial" w:hAnsi="Arial" w:cs="Arial"/>
          <w:b/>
          <w:bCs/>
          <w:noProof/>
          <w:sz w:val="32"/>
          <w:szCs w:val="32"/>
          <w:u w:val="single"/>
        </w:rPr>
        <mc:AlternateContent>
          <mc:Choice Requires="wps">
            <w:drawing>
              <wp:anchor distT="45720" distB="45720" distL="114300" distR="114300" simplePos="0" relativeHeight="251717632" behindDoc="0" locked="0" layoutInCell="1" allowOverlap="1" wp14:anchorId="78E465AB" wp14:editId="6D1D3EA0">
                <wp:simplePos x="0" y="0"/>
                <wp:positionH relativeFrom="column">
                  <wp:posOffset>4185920</wp:posOffset>
                </wp:positionH>
                <wp:positionV relativeFrom="paragraph">
                  <wp:posOffset>318</wp:posOffset>
                </wp:positionV>
                <wp:extent cx="1552575" cy="833120"/>
                <wp:effectExtent l="0" t="0" r="28575" b="24130"/>
                <wp:wrapSquare wrapText="bothSides"/>
                <wp:docPr id="1622288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833120"/>
                        </a:xfrm>
                        <a:prstGeom prst="rect">
                          <a:avLst/>
                        </a:prstGeom>
                        <a:solidFill>
                          <a:srgbClr val="FFFFFF"/>
                        </a:solidFill>
                        <a:ln w="9525">
                          <a:solidFill>
                            <a:srgbClr val="000000"/>
                          </a:solidFill>
                          <a:miter lim="800000"/>
                          <a:headEnd/>
                          <a:tailEnd/>
                        </a:ln>
                      </wps:spPr>
                      <wps:txbx>
                        <w:txbxContent>
                          <w:p w14:paraId="106952E3" w14:textId="77777777" w:rsidR="00EB49CC" w:rsidRDefault="00EB49CC" w:rsidP="00EB49CC">
                            <w:r>
                              <w:t>Chain rule:</w:t>
                            </w:r>
                          </w:p>
                          <w:p w14:paraId="339D87B6" w14:textId="77777777" w:rsidR="00EB49CC" w:rsidRPr="003528D1" w:rsidRDefault="00000000" w:rsidP="00EB49CC">
                            <m:oMathPara>
                              <m:oMathParaPr>
                                <m:jc m:val="left"/>
                              </m:oMathParaP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dy</m:t>
                                    </m:r>
                                  </m:num>
                                  <m:den>
                                    <m:r>
                                      <w:rPr>
                                        <w:rFonts w:ascii="Cambria Math" w:hAnsi="Cambria Math"/>
                                      </w:rPr>
                                      <m:t>du</m:t>
                                    </m:r>
                                  </m:den>
                                </m:f>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465AB" id="_x0000_s1028" type="#_x0000_t202" style="position:absolute;margin-left:329.6pt;margin-top:.05pt;width:122.25pt;height:65.6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">
                <v:textbox>
                  <w:txbxContent>
                    <w:p w14:paraId="106952E3" w14:textId="77777777" w:rsidR="00EB49CC" w:rsidRDefault="00EB49CC" w:rsidP="00EB49CC">
                      <w:r>
                        <w:t>Chain rule:</w:t>
                      </w:r>
                    </w:p>
                    <w:p w14:paraId="339D87B6" w14:textId="77777777" w:rsidR="00EB49CC" w:rsidRPr="003528D1" w:rsidRDefault="00000000" w:rsidP="00EB49CC">
                      <m:oMathPara>
                        <m:oMathParaPr>
                          <m:jc m:val="left"/>
                        </m:oMathParaP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dy</m:t>
                              </m:r>
                            </m:num>
                            <m:den>
                              <m:r>
                                <w:rPr>
                                  <w:rFonts w:ascii="Cambria Math" w:hAnsi="Cambria Math"/>
                                </w:rPr>
                                <m:t>du</m:t>
                              </m:r>
                            </m:den>
                          </m:f>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m:oMathPara>
                    </w:p>
                  </w:txbxContent>
                </v:textbox>
                <w10:wrap type="square"/>
              </v:shape>
            </w:pict>
          </mc:Fallback>
        </mc:AlternateContent>
      </w:r>
    </w:p>
    <w:p w14:paraId="495C2CEC" w14:textId="77777777" w:rsidR="00EB49CC" w:rsidRPr="002E3089" w:rsidRDefault="00EB49CC" w:rsidP="00EB49CC">
      <w:pPr>
        <w:rPr>
          <w:rFonts w:ascii="Arial" w:hAnsi="Arial" w:cs="Arial"/>
          <w:b/>
          <w:bCs/>
          <w:u w:val="single"/>
        </w:rPr>
      </w:pPr>
    </w:p>
    <w:p w14:paraId="703422F0" w14:textId="77777777" w:rsidR="00EB49CC" w:rsidRPr="002E3089" w:rsidRDefault="00EB49CC" w:rsidP="00EB49CC">
      <w:pPr>
        <w:rPr>
          <w:rFonts w:ascii="Arial" w:hAnsi="Arial" w:cs="Arial"/>
        </w:rPr>
      </w:pPr>
      <w:r w:rsidRPr="002E3089">
        <w:rPr>
          <w:rFonts w:ascii="Arial" w:hAnsi="Arial" w:cs="Arial"/>
        </w:rPr>
        <w:t>Choose some of the following to work on.</w:t>
      </w:r>
    </w:p>
    <w:p w14:paraId="1B2D3CC9" w14:textId="77777777" w:rsidR="00EB49CC" w:rsidRPr="002E3089" w:rsidRDefault="00EB49CC" w:rsidP="00EB49CC">
      <w:pPr>
        <w:rPr>
          <w:rFonts w:ascii="Arial" w:eastAsiaTheme="minorEastAsia" w:hAnsi="Arial" w:cs="Arial"/>
          <w:b/>
          <w:bCs/>
        </w:rPr>
      </w:pPr>
      <w:r w:rsidRPr="002E3089">
        <w:rPr>
          <w:rFonts w:ascii="Arial" w:hAnsi="Arial" w:cs="Arial"/>
          <w:b/>
          <w:bCs/>
        </w:rPr>
        <w:t xml:space="preserve">In each case find  </w:t>
      </w:r>
      <m:oMath>
        <m:f>
          <m:fPr>
            <m:ctrlPr>
              <w:rPr>
                <w:rFonts w:ascii="Cambria Math" w:hAnsi="Cambria Math" w:cs="Arial"/>
                <w:b/>
                <w:bCs/>
                <w:i/>
              </w:rPr>
            </m:ctrlPr>
          </m:fPr>
          <m:num>
            <m:r>
              <m:rPr>
                <m:sty m:val="bi"/>
              </m:rPr>
              <w:rPr>
                <w:rFonts w:ascii="Cambria Math" w:hAnsi="Cambria Math" w:cs="Arial"/>
              </w:rPr>
              <m:t>dy</m:t>
            </m:r>
          </m:num>
          <m:den>
            <m:r>
              <m:rPr>
                <m:sty m:val="bi"/>
              </m:rPr>
              <w:rPr>
                <w:rFonts w:ascii="Cambria Math" w:hAnsi="Cambria Math" w:cs="Arial"/>
              </w:rPr>
              <m:t>dx</m:t>
            </m:r>
          </m:den>
        </m:f>
      </m:oMath>
    </w:p>
    <w:tbl>
      <w:tblPr>
        <w:tblStyle w:val="TableGrid"/>
        <w:tblpPr w:leftFromText="180" w:rightFromText="180" w:vertAnchor="text" w:horzAnchor="margin" w:tblpY="75"/>
        <w:tblW w:w="9067" w:type="dxa"/>
        <w:tblLook w:val="04A0" w:firstRow="1" w:lastRow="0" w:firstColumn="1" w:lastColumn="0" w:noHBand="0" w:noVBand="1"/>
      </w:tblPr>
      <w:tblGrid>
        <w:gridCol w:w="597"/>
        <w:gridCol w:w="1807"/>
        <w:gridCol w:w="1844"/>
        <w:gridCol w:w="567"/>
        <w:gridCol w:w="1984"/>
        <w:gridCol w:w="2268"/>
      </w:tblGrid>
      <w:tr w:rsidR="00EB49CC" w:rsidRPr="002E3089" w14:paraId="26FA1D38" w14:textId="77777777" w:rsidTr="00FE1DD9">
        <w:trPr>
          <w:trHeight w:val="454"/>
        </w:trPr>
        <w:tc>
          <w:tcPr>
            <w:tcW w:w="597" w:type="dxa"/>
          </w:tcPr>
          <w:p w14:paraId="3181BE91" w14:textId="77777777" w:rsidR="00EB49CC" w:rsidRPr="002E3089" w:rsidRDefault="00EB49CC" w:rsidP="00FE1DD9">
            <w:pPr>
              <w:rPr>
                <w:rFonts w:ascii="Arial" w:eastAsiaTheme="minorEastAsia" w:hAnsi="Arial" w:cs="Arial"/>
                <w:b/>
                <w:bCs/>
                <w:u w:val="single"/>
              </w:rPr>
            </w:pPr>
            <w:r w:rsidRPr="002E3089">
              <w:rPr>
                <w:rFonts w:ascii="Arial" w:eastAsiaTheme="minorEastAsia" w:hAnsi="Arial" w:cs="Arial"/>
                <w:b/>
                <w:bCs/>
                <w:u w:val="single"/>
              </w:rPr>
              <w:t>Qn</w:t>
            </w:r>
          </w:p>
        </w:tc>
        <w:tc>
          <w:tcPr>
            <w:tcW w:w="1807" w:type="dxa"/>
          </w:tcPr>
          <w:p w14:paraId="59788875" w14:textId="77777777" w:rsidR="00EB49CC" w:rsidRPr="002E3089" w:rsidRDefault="00EB49CC" w:rsidP="00FE1DD9">
            <w:pPr>
              <w:rPr>
                <w:rFonts w:ascii="Arial" w:hAnsi="Arial" w:cs="Arial"/>
                <w:b/>
                <w:bCs/>
                <w:u w:val="single"/>
              </w:rPr>
            </w:pPr>
          </w:p>
        </w:tc>
        <w:tc>
          <w:tcPr>
            <w:tcW w:w="1844" w:type="dxa"/>
          </w:tcPr>
          <w:p w14:paraId="0017CACC" w14:textId="77777777" w:rsidR="00EB49CC" w:rsidRPr="002E3089" w:rsidRDefault="00EB49CC" w:rsidP="00FE1DD9">
            <w:pPr>
              <w:rPr>
                <w:rFonts w:ascii="Arial" w:eastAsiaTheme="minorEastAsia" w:hAnsi="Arial" w:cs="Arial"/>
                <w:b/>
                <w:bCs/>
                <w:color w:val="FF0000"/>
                <w:sz w:val="16"/>
                <w:szCs w:val="16"/>
                <w:u w:val="single"/>
              </w:rPr>
            </w:pPr>
            <w:r w:rsidRPr="002E3089">
              <w:rPr>
                <w:rFonts w:ascii="Arial" w:eastAsiaTheme="minorEastAsia" w:hAnsi="Arial" w:cs="Arial"/>
                <w:b/>
                <w:bCs/>
                <w:color w:val="FF0000"/>
                <w:sz w:val="16"/>
                <w:szCs w:val="16"/>
                <w:u w:val="single"/>
              </w:rPr>
              <w:t>Ans</w:t>
            </w:r>
          </w:p>
        </w:tc>
        <w:tc>
          <w:tcPr>
            <w:tcW w:w="567" w:type="dxa"/>
          </w:tcPr>
          <w:p w14:paraId="2BCBA2DE" w14:textId="77777777" w:rsidR="00EB49CC" w:rsidRPr="002E3089" w:rsidRDefault="00EB49CC" w:rsidP="00FE1DD9">
            <w:pPr>
              <w:rPr>
                <w:rFonts w:ascii="Arial" w:eastAsiaTheme="minorEastAsia" w:hAnsi="Arial" w:cs="Arial"/>
                <w:b/>
                <w:bCs/>
                <w:u w:val="single"/>
              </w:rPr>
            </w:pPr>
            <w:r w:rsidRPr="002E3089">
              <w:rPr>
                <w:rFonts w:ascii="Arial" w:eastAsiaTheme="minorEastAsia" w:hAnsi="Arial" w:cs="Arial"/>
                <w:b/>
                <w:bCs/>
                <w:u w:val="single"/>
              </w:rPr>
              <w:t>Qn</w:t>
            </w:r>
          </w:p>
        </w:tc>
        <w:tc>
          <w:tcPr>
            <w:tcW w:w="1984" w:type="dxa"/>
          </w:tcPr>
          <w:p w14:paraId="3E33DF50" w14:textId="77777777" w:rsidR="00EB49CC" w:rsidRPr="002E3089" w:rsidRDefault="00EB49CC" w:rsidP="00FE1DD9">
            <w:pPr>
              <w:rPr>
                <w:rFonts w:ascii="Arial" w:eastAsiaTheme="minorEastAsia" w:hAnsi="Arial" w:cs="Arial"/>
                <w:b/>
                <w:bCs/>
                <w:u w:val="single"/>
              </w:rPr>
            </w:pPr>
          </w:p>
        </w:tc>
        <w:tc>
          <w:tcPr>
            <w:tcW w:w="2268" w:type="dxa"/>
          </w:tcPr>
          <w:p w14:paraId="670ADE2C" w14:textId="77777777" w:rsidR="00EB49CC" w:rsidRPr="002E3089" w:rsidRDefault="00EB49CC" w:rsidP="00FE1DD9">
            <w:pPr>
              <w:rPr>
                <w:rFonts w:ascii="Arial" w:eastAsiaTheme="minorEastAsia" w:hAnsi="Arial" w:cs="Arial"/>
                <w:b/>
                <w:bCs/>
                <w:color w:val="FF0000"/>
                <w:sz w:val="16"/>
                <w:szCs w:val="16"/>
                <w:u w:val="single"/>
              </w:rPr>
            </w:pPr>
            <w:r w:rsidRPr="002E3089">
              <w:rPr>
                <w:rFonts w:ascii="Arial" w:eastAsiaTheme="minorEastAsia" w:hAnsi="Arial" w:cs="Arial"/>
                <w:b/>
                <w:bCs/>
                <w:color w:val="FF0000"/>
                <w:sz w:val="16"/>
                <w:szCs w:val="16"/>
                <w:u w:val="single"/>
              </w:rPr>
              <w:t>Ans</w:t>
            </w:r>
          </w:p>
        </w:tc>
      </w:tr>
      <w:tr w:rsidR="00EB49CC" w:rsidRPr="002E3089" w14:paraId="78FD4B11" w14:textId="77777777" w:rsidTr="00FE1DD9">
        <w:trPr>
          <w:trHeight w:val="1077"/>
        </w:trPr>
        <w:tc>
          <w:tcPr>
            <w:tcW w:w="597" w:type="dxa"/>
          </w:tcPr>
          <w:p w14:paraId="643FC203"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1.</w:t>
            </w:r>
          </w:p>
        </w:tc>
        <w:tc>
          <w:tcPr>
            <w:tcW w:w="1807" w:type="dxa"/>
          </w:tcPr>
          <w:p w14:paraId="7D02D0AB"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5x+9</m:t>
                        </m:r>
                      </m:e>
                    </m:d>
                  </m:e>
                  <m:sup>
                    <m:r>
                      <w:rPr>
                        <w:rFonts w:ascii="Cambria Math" w:eastAsiaTheme="minorEastAsia" w:hAnsi="Cambria Math" w:cs="Arial"/>
                      </w:rPr>
                      <m:t>4</m:t>
                    </m:r>
                  </m:sup>
                </m:sSup>
              </m:oMath>
            </m:oMathPara>
          </w:p>
        </w:tc>
        <w:tc>
          <w:tcPr>
            <w:tcW w:w="1844" w:type="dxa"/>
          </w:tcPr>
          <w:p w14:paraId="700C1951"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=20</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r>
                          <w:rPr>
                            <w:rFonts w:ascii="Cambria Math" w:eastAsiaTheme="minorEastAsia" w:hAnsi="Cambria Math" w:cs="Arial"/>
                            <w:color w:val="FF0000"/>
                            <w:sz w:val="16"/>
                            <w:szCs w:val="16"/>
                          </w:rPr>
                          <m:t>5x+9</m:t>
                        </m:r>
                      </m:e>
                    </m:d>
                  </m:e>
                  <m:sup>
                    <m:r>
                      <w:rPr>
                        <w:rFonts w:ascii="Cambria Math" w:eastAsiaTheme="minorEastAsia" w:hAnsi="Cambria Math" w:cs="Arial"/>
                        <w:color w:val="FF0000"/>
                        <w:sz w:val="16"/>
                        <w:szCs w:val="16"/>
                      </w:rPr>
                      <m:t>3</m:t>
                    </m:r>
                  </m:sup>
                </m:sSup>
              </m:oMath>
            </m:oMathPara>
          </w:p>
        </w:tc>
        <w:tc>
          <w:tcPr>
            <w:tcW w:w="567" w:type="dxa"/>
          </w:tcPr>
          <w:p w14:paraId="1B343988"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2.</w:t>
            </w:r>
          </w:p>
        </w:tc>
        <w:tc>
          <w:tcPr>
            <w:tcW w:w="1984" w:type="dxa"/>
          </w:tcPr>
          <w:p w14:paraId="3D8FC8AF" w14:textId="77777777" w:rsidR="00EB49CC" w:rsidRPr="002E3089" w:rsidRDefault="00EB49CC" w:rsidP="00FE1DD9">
            <w:pPr>
              <w:rPr>
                <w:rFonts w:ascii="Arial" w:eastAsiaTheme="minorEastAsia" w:hAnsi="Arial" w:cs="Arial"/>
              </w:rPr>
            </w:pPr>
            <m:oMathPara>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8-2x</m:t>
                        </m:r>
                      </m:e>
                    </m:d>
                  </m:e>
                  <m:sup>
                    <m:r>
                      <w:rPr>
                        <w:rFonts w:ascii="Cambria Math" w:eastAsiaTheme="minorEastAsia" w:hAnsi="Cambria Math" w:cs="Arial"/>
                      </w:rPr>
                      <m:t>3</m:t>
                    </m:r>
                  </m:sup>
                </m:sSup>
              </m:oMath>
            </m:oMathPara>
          </w:p>
        </w:tc>
        <w:tc>
          <w:tcPr>
            <w:tcW w:w="2268" w:type="dxa"/>
          </w:tcPr>
          <w:p w14:paraId="5012B6D8"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 -6</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r>
                          <w:rPr>
                            <w:rFonts w:ascii="Cambria Math" w:eastAsiaTheme="minorEastAsia" w:hAnsi="Cambria Math" w:cs="Arial"/>
                            <w:color w:val="FF0000"/>
                            <w:sz w:val="16"/>
                            <w:szCs w:val="16"/>
                          </w:rPr>
                          <m:t>8-2x</m:t>
                        </m:r>
                      </m:e>
                    </m:d>
                  </m:e>
                  <m:sup>
                    <m:r>
                      <w:rPr>
                        <w:rFonts w:ascii="Cambria Math" w:eastAsiaTheme="minorEastAsia" w:hAnsi="Cambria Math" w:cs="Arial"/>
                        <w:color w:val="FF0000"/>
                        <w:sz w:val="16"/>
                        <w:szCs w:val="16"/>
                      </w:rPr>
                      <m:t>2</m:t>
                    </m:r>
                  </m:sup>
                </m:sSup>
                <m:r>
                  <w:rPr>
                    <w:rFonts w:ascii="Cambria Math" w:eastAsiaTheme="minorEastAsia" w:hAnsi="Cambria Math" w:cs="Arial"/>
                    <w:color w:val="FF0000"/>
                    <w:sz w:val="16"/>
                    <w:szCs w:val="16"/>
                  </w:rPr>
                  <m:t xml:space="preserve"> </m:t>
                </m:r>
              </m:oMath>
            </m:oMathPara>
          </w:p>
        </w:tc>
      </w:tr>
      <w:tr w:rsidR="00EB49CC" w:rsidRPr="002E3089" w14:paraId="47AB506C" w14:textId="77777777" w:rsidTr="00FE1DD9">
        <w:trPr>
          <w:trHeight w:val="1077"/>
        </w:trPr>
        <w:tc>
          <w:tcPr>
            <w:tcW w:w="597" w:type="dxa"/>
          </w:tcPr>
          <w:p w14:paraId="2835B9C6"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3.</w:t>
            </w:r>
          </w:p>
        </w:tc>
        <w:tc>
          <w:tcPr>
            <w:tcW w:w="1807" w:type="dxa"/>
          </w:tcPr>
          <w:p w14:paraId="3024984E"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2</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5</m:t>
                            </m:r>
                          </m:sup>
                        </m:sSup>
                        <m:r>
                          <w:rPr>
                            <w:rFonts w:ascii="Cambria Math" w:eastAsiaTheme="minorEastAsia" w:hAnsi="Cambria Math" w:cs="Arial"/>
                          </w:rPr>
                          <m:t>+7</m:t>
                        </m:r>
                      </m:e>
                    </m:d>
                  </m:e>
                  <m:sup>
                    <m:r>
                      <w:rPr>
                        <w:rFonts w:ascii="Cambria Math" w:eastAsiaTheme="minorEastAsia" w:hAnsi="Cambria Math" w:cs="Arial"/>
                      </w:rPr>
                      <m:t>3</m:t>
                    </m:r>
                  </m:sup>
                </m:sSup>
              </m:oMath>
            </m:oMathPara>
          </w:p>
        </w:tc>
        <w:tc>
          <w:tcPr>
            <w:tcW w:w="1844" w:type="dxa"/>
          </w:tcPr>
          <w:p w14:paraId="06F3A4BB"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=30x</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r>
                          <w:rPr>
                            <w:rFonts w:ascii="Cambria Math" w:eastAsiaTheme="minorEastAsia" w:hAnsi="Cambria Math" w:cs="Arial"/>
                            <w:color w:val="FF0000"/>
                            <w:sz w:val="16"/>
                            <w:szCs w:val="16"/>
                          </w:rPr>
                          <m:t>2</m:t>
                        </m:r>
                        <m:sSup>
                          <m:sSupPr>
                            <m:ctrlPr>
                              <w:rPr>
                                <w:rFonts w:ascii="Cambria Math" w:eastAsiaTheme="minorEastAsia" w:hAnsi="Cambria Math" w:cs="Arial"/>
                                <w:i/>
                                <w:color w:val="FF0000"/>
                                <w:sz w:val="16"/>
                                <w:szCs w:val="16"/>
                              </w:rPr>
                            </m:ctrlPr>
                          </m:sSupPr>
                          <m:e>
                            <m:r>
                              <w:rPr>
                                <w:rFonts w:ascii="Cambria Math" w:eastAsiaTheme="minorEastAsia" w:hAnsi="Cambria Math" w:cs="Arial"/>
                                <w:color w:val="FF0000"/>
                                <w:sz w:val="16"/>
                                <w:szCs w:val="16"/>
                              </w:rPr>
                              <m:t>x</m:t>
                            </m:r>
                          </m:e>
                          <m:sup>
                            <m:r>
                              <w:rPr>
                                <w:rFonts w:ascii="Cambria Math" w:eastAsiaTheme="minorEastAsia" w:hAnsi="Cambria Math" w:cs="Arial"/>
                                <w:color w:val="FF0000"/>
                                <w:sz w:val="16"/>
                                <w:szCs w:val="16"/>
                              </w:rPr>
                              <m:t>5</m:t>
                            </m:r>
                          </m:sup>
                        </m:sSup>
                        <m:r>
                          <w:rPr>
                            <w:rFonts w:ascii="Cambria Math" w:eastAsiaTheme="minorEastAsia" w:hAnsi="Cambria Math" w:cs="Arial"/>
                            <w:color w:val="FF0000"/>
                            <w:sz w:val="16"/>
                            <w:szCs w:val="16"/>
                          </w:rPr>
                          <m:t>+7</m:t>
                        </m:r>
                      </m:e>
                    </m:d>
                  </m:e>
                  <m:sup>
                    <m:r>
                      <w:rPr>
                        <w:rFonts w:ascii="Cambria Math" w:eastAsiaTheme="minorEastAsia" w:hAnsi="Cambria Math" w:cs="Arial"/>
                        <w:color w:val="FF0000"/>
                        <w:sz w:val="16"/>
                        <w:szCs w:val="16"/>
                      </w:rPr>
                      <m:t>2</m:t>
                    </m:r>
                  </m:sup>
                </m:sSup>
              </m:oMath>
            </m:oMathPara>
          </w:p>
        </w:tc>
        <w:tc>
          <w:tcPr>
            <w:tcW w:w="567" w:type="dxa"/>
          </w:tcPr>
          <w:p w14:paraId="4C035CD8"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4.</w:t>
            </w:r>
          </w:p>
        </w:tc>
        <w:tc>
          <w:tcPr>
            <w:tcW w:w="1984" w:type="dxa"/>
          </w:tcPr>
          <w:p w14:paraId="380DAC2D" w14:textId="77777777" w:rsidR="00EB49CC" w:rsidRPr="002E3089" w:rsidRDefault="00EB49CC" w:rsidP="00FE1DD9">
            <w:pPr>
              <w:rPr>
                <w:rFonts w:ascii="Arial" w:eastAsiaTheme="minorEastAsia" w:hAnsi="Arial" w:cs="Arial"/>
              </w:rPr>
            </w:pPr>
            <m:oMathPara>
              <m:oMath>
                <m:r>
                  <w:rPr>
                    <w:rFonts w:ascii="Cambria Math" w:eastAsiaTheme="minorEastAsia" w:hAnsi="Cambria Math" w:cs="Arial"/>
                  </w:rPr>
                  <m:t>y=</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3</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-5x</m:t>
                        </m:r>
                      </m:e>
                    </m:d>
                  </m:e>
                  <m:sup>
                    <m:r>
                      <w:rPr>
                        <w:rFonts w:ascii="Cambria Math" w:eastAsiaTheme="minorEastAsia" w:hAnsi="Cambria Math" w:cs="Arial"/>
                      </w:rPr>
                      <m:t>6</m:t>
                    </m:r>
                  </m:sup>
                </m:sSup>
              </m:oMath>
            </m:oMathPara>
          </w:p>
        </w:tc>
        <w:tc>
          <w:tcPr>
            <w:tcW w:w="2268" w:type="dxa"/>
          </w:tcPr>
          <w:p w14:paraId="7F930ECA"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=6(3</m:t>
                </m:r>
                <m:sSup>
                  <m:sSupPr>
                    <m:ctrlPr>
                      <w:rPr>
                        <w:rFonts w:ascii="Cambria Math" w:eastAsiaTheme="minorEastAsia" w:hAnsi="Cambria Math" w:cs="Arial"/>
                        <w:i/>
                        <w:color w:val="FF0000"/>
                        <w:sz w:val="16"/>
                        <w:szCs w:val="16"/>
                      </w:rPr>
                    </m:ctrlPr>
                  </m:sSupPr>
                  <m:e>
                    <m:r>
                      <w:rPr>
                        <w:rFonts w:ascii="Cambria Math" w:eastAsiaTheme="minorEastAsia" w:hAnsi="Cambria Math" w:cs="Arial"/>
                        <w:color w:val="FF0000"/>
                        <w:sz w:val="16"/>
                        <w:szCs w:val="16"/>
                      </w:rPr>
                      <m:t>x</m:t>
                    </m:r>
                  </m:e>
                  <m:sup>
                    <m:r>
                      <w:rPr>
                        <w:rFonts w:ascii="Cambria Math" w:eastAsiaTheme="minorEastAsia" w:hAnsi="Cambria Math" w:cs="Arial"/>
                        <w:color w:val="FF0000"/>
                        <w:sz w:val="16"/>
                        <w:szCs w:val="16"/>
                      </w:rPr>
                      <m:t>2</m:t>
                    </m:r>
                  </m:sup>
                </m:sSup>
                <m:r>
                  <w:rPr>
                    <w:rFonts w:ascii="Cambria Math" w:eastAsiaTheme="minorEastAsia" w:hAnsi="Cambria Math" w:cs="Arial"/>
                    <w:color w:val="FF0000"/>
                    <w:sz w:val="16"/>
                    <w:szCs w:val="16"/>
                  </w:rPr>
                  <m:t>-5x)(6x-5)</m:t>
                </m:r>
              </m:oMath>
            </m:oMathPara>
          </w:p>
        </w:tc>
      </w:tr>
      <w:tr w:rsidR="00EB49CC" w:rsidRPr="002E3089" w14:paraId="334BD57A" w14:textId="77777777" w:rsidTr="00FE1DD9">
        <w:trPr>
          <w:trHeight w:val="1077"/>
        </w:trPr>
        <w:tc>
          <w:tcPr>
            <w:tcW w:w="597" w:type="dxa"/>
          </w:tcPr>
          <w:p w14:paraId="12390E96"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5.</w:t>
            </w:r>
          </w:p>
        </w:tc>
        <w:tc>
          <w:tcPr>
            <w:tcW w:w="1807" w:type="dxa"/>
          </w:tcPr>
          <w:p w14:paraId="31F151AE"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2</m:t>
                    </m:r>
                  </m:num>
                  <m:den>
                    <m:r>
                      <w:rPr>
                        <w:rFonts w:ascii="Cambria Math" w:eastAsiaTheme="minorEastAsia" w:hAnsi="Cambria Math" w:cs="Arial"/>
                      </w:rPr>
                      <m:t>5x-1</m:t>
                    </m:r>
                  </m:den>
                </m:f>
              </m:oMath>
            </m:oMathPara>
          </w:p>
        </w:tc>
        <w:tc>
          <w:tcPr>
            <w:tcW w:w="1844" w:type="dxa"/>
          </w:tcPr>
          <w:p w14:paraId="11D75B1A"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 -10</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r>
                          <w:rPr>
                            <w:rFonts w:ascii="Cambria Math" w:eastAsiaTheme="minorEastAsia" w:hAnsi="Cambria Math" w:cs="Arial"/>
                            <w:color w:val="FF0000"/>
                            <w:sz w:val="16"/>
                            <w:szCs w:val="16"/>
                          </w:rPr>
                          <m:t>5x-1</m:t>
                        </m:r>
                      </m:e>
                    </m:d>
                  </m:e>
                  <m:sup>
                    <m:r>
                      <w:rPr>
                        <w:rFonts w:ascii="Cambria Math" w:eastAsiaTheme="minorEastAsia" w:hAnsi="Cambria Math" w:cs="Arial"/>
                        <w:color w:val="FF0000"/>
                        <w:sz w:val="16"/>
                        <w:szCs w:val="16"/>
                      </w:rPr>
                      <m:t>-2</m:t>
                    </m:r>
                  </m:sup>
                </m:sSup>
              </m:oMath>
            </m:oMathPara>
          </w:p>
        </w:tc>
        <w:tc>
          <w:tcPr>
            <w:tcW w:w="567" w:type="dxa"/>
          </w:tcPr>
          <w:p w14:paraId="0DCEB496"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6.</w:t>
            </w:r>
          </w:p>
        </w:tc>
        <w:tc>
          <w:tcPr>
            <w:tcW w:w="1984" w:type="dxa"/>
          </w:tcPr>
          <w:p w14:paraId="4DF2A48D" w14:textId="77777777" w:rsidR="00EB49CC" w:rsidRPr="002E3089" w:rsidRDefault="00EB49CC" w:rsidP="00FE1DD9">
            <w:pPr>
              <w:rPr>
                <w:rFonts w:ascii="Arial" w:eastAsiaTheme="minorEastAsia" w:hAnsi="Arial" w:cs="Arial"/>
              </w:rPr>
            </w:pPr>
            <m:oMathPara>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3</m:t>
                    </m:r>
                  </m:num>
                  <m:den>
                    <m:sSup>
                      <m:sSupPr>
                        <m:ctrlPr>
                          <w:rPr>
                            <w:rFonts w:ascii="Cambria Math" w:eastAsiaTheme="minorEastAsia" w:hAnsi="Cambria Math" w:cs="Arial"/>
                            <w:i/>
                          </w:rPr>
                        </m:ctrlPr>
                      </m:sSupPr>
                      <m:e>
                        <m:d>
                          <m:dPr>
                            <m:ctrlPr>
                              <w:rPr>
                                <w:rFonts w:ascii="Cambria Math" w:eastAsiaTheme="minorEastAsia" w:hAnsi="Cambria Math" w:cs="Arial"/>
                                <w:i/>
                              </w:rPr>
                            </m:ctrlPr>
                          </m:dPr>
                          <m:e>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+5x</m:t>
                            </m:r>
                          </m:e>
                        </m:d>
                      </m:e>
                      <m:sup>
                        <m:r>
                          <w:rPr>
                            <w:rFonts w:ascii="Cambria Math" w:eastAsiaTheme="minorEastAsia" w:hAnsi="Cambria Math" w:cs="Arial"/>
                          </w:rPr>
                          <m:t>2</m:t>
                        </m:r>
                      </m:sup>
                    </m:sSup>
                  </m:den>
                </m:f>
              </m:oMath>
            </m:oMathPara>
          </w:p>
        </w:tc>
        <w:tc>
          <w:tcPr>
            <w:tcW w:w="2268" w:type="dxa"/>
          </w:tcPr>
          <w:p w14:paraId="709F88B1"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=6</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sSup>
                          <m:sSupPr>
                            <m:ctrlPr>
                              <w:rPr>
                                <w:rFonts w:ascii="Cambria Math" w:eastAsiaTheme="minorEastAsia" w:hAnsi="Cambria Math" w:cs="Arial"/>
                                <w:i/>
                                <w:color w:val="FF0000"/>
                                <w:sz w:val="16"/>
                                <w:szCs w:val="16"/>
                              </w:rPr>
                            </m:ctrlPr>
                          </m:sSupPr>
                          <m:e>
                            <m:r>
                              <w:rPr>
                                <w:rFonts w:ascii="Cambria Math" w:eastAsiaTheme="minorEastAsia" w:hAnsi="Cambria Math" w:cs="Arial"/>
                                <w:color w:val="FF0000"/>
                                <w:sz w:val="16"/>
                                <w:szCs w:val="16"/>
                              </w:rPr>
                              <m:t>x</m:t>
                            </m:r>
                          </m:e>
                          <m:sup>
                            <m:r>
                              <w:rPr>
                                <w:rFonts w:ascii="Cambria Math" w:eastAsiaTheme="minorEastAsia" w:hAnsi="Cambria Math" w:cs="Arial"/>
                                <w:color w:val="FF0000"/>
                                <w:sz w:val="16"/>
                                <w:szCs w:val="16"/>
                              </w:rPr>
                              <m:t>2</m:t>
                            </m:r>
                          </m:sup>
                        </m:sSup>
                        <m:r>
                          <w:rPr>
                            <w:rFonts w:ascii="Cambria Math" w:eastAsiaTheme="minorEastAsia" w:hAnsi="Cambria Math" w:cs="Arial"/>
                            <w:color w:val="FF0000"/>
                            <w:sz w:val="16"/>
                            <w:szCs w:val="16"/>
                          </w:rPr>
                          <m:t>+5x</m:t>
                        </m:r>
                      </m:e>
                    </m:d>
                  </m:e>
                  <m:sup>
                    <m:r>
                      <w:rPr>
                        <w:rFonts w:ascii="Cambria Math" w:eastAsiaTheme="minorEastAsia" w:hAnsi="Cambria Math" w:cs="Arial"/>
                        <w:color w:val="FF0000"/>
                        <w:sz w:val="16"/>
                        <w:szCs w:val="16"/>
                      </w:rPr>
                      <m:t>-3</m:t>
                    </m:r>
                  </m:sup>
                </m:sSup>
                <m:r>
                  <w:rPr>
                    <w:rFonts w:ascii="Cambria Math" w:eastAsiaTheme="minorEastAsia" w:hAnsi="Cambria Math" w:cs="Arial"/>
                    <w:color w:val="FF0000"/>
                    <w:sz w:val="16"/>
                    <w:szCs w:val="16"/>
                  </w:rPr>
                  <m:t>(2x+5)</m:t>
                </m:r>
              </m:oMath>
            </m:oMathPara>
          </w:p>
        </w:tc>
      </w:tr>
      <w:tr w:rsidR="00EB49CC" w:rsidRPr="002E3089" w14:paraId="73E5B0D3" w14:textId="77777777" w:rsidTr="00FE1DD9">
        <w:trPr>
          <w:trHeight w:val="1077"/>
        </w:trPr>
        <w:tc>
          <w:tcPr>
            <w:tcW w:w="597" w:type="dxa"/>
          </w:tcPr>
          <w:p w14:paraId="7F4987CD"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7.</w:t>
            </w:r>
          </w:p>
        </w:tc>
        <w:tc>
          <w:tcPr>
            <w:tcW w:w="1807" w:type="dxa"/>
          </w:tcPr>
          <w:p w14:paraId="42EBC58C"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1</m:t>
                    </m:r>
                  </m:num>
                  <m:den>
                    <m:rad>
                      <m:radPr>
                        <m:degHide m:val="1"/>
                        <m:ctrlPr>
                          <w:rPr>
                            <w:rFonts w:ascii="Cambria Math" w:eastAsiaTheme="minorEastAsia" w:hAnsi="Cambria Math" w:cs="Arial"/>
                            <w:i/>
                          </w:rPr>
                        </m:ctrlPr>
                      </m:radPr>
                      <m:deg/>
                      <m:e>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+3</m:t>
                        </m:r>
                      </m:e>
                    </m:rad>
                  </m:den>
                </m:f>
              </m:oMath>
            </m:oMathPara>
          </w:p>
        </w:tc>
        <w:tc>
          <w:tcPr>
            <w:tcW w:w="1844" w:type="dxa"/>
          </w:tcPr>
          <w:p w14:paraId="6A067249"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 -x</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sSup>
                          <m:sSupPr>
                            <m:ctrlPr>
                              <w:rPr>
                                <w:rFonts w:ascii="Cambria Math" w:eastAsiaTheme="minorEastAsia" w:hAnsi="Cambria Math" w:cs="Arial"/>
                                <w:i/>
                                <w:color w:val="FF0000"/>
                                <w:sz w:val="16"/>
                                <w:szCs w:val="16"/>
                              </w:rPr>
                            </m:ctrlPr>
                          </m:sSupPr>
                          <m:e>
                            <m:r>
                              <w:rPr>
                                <w:rFonts w:ascii="Cambria Math" w:eastAsiaTheme="minorEastAsia" w:hAnsi="Cambria Math" w:cs="Arial"/>
                                <w:color w:val="FF0000"/>
                                <w:sz w:val="16"/>
                                <w:szCs w:val="16"/>
                              </w:rPr>
                              <m:t>x</m:t>
                            </m:r>
                          </m:e>
                          <m:sup>
                            <m:r>
                              <w:rPr>
                                <w:rFonts w:ascii="Cambria Math" w:eastAsiaTheme="minorEastAsia" w:hAnsi="Cambria Math" w:cs="Arial"/>
                                <w:color w:val="FF0000"/>
                                <w:sz w:val="16"/>
                                <w:szCs w:val="16"/>
                              </w:rPr>
                              <m:t>2</m:t>
                            </m:r>
                          </m:sup>
                        </m:sSup>
                        <m:r>
                          <w:rPr>
                            <w:rFonts w:ascii="Cambria Math" w:eastAsiaTheme="minorEastAsia" w:hAnsi="Cambria Math" w:cs="Arial"/>
                            <w:color w:val="FF0000"/>
                            <w:sz w:val="16"/>
                            <w:szCs w:val="16"/>
                          </w:rPr>
                          <m:t>+3</m:t>
                        </m:r>
                      </m:e>
                    </m:d>
                  </m:e>
                  <m:sup>
                    <m:r>
                      <w:rPr>
                        <w:rFonts w:ascii="Cambria Math" w:eastAsiaTheme="minorEastAsia" w:hAnsi="Cambria Math" w:cs="Arial"/>
                        <w:color w:val="FF0000"/>
                        <w:sz w:val="16"/>
                        <w:szCs w:val="16"/>
                      </w:rPr>
                      <m:t>-</m:t>
                    </m:r>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1</m:t>
                        </m:r>
                      </m:num>
                      <m:den>
                        <m:r>
                          <w:rPr>
                            <w:rFonts w:ascii="Cambria Math" w:eastAsiaTheme="minorEastAsia" w:hAnsi="Cambria Math" w:cs="Arial"/>
                            <w:color w:val="FF0000"/>
                            <w:sz w:val="16"/>
                            <w:szCs w:val="16"/>
                          </w:rPr>
                          <m:t>2</m:t>
                        </m:r>
                      </m:den>
                    </m:f>
                  </m:sup>
                </m:sSup>
              </m:oMath>
            </m:oMathPara>
          </w:p>
        </w:tc>
        <w:tc>
          <w:tcPr>
            <w:tcW w:w="567" w:type="dxa"/>
          </w:tcPr>
          <w:p w14:paraId="145B3FFA"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8.</w:t>
            </w:r>
          </w:p>
        </w:tc>
        <w:tc>
          <w:tcPr>
            <w:tcW w:w="1984" w:type="dxa"/>
          </w:tcPr>
          <w:p w14:paraId="0BB20B0D"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rad>
                  <m:radPr>
                    <m:degHide m:val="1"/>
                    <m:ctrlPr>
                      <w:rPr>
                        <w:rFonts w:ascii="Cambria Math" w:eastAsiaTheme="minorEastAsia" w:hAnsi="Cambria Math" w:cs="Arial"/>
                        <w:i/>
                      </w:rPr>
                    </m:ctrlPr>
                  </m:radPr>
                  <m:deg/>
                  <m:e>
                    <m:r>
                      <w:rPr>
                        <w:rFonts w:ascii="Cambria Math" w:eastAsiaTheme="minorEastAsia" w:hAnsi="Cambria Math" w:cs="Arial"/>
                      </w:rPr>
                      <m:t>9</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-10x</m:t>
                    </m:r>
                  </m:e>
                </m:rad>
              </m:oMath>
            </m:oMathPara>
          </w:p>
        </w:tc>
        <w:tc>
          <w:tcPr>
            <w:tcW w:w="2268" w:type="dxa"/>
          </w:tcPr>
          <w:p w14:paraId="485EB229" w14:textId="77777777" w:rsidR="00EB49CC" w:rsidRPr="002E3089" w:rsidRDefault="00000000" w:rsidP="00FE1DD9">
            <w:pPr>
              <w:rPr>
                <w:rFonts w:ascii="Arial" w:eastAsiaTheme="minorEastAsia" w:hAnsi="Arial" w:cs="Arial"/>
                <w:color w:val="FF0000"/>
                <w:sz w:val="16"/>
                <w:szCs w:val="16"/>
              </w:rPr>
            </w:pPr>
            <m:oMathPara>
              <m:oMathParaPr>
                <m:jc m:val="left"/>
              </m:oMathParaPr>
              <m:oMath>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dy</m:t>
                    </m:r>
                  </m:num>
                  <m:den>
                    <m:r>
                      <w:rPr>
                        <w:rFonts w:ascii="Cambria Math" w:eastAsiaTheme="minorEastAsia" w:hAnsi="Cambria Math" w:cs="Arial"/>
                        <w:color w:val="FF0000"/>
                        <w:sz w:val="16"/>
                        <w:szCs w:val="16"/>
                      </w:rPr>
                      <m:t>dx</m:t>
                    </m:r>
                  </m:den>
                </m:f>
                <m:r>
                  <w:rPr>
                    <w:rFonts w:ascii="Cambria Math" w:eastAsiaTheme="minorEastAsia" w:hAnsi="Cambria Math" w:cs="Arial"/>
                    <w:color w:val="FF0000"/>
                    <w:sz w:val="16"/>
                    <w:szCs w:val="16"/>
                  </w:rPr>
                  <m:t>=</m:t>
                </m:r>
                <m:sSup>
                  <m:sSupPr>
                    <m:ctrlPr>
                      <w:rPr>
                        <w:rFonts w:ascii="Cambria Math" w:eastAsiaTheme="minorEastAsia" w:hAnsi="Cambria Math" w:cs="Arial"/>
                        <w:i/>
                        <w:color w:val="FF0000"/>
                        <w:sz w:val="16"/>
                        <w:szCs w:val="16"/>
                      </w:rPr>
                    </m:ctrlPr>
                  </m:sSupPr>
                  <m:e>
                    <m:d>
                      <m:dPr>
                        <m:ctrlPr>
                          <w:rPr>
                            <w:rFonts w:ascii="Cambria Math" w:eastAsiaTheme="minorEastAsia" w:hAnsi="Cambria Math" w:cs="Arial"/>
                            <w:i/>
                            <w:color w:val="FF0000"/>
                            <w:sz w:val="16"/>
                            <w:szCs w:val="16"/>
                          </w:rPr>
                        </m:ctrlPr>
                      </m:dPr>
                      <m:e>
                        <m:r>
                          <w:rPr>
                            <w:rFonts w:ascii="Cambria Math" w:eastAsiaTheme="minorEastAsia" w:hAnsi="Cambria Math" w:cs="Arial"/>
                            <w:color w:val="FF0000"/>
                            <w:sz w:val="16"/>
                            <w:szCs w:val="16"/>
                          </w:rPr>
                          <m:t>9</m:t>
                        </m:r>
                        <m:sSup>
                          <m:sSupPr>
                            <m:ctrlPr>
                              <w:rPr>
                                <w:rFonts w:ascii="Cambria Math" w:eastAsiaTheme="minorEastAsia" w:hAnsi="Cambria Math" w:cs="Arial"/>
                                <w:i/>
                                <w:color w:val="FF0000"/>
                                <w:sz w:val="16"/>
                                <w:szCs w:val="16"/>
                              </w:rPr>
                            </m:ctrlPr>
                          </m:sSupPr>
                          <m:e>
                            <m:r>
                              <w:rPr>
                                <w:rFonts w:ascii="Cambria Math" w:eastAsiaTheme="minorEastAsia" w:hAnsi="Cambria Math" w:cs="Arial"/>
                                <w:color w:val="FF0000"/>
                                <w:sz w:val="16"/>
                                <w:szCs w:val="16"/>
                              </w:rPr>
                              <m:t>x</m:t>
                            </m:r>
                          </m:e>
                          <m:sup>
                            <m:r>
                              <w:rPr>
                                <w:rFonts w:ascii="Cambria Math" w:eastAsiaTheme="minorEastAsia" w:hAnsi="Cambria Math" w:cs="Arial"/>
                                <w:color w:val="FF0000"/>
                                <w:sz w:val="16"/>
                                <w:szCs w:val="16"/>
                              </w:rPr>
                              <m:t>2</m:t>
                            </m:r>
                          </m:sup>
                        </m:sSup>
                        <m:r>
                          <w:rPr>
                            <w:rFonts w:ascii="Cambria Math" w:eastAsiaTheme="minorEastAsia" w:hAnsi="Cambria Math" w:cs="Arial"/>
                            <w:color w:val="FF0000"/>
                            <w:sz w:val="16"/>
                            <w:szCs w:val="16"/>
                          </w:rPr>
                          <m:t>-10x</m:t>
                        </m:r>
                      </m:e>
                    </m:d>
                  </m:e>
                  <m:sup>
                    <m:r>
                      <w:rPr>
                        <w:rFonts w:ascii="Cambria Math" w:eastAsiaTheme="minorEastAsia" w:hAnsi="Cambria Math" w:cs="Arial"/>
                        <w:color w:val="FF0000"/>
                        <w:sz w:val="16"/>
                        <w:szCs w:val="16"/>
                      </w:rPr>
                      <m:t>-</m:t>
                    </m:r>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1</m:t>
                        </m:r>
                      </m:num>
                      <m:den>
                        <m:r>
                          <w:rPr>
                            <w:rFonts w:ascii="Cambria Math" w:eastAsiaTheme="minorEastAsia" w:hAnsi="Cambria Math" w:cs="Arial"/>
                            <w:color w:val="FF0000"/>
                            <w:sz w:val="16"/>
                            <w:szCs w:val="16"/>
                          </w:rPr>
                          <m:t>2</m:t>
                        </m:r>
                      </m:den>
                    </m:f>
                  </m:sup>
                </m:sSup>
                <m:r>
                  <w:rPr>
                    <w:rFonts w:ascii="Cambria Math" w:eastAsiaTheme="minorEastAsia" w:hAnsi="Cambria Math" w:cs="Arial"/>
                    <w:color w:val="FF0000"/>
                    <w:sz w:val="16"/>
                    <w:szCs w:val="16"/>
                  </w:rPr>
                  <m:t xml:space="preserve">(9x-5) </m:t>
                </m:r>
              </m:oMath>
            </m:oMathPara>
          </w:p>
        </w:tc>
      </w:tr>
      <w:tr w:rsidR="00EB49CC" w:rsidRPr="002E3089" w14:paraId="76DB22BD" w14:textId="77777777" w:rsidTr="00FE1DD9">
        <w:trPr>
          <w:trHeight w:val="1077"/>
        </w:trPr>
        <w:tc>
          <w:tcPr>
            <w:tcW w:w="597" w:type="dxa"/>
          </w:tcPr>
          <w:p w14:paraId="4DBD7800" w14:textId="77777777" w:rsidR="00EB49CC" w:rsidRPr="002E3089" w:rsidRDefault="00EB49CC" w:rsidP="00FE1DD9">
            <w:pPr>
              <w:rPr>
                <w:rFonts w:ascii="Arial" w:eastAsiaTheme="minorEastAsia" w:hAnsi="Arial" w:cs="Arial"/>
                <w:b/>
                <w:bCs/>
              </w:rPr>
            </w:pPr>
          </w:p>
        </w:tc>
        <w:tc>
          <w:tcPr>
            <w:tcW w:w="1807" w:type="dxa"/>
          </w:tcPr>
          <w:p w14:paraId="78B180D2" w14:textId="77777777" w:rsidR="00EB49CC" w:rsidRPr="002E3089" w:rsidRDefault="00EB49CC" w:rsidP="00FE1DD9">
            <w:pPr>
              <w:rPr>
                <w:rFonts w:ascii="Arial" w:hAnsi="Arial" w:cs="Arial"/>
              </w:rPr>
            </w:pPr>
          </w:p>
        </w:tc>
        <w:tc>
          <w:tcPr>
            <w:tcW w:w="1844" w:type="dxa"/>
          </w:tcPr>
          <w:p w14:paraId="4CA7FCE9" w14:textId="77777777" w:rsidR="00EB49CC" w:rsidRPr="002E3089" w:rsidRDefault="00EB49CC" w:rsidP="00FE1DD9">
            <w:pPr>
              <w:rPr>
                <w:rFonts w:ascii="Arial" w:eastAsiaTheme="minorEastAsia" w:hAnsi="Arial" w:cs="Arial"/>
                <w:color w:val="FF0000"/>
                <w:sz w:val="16"/>
                <w:szCs w:val="16"/>
              </w:rPr>
            </w:pPr>
          </w:p>
        </w:tc>
        <w:tc>
          <w:tcPr>
            <w:tcW w:w="567" w:type="dxa"/>
          </w:tcPr>
          <w:p w14:paraId="639E63F7" w14:textId="77777777" w:rsidR="00EB49CC" w:rsidRPr="002E3089" w:rsidRDefault="00EB49CC" w:rsidP="00FE1DD9">
            <w:pPr>
              <w:rPr>
                <w:rFonts w:ascii="Arial" w:eastAsiaTheme="minorEastAsia" w:hAnsi="Arial" w:cs="Arial"/>
                <w:b/>
                <w:bCs/>
              </w:rPr>
            </w:pPr>
          </w:p>
        </w:tc>
        <w:tc>
          <w:tcPr>
            <w:tcW w:w="1984" w:type="dxa"/>
          </w:tcPr>
          <w:p w14:paraId="4E6DD518" w14:textId="77777777" w:rsidR="00EB49CC" w:rsidRPr="002E3089" w:rsidRDefault="00EB49CC" w:rsidP="00FE1DD9">
            <w:pPr>
              <w:rPr>
                <w:rFonts w:ascii="Arial" w:hAnsi="Arial" w:cs="Arial"/>
              </w:rPr>
            </w:pPr>
          </w:p>
        </w:tc>
        <w:tc>
          <w:tcPr>
            <w:tcW w:w="2268" w:type="dxa"/>
          </w:tcPr>
          <w:p w14:paraId="6694D5CE" w14:textId="77777777" w:rsidR="00EB49CC" w:rsidRPr="002E3089" w:rsidRDefault="00EB49CC" w:rsidP="00FE1DD9">
            <w:pPr>
              <w:rPr>
                <w:rFonts w:ascii="Arial" w:eastAsiaTheme="minorEastAsia" w:hAnsi="Arial" w:cs="Arial"/>
                <w:color w:val="FF0000"/>
                <w:sz w:val="16"/>
                <w:szCs w:val="16"/>
              </w:rPr>
            </w:pPr>
          </w:p>
        </w:tc>
      </w:tr>
      <w:tr w:rsidR="00EB49CC" w:rsidRPr="002E3089" w14:paraId="3265C433" w14:textId="77777777" w:rsidTr="00FE1DD9">
        <w:trPr>
          <w:trHeight w:val="1077"/>
        </w:trPr>
        <w:tc>
          <w:tcPr>
            <w:tcW w:w="9067" w:type="dxa"/>
            <w:gridSpan w:val="6"/>
          </w:tcPr>
          <w:p w14:paraId="4FD0A3DF" w14:textId="77777777" w:rsidR="00EB49CC" w:rsidRPr="002E3089" w:rsidRDefault="00EB49CC" w:rsidP="00FE1DD9">
            <w:pPr>
              <w:rPr>
                <w:rFonts w:ascii="Arial" w:eastAsiaTheme="minorEastAsia" w:hAnsi="Arial" w:cs="Arial"/>
                <w:sz w:val="16"/>
                <w:szCs w:val="16"/>
              </w:rPr>
            </w:pPr>
          </w:p>
          <w:p w14:paraId="122B7B8E" w14:textId="77777777" w:rsidR="00EB49CC" w:rsidRPr="002E3089" w:rsidRDefault="00EB49CC" w:rsidP="00FE1DD9">
            <w:pPr>
              <w:rPr>
                <w:rFonts w:ascii="Arial" w:eastAsiaTheme="minorEastAsia" w:hAnsi="Arial" w:cs="Arial"/>
              </w:rPr>
            </w:pPr>
          </w:p>
          <w:p w14:paraId="292FAC63" w14:textId="77777777" w:rsidR="00EB49CC" w:rsidRPr="002E3089" w:rsidRDefault="00EB49CC" w:rsidP="00FE1DD9">
            <w:pPr>
              <w:rPr>
                <w:rFonts w:ascii="Arial" w:eastAsiaTheme="minorEastAsia" w:hAnsi="Arial" w:cs="Arial"/>
                <w:u w:val="single"/>
              </w:rPr>
            </w:pPr>
            <w:r w:rsidRPr="002E3089">
              <w:rPr>
                <w:rFonts w:ascii="Arial" w:eastAsiaTheme="minorEastAsia" w:hAnsi="Arial" w:cs="Arial"/>
                <w:u w:val="single"/>
              </w:rPr>
              <w:t xml:space="preserve">Extension: </w:t>
            </w:r>
          </w:p>
          <w:p w14:paraId="24F5157A" w14:textId="77777777" w:rsidR="00EB49CC" w:rsidRPr="002E3089" w:rsidRDefault="00EB49CC" w:rsidP="00FE1DD9">
            <w:pPr>
              <w:rPr>
                <w:rFonts w:ascii="Arial" w:eastAsiaTheme="minorEastAsia" w:hAnsi="Arial" w:cs="Arial"/>
              </w:rPr>
            </w:pPr>
            <w:r w:rsidRPr="002E3089">
              <w:rPr>
                <w:rFonts w:ascii="Arial" w:eastAsiaTheme="minorEastAsia" w:hAnsi="Arial" w:cs="Arial"/>
              </w:rPr>
              <w:t>For the following curves find the gradient of the tangent at the given point.</w:t>
            </w:r>
          </w:p>
          <w:p w14:paraId="6945B60B" w14:textId="77777777" w:rsidR="00EB49CC" w:rsidRPr="002E3089" w:rsidRDefault="00EB49CC" w:rsidP="00FE1DD9">
            <w:pPr>
              <w:rPr>
                <w:rFonts w:ascii="Arial" w:eastAsiaTheme="minorEastAsia" w:hAnsi="Arial" w:cs="Arial"/>
                <w:color w:val="FF0000"/>
                <w:sz w:val="16"/>
                <w:szCs w:val="16"/>
              </w:rPr>
            </w:pPr>
            <m:oMathPara>
              <m:oMath>
                <m:r>
                  <w:rPr>
                    <w:rFonts w:ascii="Cambria Math" w:eastAsiaTheme="minorEastAsia" w:hAnsi="Cambria Math" w:cs="Arial"/>
                    <w:sz w:val="16"/>
                    <w:szCs w:val="16"/>
                  </w:rPr>
                  <m:t xml:space="preserve"> </m:t>
                </m:r>
              </m:oMath>
            </m:oMathPara>
          </w:p>
        </w:tc>
      </w:tr>
      <w:tr w:rsidR="00EB49CC" w:rsidRPr="002E3089" w14:paraId="02AB9ACF" w14:textId="77777777" w:rsidTr="00FE1DD9">
        <w:trPr>
          <w:trHeight w:val="1077"/>
        </w:trPr>
        <w:tc>
          <w:tcPr>
            <w:tcW w:w="597" w:type="dxa"/>
          </w:tcPr>
          <w:p w14:paraId="0524AA34"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9.</w:t>
            </w:r>
          </w:p>
        </w:tc>
        <w:tc>
          <w:tcPr>
            <w:tcW w:w="1807" w:type="dxa"/>
          </w:tcPr>
          <w:p w14:paraId="6AA23FEA" w14:textId="77777777" w:rsidR="00EB49CC" w:rsidRPr="002E3089" w:rsidRDefault="00EB49CC" w:rsidP="00FE1DD9">
            <w:pPr>
              <w:rPr>
                <w:rFonts w:ascii="Arial" w:eastAsiaTheme="minorEastAsia" w:hAnsi="Arial" w:cs="Arial"/>
              </w:rPr>
            </w:pPr>
            <m:oMathPara>
              <m:oMathParaPr>
                <m:jc m:val="left"/>
              </m:oMathParaPr>
              <m:oMath>
                <m:r>
                  <w:rPr>
                    <w:rFonts w:ascii="Cambria Math" w:hAnsi="Cambria Math" w:cs="Arial"/>
                  </w:rPr>
                  <m:t>y=</m:t>
                </m:r>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4x-9</m:t>
                        </m:r>
                      </m:e>
                    </m:d>
                  </m:e>
                  <m:sup>
                    <m:r>
                      <w:rPr>
                        <w:rFonts w:ascii="Cambria Math" w:hAnsi="Cambria Math" w:cs="Arial"/>
                      </w:rPr>
                      <m:t>-2</m:t>
                    </m:r>
                  </m:sup>
                </m:sSup>
              </m:oMath>
            </m:oMathPara>
          </w:p>
          <w:p w14:paraId="6D7AE898" w14:textId="77777777" w:rsidR="00EB49CC" w:rsidRPr="002E3089" w:rsidRDefault="00EB49CC" w:rsidP="00FE1DD9">
            <w:pPr>
              <w:rPr>
                <w:rFonts w:ascii="Arial" w:eastAsiaTheme="minorEastAsia" w:hAnsi="Arial" w:cs="Arial"/>
              </w:rPr>
            </w:pPr>
          </w:p>
          <w:p w14:paraId="1F3A0156" w14:textId="77777777" w:rsidR="00EB49CC" w:rsidRDefault="00EB49CC" w:rsidP="00FE1DD9">
            <w:pPr>
              <w:rPr>
                <w:rFonts w:ascii="Arial" w:eastAsiaTheme="minorEastAsia" w:hAnsi="Arial" w:cs="Arial"/>
              </w:rPr>
            </w:pPr>
          </w:p>
          <w:p w14:paraId="0F520C4C" w14:textId="77777777" w:rsidR="00EB49CC" w:rsidRPr="002E3089" w:rsidRDefault="00EB49CC" w:rsidP="00FE1DD9">
            <w:pPr>
              <w:rPr>
                <w:rFonts w:ascii="Arial" w:eastAsiaTheme="minorEastAsia" w:hAnsi="Arial" w:cs="Arial"/>
              </w:rPr>
            </w:pPr>
            <w:r w:rsidRPr="002E3089">
              <w:rPr>
                <w:rFonts w:ascii="Arial" w:eastAsiaTheme="minorEastAsia" w:hAnsi="Arial" w:cs="Arial"/>
              </w:rPr>
              <w:t xml:space="preserve">At </w:t>
            </w:r>
            <m:oMath>
              <m:r>
                <w:rPr>
                  <w:rFonts w:ascii="Cambria Math" w:eastAsiaTheme="minorEastAsia" w:hAnsi="Cambria Math" w:cs="Arial"/>
                </w:rPr>
                <m:t>x=3</m:t>
              </m:r>
            </m:oMath>
          </w:p>
          <w:p w14:paraId="59AE8118" w14:textId="77777777" w:rsidR="00EB49CC" w:rsidRPr="002E3089" w:rsidRDefault="00EB49CC" w:rsidP="00FE1DD9">
            <w:pPr>
              <w:rPr>
                <w:rFonts w:ascii="Arial" w:hAnsi="Arial" w:cs="Arial"/>
              </w:rPr>
            </w:pPr>
          </w:p>
        </w:tc>
        <w:tc>
          <w:tcPr>
            <w:tcW w:w="1844" w:type="dxa"/>
          </w:tcPr>
          <w:p w14:paraId="169B6C7C" w14:textId="77777777" w:rsidR="00EB49CC" w:rsidRPr="002E3089" w:rsidRDefault="00EB49CC" w:rsidP="00FE1DD9">
            <w:pPr>
              <w:rPr>
                <w:rFonts w:ascii="Arial" w:eastAsiaTheme="minorEastAsia" w:hAnsi="Arial" w:cs="Arial"/>
                <w:color w:val="FF0000"/>
                <w:sz w:val="16"/>
                <w:szCs w:val="16"/>
              </w:rPr>
            </w:pPr>
          </w:p>
          <w:p w14:paraId="639D80B3" w14:textId="77777777" w:rsidR="00EB49CC" w:rsidRPr="002E3089" w:rsidRDefault="00EB49CC" w:rsidP="00FE1DD9">
            <w:pPr>
              <w:rPr>
                <w:rFonts w:ascii="Arial" w:eastAsiaTheme="minorEastAsia" w:hAnsi="Arial" w:cs="Arial"/>
                <w:color w:val="FF0000"/>
                <w:sz w:val="16"/>
                <w:szCs w:val="16"/>
              </w:rPr>
            </w:pPr>
          </w:p>
          <w:p w14:paraId="2C5F40F3" w14:textId="77777777" w:rsidR="00EB49CC" w:rsidRPr="002E3089" w:rsidRDefault="00EB49CC" w:rsidP="00FE1DD9">
            <w:pPr>
              <w:rPr>
                <w:rFonts w:ascii="Arial" w:eastAsiaTheme="minorEastAsia" w:hAnsi="Arial" w:cs="Arial"/>
                <w:color w:val="FF0000"/>
                <w:sz w:val="16"/>
                <w:szCs w:val="16"/>
              </w:rPr>
            </w:pPr>
          </w:p>
          <w:p w14:paraId="5D4B6FA9" w14:textId="77777777" w:rsidR="00EB49CC" w:rsidRPr="002E3089" w:rsidRDefault="00EB49CC" w:rsidP="00FE1DD9">
            <w:pPr>
              <w:rPr>
                <w:rFonts w:ascii="Arial" w:eastAsiaTheme="minorEastAsia" w:hAnsi="Arial" w:cs="Arial"/>
                <w:color w:val="FF0000"/>
                <w:sz w:val="14"/>
                <w:szCs w:val="14"/>
              </w:rPr>
            </w:pPr>
          </w:p>
          <w:p w14:paraId="320787E1" w14:textId="77777777" w:rsidR="00EB49CC" w:rsidRDefault="00EB49CC" w:rsidP="00FE1DD9">
            <w:pPr>
              <w:rPr>
                <w:rFonts w:ascii="Arial" w:eastAsiaTheme="minorEastAsia" w:hAnsi="Arial" w:cs="Arial"/>
                <w:color w:val="FF0000"/>
                <w:sz w:val="16"/>
                <w:szCs w:val="16"/>
              </w:rPr>
            </w:pPr>
          </w:p>
          <w:p w14:paraId="65F48247" w14:textId="77777777" w:rsidR="00EB49CC" w:rsidRPr="002E3089" w:rsidRDefault="00EB49CC" w:rsidP="00FE1DD9">
            <w:pPr>
              <w:rPr>
                <w:rFonts w:ascii="Arial" w:eastAsiaTheme="minorEastAsia" w:hAnsi="Arial" w:cs="Arial"/>
                <w:color w:val="FF0000"/>
                <w:sz w:val="16"/>
                <w:szCs w:val="16"/>
              </w:rPr>
            </w:pPr>
            <w:r w:rsidRPr="002E3089">
              <w:rPr>
                <w:rFonts w:ascii="Arial" w:eastAsiaTheme="minorEastAsia" w:hAnsi="Arial" w:cs="Arial"/>
                <w:color w:val="FF0000"/>
                <w:sz w:val="16"/>
                <w:szCs w:val="16"/>
              </w:rPr>
              <w:t xml:space="preserve">Gradient </w:t>
            </w:r>
            <m:oMath>
              <m:r>
                <w:rPr>
                  <w:rFonts w:ascii="Cambria Math" w:eastAsiaTheme="minorEastAsia" w:hAnsi="Cambria Math" w:cs="Arial"/>
                  <w:color w:val="FF0000"/>
                  <w:sz w:val="16"/>
                  <w:szCs w:val="16"/>
                </w:rPr>
                <m:t>= -</m:t>
              </m:r>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8</m:t>
                  </m:r>
                </m:num>
                <m:den>
                  <m:r>
                    <w:rPr>
                      <w:rFonts w:ascii="Cambria Math" w:eastAsiaTheme="minorEastAsia" w:hAnsi="Cambria Math" w:cs="Arial"/>
                      <w:color w:val="FF0000"/>
                      <w:sz w:val="16"/>
                      <w:szCs w:val="16"/>
                    </w:rPr>
                    <m:t>27</m:t>
                  </m:r>
                </m:den>
              </m:f>
            </m:oMath>
            <w:r w:rsidRPr="002E3089">
              <w:rPr>
                <w:rFonts w:ascii="Arial" w:eastAsiaTheme="minorEastAsia" w:hAnsi="Arial" w:cs="Arial"/>
                <w:color w:val="FF0000"/>
                <w:sz w:val="16"/>
                <w:szCs w:val="16"/>
              </w:rPr>
              <w:t xml:space="preserve"> </w:t>
            </w:r>
          </w:p>
        </w:tc>
        <w:tc>
          <w:tcPr>
            <w:tcW w:w="567" w:type="dxa"/>
          </w:tcPr>
          <w:p w14:paraId="7036B8D4" w14:textId="77777777" w:rsidR="00EB49CC" w:rsidRPr="002E3089" w:rsidRDefault="00EB49CC" w:rsidP="00FE1DD9">
            <w:pPr>
              <w:rPr>
                <w:rFonts w:ascii="Arial" w:eastAsiaTheme="minorEastAsia" w:hAnsi="Arial" w:cs="Arial"/>
                <w:b/>
                <w:bCs/>
              </w:rPr>
            </w:pPr>
            <w:r w:rsidRPr="002E3089">
              <w:rPr>
                <w:rFonts w:ascii="Arial" w:eastAsiaTheme="minorEastAsia" w:hAnsi="Arial" w:cs="Arial"/>
                <w:b/>
                <w:bCs/>
              </w:rPr>
              <w:t>10.</w:t>
            </w:r>
          </w:p>
        </w:tc>
        <w:tc>
          <w:tcPr>
            <w:tcW w:w="1984" w:type="dxa"/>
          </w:tcPr>
          <w:p w14:paraId="7E5D9173" w14:textId="77777777" w:rsidR="00EB49CC" w:rsidRPr="002E3089" w:rsidRDefault="00EB49CC" w:rsidP="00FE1DD9">
            <w:pPr>
              <w:rPr>
                <w:rFonts w:ascii="Arial" w:eastAsiaTheme="minorEastAsia" w:hAnsi="Arial" w:cs="Arial"/>
              </w:rPr>
            </w:pPr>
            <m:oMathPara>
              <m:oMathParaPr>
                <m:jc m:val="left"/>
              </m:oMathParaPr>
              <m:oMath>
                <m:r>
                  <w:rPr>
                    <w:rFonts w:ascii="Cambria Math" w:eastAsiaTheme="minorEastAsia" w:hAnsi="Cambria Math" w:cs="Arial"/>
                  </w:rPr>
                  <m:t>y=</m:t>
                </m:r>
                <m:f>
                  <m:fPr>
                    <m:ctrlPr>
                      <w:rPr>
                        <w:rFonts w:ascii="Cambria Math" w:eastAsiaTheme="minorEastAsia" w:hAnsi="Cambria Math" w:cs="Arial"/>
                        <w:i/>
                      </w:rPr>
                    </m:ctrlPr>
                  </m:fPr>
                  <m:num>
                    <m:r>
                      <w:rPr>
                        <w:rFonts w:ascii="Cambria Math" w:eastAsiaTheme="minorEastAsia" w:hAnsi="Cambria Math" w:cs="Arial"/>
                      </w:rPr>
                      <m:t>1</m:t>
                    </m:r>
                  </m:num>
                  <m:den>
                    <m:rad>
                      <m:radPr>
                        <m:degHide m:val="1"/>
                        <m:ctrlPr>
                          <w:rPr>
                            <w:rFonts w:ascii="Cambria Math" w:eastAsiaTheme="minorEastAsia" w:hAnsi="Cambria Math" w:cs="Arial"/>
                            <w:i/>
                          </w:rPr>
                        </m:ctrlPr>
                      </m:radPr>
                      <m:deg/>
                      <m:e>
                        <m:r>
                          <w:rPr>
                            <w:rFonts w:ascii="Cambria Math" w:eastAsiaTheme="minorEastAsia" w:hAnsi="Cambria Math" w:cs="Arial"/>
                          </w:rPr>
                          <m:t>5-</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e>
                    </m:rad>
                  </m:den>
                </m:f>
              </m:oMath>
            </m:oMathPara>
          </w:p>
          <w:p w14:paraId="66A1F378" w14:textId="77777777" w:rsidR="00EB49CC" w:rsidRPr="002E3089" w:rsidRDefault="00EB49CC" w:rsidP="00FE1DD9">
            <w:pPr>
              <w:rPr>
                <w:rFonts w:ascii="Arial" w:eastAsiaTheme="minorEastAsia" w:hAnsi="Arial" w:cs="Arial"/>
              </w:rPr>
            </w:pPr>
          </w:p>
          <w:p w14:paraId="6E0624D2" w14:textId="77777777" w:rsidR="00EB49CC" w:rsidRPr="002E3089" w:rsidRDefault="00EB49CC" w:rsidP="00FE1DD9">
            <w:pPr>
              <w:rPr>
                <w:rFonts w:ascii="Arial" w:eastAsiaTheme="minorEastAsia" w:hAnsi="Arial" w:cs="Arial"/>
              </w:rPr>
            </w:pPr>
            <w:r w:rsidRPr="002E3089">
              <w:rPr>
                <w:rFonts w:ascii="Arial" w:eastAsiaTheme="minorEastAsia" w:hAnsi="Arial" w:cs="Arial"/>
              </w:rPr>
              <w:t xml:space="preserve">At </w:t>
            </w:r>
            <m:oMath>
              <m:r>
                <w:rPr>
                  <w:rFonts w:ascii="Cambria Math" w:eastAsiaTheme="minorEastAsia" w:hAnsi="Cambria Math" w:cs="Arial"/>
                </w:rPr>
                <m:t>x=1</m:t>
              </m:r>
            </m:oMath>
          </w:p>
          <w:p w14:paraId="7CBF9182" w14:textId="77777777" w:rsidR="00EB49CC" w:rsidRPr="002E3089" w:rsidRDefault="00EB49CC" w:rsidP="00FE1DD9">
            <w:pPr>
              <w:rPr>
                <w:rFonts w:ascii="Arial" w:eastAsiaTheme="minorEastAsia" w:hAnsi="Arial" w:cs="Arial"/>
              </w:rPr>
            </w:pPr>
          </w:p>
        </w:tc>
        <w:tc>
          <w:tcPr>
            <w:tcW w:w="2268" w:type="dxa"/>
          </w:tcPr>
          <w:p w14:paraId="5C3E26EE" w14:textId="77777777" w:rsidR="00EB49CC" w:rsidRPr="002E3089" w:rsidRDefault="00EB49CC" w:rsidP="00FE1DD9">
            <w:pPr>
              <w:rPr>
                <w:rFonts w:ascii="Arial" w:eastAsiaTheme="minorEastAsia" w:hAnsi="Arial" w:cs="Arial"/>
                <w:color w:val="FF0000"/>
                <w:sz w:val="16"/>
                <w:szCs w:val="16"/>
              </w:rPr>
            </w:pPr>
          </w:p>
          <w:p w14:paraId="5768584B" w14:textId="77777777" w:rsidR="00EB49CC" w:rsidRPr="002E3089" w:rsidRDefault="00EB49CC" w:rsidP="00FE1DD9">
            <w:pPr>
              <w:rPr>
                <w:rFonts w:ascii="Arial" w:eastAsiaTheme="minorEastAsia" w:hAnsi="Arial" w:cs="Arial"/>
                <w:color w:val="FF0000"/>
                <w:sz w:val="16"/>
                <w:szCs w:val="16"/>
              </w:rPr>
            </w:pPr>
          </w:p>
          <w:p w14:paraId="59101B4C" w14:textId="77777777" w:rsidR="00EB49CC" w:rsidRPr="002E3089" w:rsidRDefault="00EB49CC" w:rsidP="00FE1DD9">
            <w:pPr>
              <w:rPr>
                <w:rFonts w:ascii="Arial" w:eastAsiaTheme="minorEastAsia" w:hAnsi="Arial" w:cs="Arial"/>
                <w:color w:val="FF0000"/>
                <w:sz w:val="16"/>
                <w:szCs w:val="16"/>
              </w:rPr>
            </w:pPr>
          </w:p>
          <w:p w14:paraId="59F41B95" w14:textId="77777777" w:rsidR="00EB49CC" w:rsidRDefault="00EB49CC" w:rsidP="00FE1DD9">
            <w:pPr>
              <w:rPr>
                <w:rFonts w:ascii="Arial" w:eastAsiaTheme="minorEastAsia" w:hAnsi="Arial" w:cs="Arial"/>
                <w:color w:val="FF0000"/>
                <w:sz w:val="16"/>
                <w:szCs w:val="16"/>
              </w:rPr>
            </w:pPr>
          </w:p>
          <w:p w14:paraId="04D30F54" w14:textId="77777777" w:rsidR="00EB49CC" w:rsidRDefault="00EB49CC" w:rsidP="00FE1DD9">
            <w:pPr>
              <w:rPr>
                <w:rFonts w:ascii="Arial" w:eastAsiaTheme="minorEastAsia" w:hAnsi="Arial" w:cs="Arial"/>
                <w:color w:val="FF0000"/>
                <w:sz w:val="16"/>
                <w:szCs w:val="16"/>
              </w:rPr>
            </w:pPr>
          </w:p>
          <w:p w14:paraId="2FFFC815" w14:textId="77777777" w:rsidR="00EB49CC" w:rsidRPr="002E3089" w:rsidRDefault="00EB49CC" w:rsidP="00FE1DD9">
            <w:pPr>
              <w:rPr>
                <w:rFonts w:ascii="Arial" w:eastAsiaTheme="minorEastAsia" w:hAnsi="Arial" w:cs="Arial"/>
                <w:color w:val="FF0000"/>
                <w:sz w:val="16"/>
                <w:szCs w:val="16"/>
              </w:rPr>
            </w:pPr>
            <w:r w:rsidRPr="002E3089">
              <w:rPr>
                <w:rFonts w:ascii="Arial" w:eastAsiaTheme="minorEastAsia" w:hAnsi="Arial" w:cs="Arial"/>
                <w:color w:val="FF0000"/>
                <w:sz w:val="16"/>
                <w:szCs w:val="16"/>
              </w:rPr>
              <w:t xml:space="preserve">Gradient </w:t>
            </w:r>
            <m:oMath>
              <m:r>
                <w:rPr>
                  <w:rFonts w:ascii="Cambria Math" w:eastAsiaTheme="minorEastAsia" w:hAnsi="Cambria Math" w:cs="Arial"/>
                  <w:color w:val="FF0000"/>
                  <w:sz w:val="16"/>
                  <w:szCs w:val="16"/>
                </w:rPr>
                <m:t>=</m:t>
              </m:r>
              <m:f>
                <m:fPr>
                  <m:ctrlPr>
                    <w:rPr>
                      <w:rFonts w:ascii="Cambria Math" w:eastAsiaTheme="minorEastAsia" w:hAnsi="Cambria Math" w:cs="Arial"/>
                      <w:i/>
                      <w:color w:val="FF0000"/>
                      <w:sz w:val="16"/>
                      <w:szCs w:val="16"/>
                    </w:rPr>
                  </m:ctrlPr>
                </m:fPr>
                <m:num>
                  <m:r>
                    <w:rPr>
                      <w:rFonts w:ascii="Cambria Math" w:eastAsiaTheme="minorEastAsia" w:hAnsi="Cambria Math" w:cs="Arial"/>
                      <w:color w:val="FF0000"/>
                      <w:sz w:val="16"/>
                      <w:szCs w:val="16"/>
                    </w:rPr>
                    <m:t>1</m:t>
                  </m:r>
                </m:num>
                <m:den>
                  <m:r>
                    <w:rPr>
                      <w:rFonts w:ascii="Cambria Math" w:eastAsiaTheme="minorEastAsia" w:hAnsi="Cambria Math" w:cs="Arial"/>
                      <w:color w:val="FF0000"/>
                      <w:sz w:val="16"/>
                      <w:szCs w:val="16"/>
                    </w:rPr>
                    <m:t>8</m:t>
                  </m:r>
                </m:den>
              </m:f>
            </m:oMath>
          </w:p>
        </w:tc>
      </w:tr>
    </w:tbl>
    <w:p w14:paraId="0C5EAE20" w14:textId="77777777" w:rsidR="00EB49CC" w:rsidRPr="002E3089" w:rsidRDefault="00EB49CC" w:rsidP="00EB49CC">
      <w:pPr>
        <w:rPr>
          <w:rFonts w:ascii="Arial" w:eastAsiaTheme="minorEastAsia" w:hAnsi="Arial" w:cs="Arial"/>
        </w:rPr>
      </w:pPr>
    </w:p>
    <w:p w14:paraId="274ABA93" w14:textId="77777777" w:rsidR="00EB49CC" w:rsidRPr="002E3089" w:rsidRDefault="00EB49CC" w:rsidP="00EB49CC">
      <w:pPr>
        <w:rPr>
          <w:rFonts w:ascii="Arial" w:eastAsiaTheme="minorEastAsia" w:hAnsi="Arial" w:cs="Arial"/>
        </w:rPr>
      </w:pPr>
    </w:p>
    <w:p w14:paraId="26226429" w14:textId="77777777" w:rsidR="00EB49CC" w:rsidRDefault="00EB49CC" w:rsidP="00535FDC">
      <w:pPr>
        <w:rPr>
          <w:color w:val="FF0000"/>
          <w:sz w:val="32"/>
          <w:szCs w:val="32"/>
        </w:rPr>
      </w:pPr>
    </w:p>
    <w:p w14:paraId="059BFBDA" w14:textId="77777777" w:rsidR="00EB49CC" w:rsidRDefault="00EB49CC" w:rsidP="00535FDC">
      <w:pPr>
        <w:rPr>
          <w:color w:val="FF0000"/>
          <w:sz w:val="32"/>
          <w:szCs w:val="32"/>
        </w:rPr>
      </w:pPr>
    </w:p>
    <w:p w14:paraId="09CA6344" w14:textId="77777777" w:rsidR="00EB49CC" w:rsidRDefault="00EB49CC" w:rsidP="00535FDC">
      <w:pPr>
        <w:rPr>
          <w:color w:val="FF0000"/>
          <w:sz w:val="32"/>
          <w:szCs w:val="32"/>
        </w:rPr>
      </w:pPr>
    </w:p>
    <w:p w14:paraId="184D2C4B" w14:textId="2E3EB087" w:rsidR="00535FDC" w:rsidRPr="00F91675" w:rsidRDefault="00535FDC" w:rsidP="00535FDC">
      <w:pPr>
        <w:pStyle w:val="SectionHead"/>
        <w:pBdr>
          <w:top w:val="single" w:sz="4" w:space="8" w:color="auto"/>
          <w:bottom w:val="single" w:sz="4" w:space="8" w:color="auto"/>
        </w:pBdr>
        <w:rPr>
          <w:color w:val="auto"/>
        </w:rPr>
      </w:pPr>
      <w:bookmarkStart w:id="26" w:name="_Toc193196534"/>
      <w:r w:rsidRPr="0004345B">
        <w:rPr>
          <w:noProof/>
          <w:szCs w:val="28"/>
          <w:lang w:eastAsia="en-GB"/>
        </w:rPr>
        <w:lastRenderedPageBreak/>
        <w:drawing>
          <wp:anchor distT="0" distB="0" distL="114300" distR="114300" simplePos="0" relativeHeight="251699200" behindDoc="1" locked="0" layoutInCell="1" allowOverlap="1" wp14:anchorId="41FB8BE4" wp14:editId="6A32761A">
            <wp:simplePos x="0" y="0"/>
            <wp:positionH relativeFrom="column">
              <wp:posOffset>5749925</wp:posOffset>
            </wp:positionH>
            <wp:positionV relativeFrom="paragraph">
              <wp:posOffset>57785</wp:posOffset>
            </wp:positionV>
            <wp:extent cx="359410" cy="359410"/>
            <wp:effectExtent l="0" t="0" r="2540" b="2540"/>
            <wp:wrapNone/>
            <wp:docPr id="1885374753" name="Picture 1885374753"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D</w:t>
      </w:r>
      <w:r w:rsidRPr="0004345B">
        <w:rPr>
          <w:color w:val="auto"/>
        </w:rPr>
        <w:t xml:space="preserve">: </w:t>
      </w:r>
      <w:r w:rsidRPr="000A6F5B">
        <w:rPr>
          <w:b/>
          <w:bCs w:val="0"/>
        </w:rPr>
        <w:t>Application to Curves</w:t>
      </w:r>
      <w:bookmarkEnd w:id="26"/>
    </w:p>
    <w:p w14:paraId="3DDF468F" w14:textId="214E3C37" w:rsidR="00EB49CC" w:rsidRPr="00EB49CC" w:rsidRDefault="00EB49CC" w:rsidP="00EB49CC">
      <w:pPr>
        <w:rPr>
          <w:rFonts w:ascii="Arial" w:hAnsi="Arial" w:cs="Arial"/>
          <w:sz w:val="24"/>
          <w:szCs w:val="24"/>
        </w:rPr>
      </w:pPr>
      <w:r w:rsidRPr="000B1199">
        <w:rPr>
          <w:rFonts w:ascii="Arial" w:hAnsi="Arial" w:cs="Arial"/>
          <w:b/>
          <w:bCs/>
          <w:noProof/>
          <w:sz w:val="32"/>
          <w:szCs w:val="32"/>
          <w:u w:val="single"/>
        </w:rPr>
        <mc:AlternateContent>
          <mc:Choice Requires="wps">
            <w:drawing>
              <wp:anchor distT="45720" distB="45720" distL="114300" distR="114300" simplePos="0" relativeHeight="251722752" behindDoc="0" locked="0" layoutInCell="1" allowOverlap="1" wp14:anchorId="206633E6" wp14:editId="0FB7D4C1">
                <wp:simplePos x="0" y="0"/>
                <wp:positionH relativeFrom="column">
                  <wp:posOffset>4271645</wp:posOffset>
                </wp:positionH>
                <wp:positionV relativeFrom="paragraph">
                  <wp:posOffset>352425</wp:posOffset>
                </wp:positionV>
                <wp:extent cx="1552575" cy="833120"/>
                <wp:effectExtent l="0" t="0" r="28575" b="24130"/>
                <wp:wrapSquare wrapText="bothSides"/>
                <wp:docPr id="1270319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833120"/>
                        </a:xfrm>
                        <a:prstGeom prst="rect">
                          <a:avLst/>
                        </a:prstGeom>
                        <a:solidFill>
                          <a:srgbClr val="FFFFFF"/>
                        </a:solidFill>
                        <a:ln w="9525">
                          <a:solidFill>
                            <a:srgbClr val="000000"/>
                          </a:solidFill>
                          <a:miter lim="800000"/>
                          <a:headEnd/>
                          <a:tailEnd/>
                        </a:ln>
                      </wps:spPr>
                      <wps:txbx>
                        <w:txbxContent>
                          <w:p w14:paraId="757D5E49" w14:textId="77777777" w:rsidR="00EB49CC" w:rsidRDefault="00EB49CC" w:rsidP="00EB49CC">
                            <w:r>
                              <w:t>Chain rule:</w:t>
                            </w:r>
                          </w:p>
                          <w:p w14:paraId="6597191E" w14:textId="77777777" w:rsidR="00EB49CC" w:rsidRPr="003528D1" w:rsidRDefault="00000000" w:rsidP="00EB49CC">
                            <m:oMathPara>
                              <m:oMathParaPr>
                                <m:jc m:val="left"/>
                              </m:oMathParaP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dy</m:t>
                                    </m:r>
                                  </m:num>
                                  <m:den>
                                    <m:r>
                                      <w:rPr>
                                        <w:rFonts w:ascii="Cambria Math" w:hAnsi="Cambria Math"/>
                                      </w:rPr>
                                      <m:t>du</m:t>
                                    </m:r>
                                  </m:den>
                                </m:f>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633E6" id="_x0000_s1029" type="#_x0000_t202" style="position:absolute;margin-left:336.35pt;margin-top:27.75pt;width:122.25pt;height:65.6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">
                <v:textbox>
                  <w:txbxContent>
                    <w:p w14:paraId="757D5E49" w14:textId="77777777" w:rsidR="00EB49CC" w:rsidRDefault="00EB49CC" w:rsidP="00EB49CC">
                      <w:r>
                        <w:t>Chain rule:</w:t>
                      </w:r>
                    </w:p>
                    <w:p w14:paraId="6597191E" w14:textId="77777777" w:rsidR="00EB49CC" w:rsidRPr="003528D1" w:rsidRDefault="00000000" w:rsidP="00EB49CC">
                      <m:oMathPara>
                        <m:oMathParaPr>
                          <m:jc m:val="left"/>
                        </m:oMathParaPr>
                        <m:oMath>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dy</m:t>
                              </m:r>
                            </m:num>
                            <m:den>
                              <m:r>
                                <w:rPr>
                                  <w:rFonts w:ascii="Cambria Math" w:hAnsi="Cambria Math"/>
                                </w:rPr>
                                <m:t>du</m:t>
                              </m:r>
                            </m:den>
                          </m:f>
                          <m:r>
                            <w:rPr>
                              <w:rFonts w:ascii="Cambria Math" w:hAnsi="Cambria Math"/>
                            </w:rPr>
                            <m:t>×</m:t>
                          </m:r>
                          <m:f>
                            <m:fPr>
                              <m:ctrlPr>
                                <w:rPr>
                                  <w:rFonts w:ascii="Cambria Math" w:hAnsi="Cambria Math"/>
                                  <w:i/>
                                </w:rPr>
                              </m:ctrlPr>
                            </m:fPr>
                            <m:num>
                              <m:r>
                                <w:rPr>
                                  <w:rFonts w:ascii="Cambria Math" w:hAnsi="Cambria Math"/>
                                </w:rPr>
                                <m:t>du</m:t>
                              </m:r>
                            </m:num>
                            <m:den>
                              <m:r>
                                <w:rPr>
                                  <w:rFonts w:ascii="Cambria Math" w:hAnsi="Cambria Math"/>
                                </w:rPr>
                                <m:t>dx</m:t>
                              </m:r>
                            </m:den>
                          </m:f>
                        </m:oMath>
                      </m:oMathPara>
                    </w:p>
                  </w:txbxContent>
                </v:textbox>
                <w10:wrap type="square"/>
              </v:shape>
            </w:pict>
          </mc:Fallback>
        </mc:AlternateContent>
      </w:r>
      <w:r w:rsidRPr="00EB49CC">
        <w:rPr>
          <w:rFonts w:ascii="Arial" w:hAnsi="Arial" w:cs="Arial"/>
          <w:sz w:val="24"/>
          <w:szCs w:val="24"/>
        </w:rPr>
        <w:t>Work on one of the following two questions.</w:t>
      </w:r>
    </w:p>
    <w:p w14:paraId="39A2C24D" w14:textId="77777777" w:rsidR="00EB49CC" w:rsidRPr="00EB49CC" w:rsidRDefault="00EB49CC" w:rsidP="00EB49CC">
      <w:pPr>
        <w:rPr>
          <w:rFonts w:ascii="Arial" w:hAnsi="Arial" w:cs="Arial"/>
          <w:sz w:val="24"/>
          <w:szCs w:val="24"/>
        </w:rPr>
      </w:pPr>
      <w:r w:rsidRPr="00EB49CC">
        <w:rPr>
          <w:rFonts w:ascii="Arial" w:hAnsi="Arial" w:cs="Arial"/>
          <w:sz w:val="24"/>
          <w:szCs w:val="24"/>
        </w:rPr>
        <w:t>In each case</w:t>
      </w:r>
    </w:p>
    <w:p w14:paraId="3404E275" w14:textId="77777777" w:rsidR="00EB49CC" w:rsidRPr="00EB49CC" w:rsidRDefault="00EB49CC" w:rsidP="00EB49CC">
      <w:pPr>
        <w:pStyle w:val="ListParagraph"/>
        <w:numPr>
          <w:ilvl w:val="0"/>
          <w:numId w:val="27"/>
        </w:numPr>
        <w:spacing w:after="160" w:line="278" w:lineRule="auto"/>
        <w:rPr>
          <w:rFonts w:ascii="Arial" w:eastAsiaTheme="minorEastAsia" w:hAnsi="Arial" w:cs="Arial"/>
          <w:b/>
          <w:bCs/>
          <w:sz w:val="24"/>
          <w:szCs w:val="24"/>
        </w:rPr>
      </w:pPr>
      <w:r w:rsidRPr="00EB49CC">
        <w:rPr>
          <w:rFonts w:ascii="Arial" w:hAnsi="Arial" w:cs="Arial"/>
          <w:sz w:val="24"/>
          <w:szCs w:val="24"/>
        </w:rPr>
        <w:t>find the equation of the tangent</w:t>
      </w:r>
    </w:p>
    <w:p w14:paraId="3A707E38" w14:textId="77777777" w:rsidR="00EB49CC" w:rsidRPr="00EB49CC" w:rsidRDefault="00EB49CC" w:rsidP="00EB49CC">
      <w:pPr>
        <w:pStyle w:val="ListParagraph"/>
        <w:numPr>
          <w:ilvl w:val="0"/>
          <w:numId w:val="27"/>
        </w:numPr>
        <w:spacing w:after="160" w:line="278" w:lineRule="auto"/>
        <w:rPr>
          <w:rFonts w:ascii="Arial" w:eastAsiaTheme="minorEastAsia" w:hAnsi="Arial" w:cs="Arial"/>
          <w:sz w:val="24"/>
          <w:szCs w:val="24"/>
        </w:rPr>
      </w:pPr>
      <w:r w:rsidRPr="00EB49CC">
        <w:rPr>
          <w:rFonts w:ascii="Arial" w:eastAsiaTheme="minorEastAsia" w:hAnsi="Arial" w:cs="Arial"/>
          <w:sz w:val="24"/>
          <w:szCs w:val="24"/>
        </w:rPr>
        <w:t>find the equation of the normal</w:t>
      </w:r>
    </w:p>
    <w:p w14:paraId="08A6EA69" w14:textId="77777777" w:rsidR="00EB49CC" w:rsidRPr="00EB49CC" w:rsidRDefault="00EB49CC" w:rsidP="00EB49CC">
      <w:pPr>
        <w:rPr>
          <w:rFonts w:ascii="Arial" w:eastAsiaTheme="minorEastAsia" w:hAnsi="Arial" w:cs="Arial"/>
          <w:sz w:val="24"/>
          <w:szCs w:val="24"/>
        </w:rPr>
      </w:pPr>
      <w:r w:rsidRPr="00EB49CC">
        <w:rPr>
          <w:rFonts w:ascii="Arial" w:eastAsiaTheme="minorEastAsia" w:hAnsi="Arial" w:cs="Arial"/>
          <w:sz w:val="24"/>
          <w:szCs w:val="24"/>
        </w:rPr>
        <w:t xml:space="preserve"> at the given point.</w:t>
      </w:r>
    </w:p>
    <w:p w14:paraId="067B7D3D" w14:textId="77777777" w:rsidR="00EB49CC" w:rsidRPr="007B4558" w:rsidRDefault="00EB49CC" w:rsidP="00EB49CC">
      <w:pPr>
        <w:rPr>
          <w:rFonts w:ascii="Arial" w:eastAsiaTheme="minorEastAsia" w:hAnsi="Arial" w:cs="Arial"/>
        </w:rPr>
      </w:pPr>
    </w:p>
    <w:tbl>
      <w:tblPr>
        <w:tblStyle w:val="TableGrid"/>
        <w:tblpPr w:leftFromText="180" w:rightFromText="180" w:vertAnchor="text" w:horzAnchor="margin" w:tblpY="75"/>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
        <w:gridCol w:w="1759"/>
        <w:gridCol w:w="2182"/>
        <w:gridCol w:w="639"/>
        <w:gridCol w:w="550"/>
        <w:gridCol w:w="1198"/>
        <w:gridCol w:w="2147"/>
      </w:tblGrid>
      <w:tr w:rsidR="00EB49CC" w:rsidRPr="002E3089" w14:paraId="34D751B6" w14:textId="77777777" w:rsidTr="00FE1DD9">
        <w:trPr>
          <w:trHeight w:val="454"/>
        </w:trPr>
        <w:tc>
          <w:tcPr>
            <w:tcW w:w="592" w:type="dxa"/>
          </w:tcPr>
          <w:p w14:paraId="4A803E63" w14:textId="77777777" w:rsidR="00EB49CC" w:rsidRPr="002E3089" w:rsidRDefault="00EB49CC" w:rsidP="00FE1DD9">
            <w:pPr>
              <w:rPr>
                <w:rFonts w:ascii="Arial" w:eastAsiaTheme="minorEastAsia" w:hAnsi="Arial" w:cs="Arial"/>
                <w:b/>
                <w:bCs/>
                <w:u w:val="single"/>
              </w:rPr>
            </w:pPr>
            <w:r w:rsidRPr="002E3089">
              <w:rPr>
                <w:rFonts w:ascii="Arial" w:eastAsiaTheme="minorEastAsia" w:hAnsi="Arial" w:cs="Arial"/>
                <w:b/>
                <w:bCs/>
                <w:u w:val="single"/>
              </w:rPr>
              <w:t>Qn</w:t>
            </w:r>
          </w:p>
        </w:tc>
        <w:tc>
          <w:tcPr>
            <w:tcW w:w="1759" w:type="dxa"/>
          </w:tcPr>
          <w:p w14:paraId="34E642C4" w14:textId="77777777" w:rsidR="00EB49CC" w:rsidRPr="002E3089" w:rsidRDefault="00EB49CC" w:rsidP="00FE1DD9">
            <w:pPr>
              <w:rPr>
                <w:rFonts w:ascii="Arial" w:hAnsi="Arial" w:cs="Arial"/>
                <w:b/>
                <w:bCs/>
                <w:u w:val="single"/>
              </w:rPr>
            </w:pPr>
          </w:p>
        </w:tc>
        <w:tc>
          <w:tcPr>
            <w:tcW w:w="2821" w:type="dxa"/>
            <w:gridSpan w:val="2"/>
          </w:tcPr>
          <w:p w14:paraId="009C3B23" w14:textId="77777777" w:rsidR="00EB49CC" w:rsidRPr="002E3089" w:rsidRDefault="00EB49CC" w:rsidP="00FE1DD9">
            <w:pPr>
              <w:rPr>
                <w:rFonts w:ascii="Arial" w:eastAsiaTheme="minorEastAsia" w:hAnsi="Arial" w:cs="Arial"/>
                <w:b/>
                <w:bCs/>
                <w:color w:val="FF0000"/>
                <w:sz w:val="16"/>
                <w:szCs w:val="16"/>
                <w:u w:val="single"/>
              </w:rPr>
            </w:pPr>
          </w:p>
        </w:tc>
        <w:tc>
          <w:tcPr>
            <w:tcW w:w="550" w:type="dxa"/>
          </w:tcPr>
          <w:p w14:paraId="049570B4" w14:textId="77777777" w:rsidR="00EB49CC" w:rsidRPr="002E3089" w:rsidRDefault="00EB49CC" w:rsidP="00FE1DD9">
            <w:pPr>
              <w:rPr>
                <w:rFonts w:ascii="Arial" w:eastAsiaTheme="minorEastAsia" w:hAnsi="Arial" w:cs="Arial"/>
                <w:b/>
                <w:bCs/>
                <w:u w:val="single"/>
              </w:rPr>
            </w:pPr>
          </w:p>
        </w:tc>
        <w:tc>
          <w:tcPr>
            <w:tcW w:w="1198" w:type="dxa"/>
          </w:tcPr>
          <w:p w14:paraId="74116BB3" w14:textId="77777777" w:rsidR="00EB49CC" w:rsidRPr="002E3089" w:rsidRDefault="00EB49CC" w:rsidP="00FE1DD9">
            <w:pPr>
              <w:rPr>
                <w:rFonts w:ascii="Arial" w:eastAsiaTheme="minorEastAsia" w:hAnsi="Arial" w:cs="Arial"/>
                <w:b/>
                <w:bCs/>
                <w:u w:val="single"/>
              </w:rPr>
            </w:pPr>
          </w:p>
        </w:tc>
        <w:tc>
          <w:tcPr>
            <w:tcW w:w="2147" w:type="dxa"/>
          </w:tcPr>
          <w:p w14:paraId="5B5DB436" w14:textId="77777777" w:rsidR="00EB49CC" w:rsidRPr="002E3089" w:rsidRDefault="00EB49CC" w:rsidP="00FE1DD9">
            <w:pPr>
              <w:rPr>
                <w:rFonts w:ascii="Arial" w:eastAsiaTheme="minorEastAsia" w:hAnsi="Arial" w:cs="Arial"/>
                <w:b/>
                <w:bCs/>
                <w:color w:val="FF0000"/>
                <w:sz w:val="16"/>
                <w:szCs w:val="16"/>
                <w:u w:val="single"/>
              </w:rPr>
            </w:pPr>
          </w:p>
        </w:tc>
      </w:tr>
      <w:tr w:rsidR="00EB49CC" w:rsidRPr="002E3089" w14:paraId="716984D8" w14:textId="77777777" w:rsidTr="00FE1DD9">
        <w:trPr>
          <w:trHeight w:val="1701"/>
        </w:trPr>
        <w:tc>
          <w:tcPr>
            <w:tcW w:w="592" w:type="dxa"/>
          </w:tcPr>
          <w:p w14:paraId="436681A4" w14:textId="77777777" w:rsidR="00EB49CC" w:rsidRPr="001F6871" w:rsidRDefault="00EB49CC" w:rsidP="00FE1DD9">
            <w:pPr>
              <w:rPr>
                <w:rFonts w:ascii="Arial" w:eastAsiaTheme="minorEastAsia" w:hAnsi="Arial" w:cs="Arial"/>
                <w:b/>
                <w:bCs/>
                <w:sz w:val="28"/>
                <w:szCs w:val="28"/>
              </w:rPr>
            </w:pPr>
            <w:r w:rsidRPr="001F6871">
              <w:rPr>
                <w:rFonts w:ascii="Arial" w:eastAsiaTheme="minorEastAsia" w:hAnsi="Arial" w:cs="Arial"/>
                <w:b/>
                <w:bCs/>
                <w:sz w:val="28"/>
                <w:szCs w:val="28"/>
              </w:rPr>
              <w:t>1.</w:t>
            </w:r>
          </w:p>
        </w:tc>
        <w:tc>
          <w:tcPr>
            <w:tcW w:w="4580" w:type="dxa"/>
            <w:gridSpan w:val="3"/>
          </w:tcPr>
          <w:p w14:paraId="4E885834" w14:textId="77777777" w:rsidR="00EB49CC" w:rsidRPr="00BF1222" w:rsidRDefault="00EB49CC" w:rsidP="00FE1DD9">
            <w:pPr>
              <w:rPr>
                <w:rFonts w:ascii="Arial" w:eastAsiaTheme="minorEastAsia" w:hAnsi="Arial" w:cs="Arial"/>
                <w:sz w:val="28"/>
                <w:szCs w:val="28"/>
              </w:rPr>
            </w:pPr>
            <m:oMath>
              <m:r>
                <w:rPr>
                  <w:rFonts w:ascii="Cambria Math" w:eastAsiaTheme="minorEastAsia" w:hAnsi="Cambria Math" w:cs="Arial"/>
                  <w:sz w:val="40"/>
                  <w:szCs w:val="40"/>
                </w:rPr>
                <m:t>y=</m:t>
              </m:r>
              <m:f>
                <m:fPr>
                  <m:ctrlPr>
                    <w:rPr>
                      <w:rFonts w:ascii="Cambria Math" w:eastAsiaTheme="minorEastAsia" w:hAnsi="Cambria Math" w:cs="Arial"/>
                      <w:i/>
                      <w:sz w:val="40"/>
                      <w:szCs w:val="40"/>
                    </w:rPr>
                  </m:ctrlPr>
                </m:fPr>
                <m:num>
                  <m:r>
                    <w:rPr>
                      <w:rFonts w:ascii="Cambria Math" w:eastAsiaTheme="minorEastAsia" w:hAnsi="Cambria Math" w:cs="Arial"/>
                      <w:sz w:val="40"/>
                      <w:szCs w:val="40"/>
                    </w:rPr>
                    <m:t>3</m:t>
                  </m:r>
                </m:num>
                <m:den>
                  <m:sSup>
                    <m:sSupPr>
                      <m:ctrlPr>
                        <w:rPr>
                          <w:rFonts w:ascii="Cambria Math" w:eastAsiaTheme="minorEastAsia" w:hAnsi="Cambria Math" w:cs="Arial"/>
                          <w:i/>
                          <w:sz w:val="40"/>
                          <w:szCs w:val="40"/>
                        </w:rPr>
                      </m:ctrlPr>
                    </m:sSupPr>
                    <m:e>
                      <m:r>
                        <w:rPr>
                          <w:rFonts w:ascii="Cambria Math" w:eastAsiaTheme="minorEastAsia" w:hAnsi="Cambria Math" w:cs="Arial"/>
                          <w:sz w:val="40"/>
                          <w:szCs w:val="40"/>
                        </w:rPr>
                        <m:t>x</m:t>
                      </m:r>
                    </m:e>
                    <m:sup>
                      <m:r>
                        <w:rPr>
                          <w:rFonts w:ascii="Cambria Math" w:eastAsiaTheme="minorEastAsia" w:hAnsi="Cambria Math" w:cs="Arial"/>
                          <w:sz w:val="40"/>
                          <w:szCs w:val="40"/>
                        </w:rPr>
                        <m:t>2</m:t>
                      </m:r>
                    </m:sup>
                  </m:sSup>
                  <m:r>
                    <w:rPr>
                      <w:rFonts w:ascii="Cambria Math" w:eastAsiaTheme="minorEastAsia" w:hAnsi="Cambria Math" w:cs="Arial"/>
                      <w:sz w:val="40"/>
                      <w:szCs w:val="40"/>
                    </w:rPr>
                    <m:t>-5</m:t>
                  </m:r>
                </m:den>
              </m:f>
            </m:oMath>
            <w:r w:rsidRPr="00BF1222">
              <w:rPr>
                <w:rFonts w:ascii="Arial" w:eastAsiaTheme="minorEastAsia" w:hAnsi="Arial" w:cs="Arial"/>
                <w:sz w:val="28"/>
                <w:szCs w:val="28"/>
              </w:rPr>
              <w:t xml:space="preserve">    at the point  </w:t>
            </w:r>
            <m:oMath>
              <m:r>
                <w:rPr>
                  <w:rFonts w:ascii="Cambria Math" w:eastAsiaTheme="minorEastAsia" w:hAnsi="Cambria Math" w:cs="Arial"/>
                  <w:sz w:val="28"/>
                  <w:szCs w:val="28"/>
                </w:rPr>
                <m:t>(3, 0.75)</m:t>
              </m:r>
            </m:oMath>
          </w:p>
          <w:p w14:paraId="5FACA4BF" w14:textId="77777777" w:rsidR="00EB49CC" w:rsidRPr="00BF1222" w:rsidRDefault="00EB49CC" w:rsidP="00FE1DD9">
            <w:pPr>
              <w:rPr>
                <w:rFonts w:ascii="Arial" w:eastAsiaTheme="minorEastAsia" w:hAnsi="Arial" w:cs="Arial"/>
                <w:sz w:val="28"/>
                <w:szCs w:val="28"/>
              </w:rPr>
            </w:pPr>
          </w:p>
          <w:p w14:paraId="7D3915C4" w14:textId="77777777" w:rsidR="00EB49CC" w:rsidRPr="00BF1222" w:rsidRDefault="00EB49CC" w:rsidP="00FE1DD9">
            <w:pPr>
              <w:rPr>
                <w:rFonts w:ascii="Arial" w:eastAsiaTheme="minorEastAsia" w:hAnsi="Arial" w:cs="Arial"/>
                <w:color w:val="FF0000"/>
                <w:sz w:val="28"/>
                <w:szCs w:val="28"/>
              </w:rPr>
            </w:pPr>
          </w:p>
        </w:tc>
        <w:tc>
          <w:tcPr>
            <w:tcW w:w="550" w:type="dxa"/>
          </w:tcPr>
          <w:p w14:paraId="1204ED01" w14:textId="77777777" w:rsidR="00EB49CC" w:rsidRPr="002E3089" w:rsidRDefault="00EB49CC" w:rsidP="00FE1DD9">
            <w:pPr>
              <w:rPr>
                <w:rFonts w:ascii="Arial" w:eastAsiaTheme="minorEastAsia" w:hAnsi="Arial" w:cs="Arial"/>
                <w:b/>
                <w:bCs/>
              </w:rPr>
            </w:pPr>
          </w:p>
        </w:tc>
        <w:tc>
          <w:tcPr>
            <w:tcW w:w="3345" w:type="dxa"/>
            <w:gridSpan w:val="2"/>
          </w:tcPr>
          <w:p w14:paraId="6204E8F2" w14:textId="77777777" w:rsidR="00EB49CC" w:rsidRPr="001F6871" w:rsidRDefault="00EB49CC" w:rsidP="00FE1DD9">
            <w:pPr>
              <w:rPr>
                <w:rFonts w:ascii="Arial" w:eastAsiaTheme="minorEastAsia" w:hAnsi="Arial" w:cs="Arial"/>
                <w:color w:val="FF0000"/>
              </w:rPr>
            </w:pPr>
          </w:p>
        </w:tc>
      </w:tr>
      <w:tr w:rsidR="00EB49CC" w:rsidRPr="002E3089" w14:paraId="1BA06FD8" w14:textId="77777777" w:rsidTr="00FE1DD9">
        <w:trPr>
          <w:trHeight w:val="1534"/>
        </w:trPr>
        <w:tc>
          <w:tcPr>
            <w:tcW w:w="592" w:type="dxa"/>
          </w:tcPr>
          <w:p w14:paraId="781A591D" w14:textId="77777777" w:rsidR="00EB49CC" w:rsidRPr="001F6871" w:rsidRDefault="00EB49CC" w:rsidP="00FE1DD9">
            <w:pPr>
              <w:rPr>
                <w:rFonts w:ascii="Arial" w:eastAsiaTheme="minorEastAsia" w:hAnsi="Arial" w:cs="Arial"/>
                <w:b/>
                <w:bCs/>
                <w:sz w:val="28"/>
                <w:szCs w:val="28"/>
              </w:rPr>
            </w:pPr>
            <w:r w:rsidRPr="001F6871">
              <w:rPr>
                <w:rFonts w:ascii="Arial" w:eastAsiaTheme="minorEastAsia" w:hAnsi="Arial" w:cs="Arial"/>
                <w:b/>
                <w:bCs/>
                <w:sz w:val="28"/>
                <w:szCs w:val="28"/>
              </w:rPr>
              <w:t>2.</w:t>
            </w:r>
          </w:p>
        </w:tc>
        <w:tc>
          <w:tcPr>
            <w:tcW w:w="4580" w:type="dxa"/>
            <w:gridSpan w:val="3"/>
          </w:tcPr>
          <w:p w14:paraId="25D9971C" w14:textId="77777777" w:rsidR="00EB49CC" w:rsidRPr="00BF1222" w:rsidRDefault="00EB49CC" w:rsidP="00FE1DD9">
            <w:pPr>
              <w:rPr>
                <w:rFonts w:ascii="Arial" w:eastAsiaTheme="minorEastAsia" w:hAnsi="Arial" w:cs="Arial"/>
                <w:sz w:val="28"/>
                <w:szCs w:val="28"/>
              </w:rPr>
            </w:pPr>
            <m:oMath>
              <m:r>
                <w:rPr>
                  <w:rFonts w:ascii="Cambria Math" w:eastAsiaTheme="minorEastAsia" w:hAnsi="Cambria Math" w:cs="Arial"/>
                  <w:sz w:val="32"/>
                  <w:szCs w:val="32"/>
                </w:rPr>
                <m:t>y=</m:t>
              </m:r>
              <m:rad>
                <m:radPr>
                  <m:degHide m:val="1"/>
                  <m:ctrlPr>
                    <w:rPr>
                      <w:rFonts w:ascii="Cambria Math" w:eastAsiaTheme="minorEastAsia" w:hAnsi="Cambria Math" w:cs="Arial"/>
                      <w:i/>
                      <w:sz w:val="32"/>
                      <w:szCs w:val="32"/>
                    </w:rPr>
                  </m:ctrlPr>
                </m:radPr>
                <m:deg/>
                <m:e>
                  <m:r>
                    <w:rPr>
                      <w:rFonts w:ascii="Cambria Math" w:eastAsiaTheme="minorEastAsia" w:hAnsi="Cambria Math" w:cs="Arial"/>
                      <w:sz w:val="32"/>
                      <w:szCs w:val="32"/>
                    </w:rPr>
                    <m:t>2x-3</m:t>
                  </m:r>
                </m:e>
              </m:rad>
            </m:oMath>
            <w:r w:rsidRPr="00BF1222">
              <w:rPr>
                <w:rFonts w:ascii="Arial" w:eastAsiaTheme="minorEastAsia" w:hAnsi="Arial" w:cs="Arial"/>
                <w:sz w:val="28"/>
                <w:szCs w:val="28"/>
              </w:rPr>
              <w:t xml:space="preserve">   at the point  </w:t>
            </w:r>
            <m:oMath>
              <m:r>
                <w:rPr>
                  <w:rFonts w:ascii="Cambria Math" w:eastAsiaTheme="minorEastAsia" w:hAnsi="Cambria Math" w:cs="Arial"/>
                  <w:sz w:val="28"/>
                  <w:szCs w:val="28"/>
                </w:rPr>
                <m:t>(6, 3)</m:t>
              </m:r>
            </m:oMath>
            <w:r w:rsidRPr="00BF1222">
              <w:rPr>
                <w:rFonts w:ascii="Arial" w:eastAsiaTheme="minorEastAsia" w:hAnsi="Arial" w:cs="Arial"/>
                <w:sz w:val="28"/>
                <w:szCs w:val="28"/>
              </w:rPr>
              <w:t xml:space="preserve"> </w:t>
            </w:r>
          </w:p>
          <w:p w14:paraId="2786E477" w14:textId="77777777" w:rsidR="00EB49CC" w:rsidRPr="00BF1222" w:rsidRDefault="00EB49CC" w:rsidP="00FE1DD9">
            <w:pPr>
              <w:rPr>
                <w:rFonts w:ascii="Arial" w:eastAsiaTheme="minorEastAsia" w:hAnsi="Arial" w:cs="Arial"/>
                <w:sz w:val="28"/>
                <w:szCs w:val="28"/>
              </w:rPr>
            </w:pPr>
          </w:p>
        </w:tc>
        <w:tc>
          <w:tcPr>
            <w:tcW w:w="550" w:type="dxa"/>
          </w:tcPr>
          <w:p w14:paraId="7CF77428" w14:textId="77777777" w:rsidR="00EB49CC" w:rsidRPr="00BF1222" w:rsidRDefault="00EB49CC" w:rsidP="00FE1DD9">
            <w:pPr>
              <w:rPr>
                <w:rFonts w:ascii="Arial" w:eastAsiaTheme="minorEastAsia" w:hAnsi="Arial" w:cs="Arial"/>
                <w:b/>
                <w:bCs/>
              </w:rPr>
            </w:pPr>
          </w:p>
        </w:tc>
        <w:tc>
          <w:tcPr>
            <w:tcW w:w="3345" w:type="dxa"/>
            <w:gridSpan w:val="2"/>
          </w:tcPr>
          <w:p w14:paraId="3C3014F3" w14:textId="77777777" w:rsidR="00EB49CC" w:rsidRPr="001F6871" w:rsidRDefault="00EB49CC" w:rsidP="00FE1DD9">
            <w:pPr>
              <w:rPr>
                <w:rFonts w:ascii="Arial" w:eastAsiaTheme="minorEastAsia" w:hAnsi="Arial" w:cs="Arial"/>
                <w:color w:val="FF0000"/>
              </w:rPr>
            </w:pPr>
          </w:p>
        </w:tc>
      </w:tr>
      <w:tr w:rsidR="00EB49CC" w:rsidRPr="002E3089" w14:paraId="1EA18DDB" w14:textId="77777777" w:rsidTr="00FE1DD9">
        <w:trPr>
          <w:trHeight w:val="1354"/>
        </w:trPr>
        <w:tc>
          <w:tcPr>
            <w:tcW w:w="9067" w:type="dxa"/>
            <w:gridSpan w:val="7"/>
          </w:tcPr>
          <w:p w14:paraId="74EF6278" w14:textId="77777777" w:rsidR="00EB49CC" w:rsidRPr="001F6871" w:rsidRDefault="00EB49CC" w:rsidP="00FE1DD9">
            <w:pPr>
              <w:rPr>
                <w:rFonts w:ascii="Arial" w:eastAsiaTheme="minorEastAsia" w:hAnsi="Arial" w:cs="Arial"/>
                <w:sz w:val="28"/>
                <w:szCs w:val="28"/>
              </w:rPr>
            </w:pPr>
            <w:r w:rsidRPr="001F6871">
              <w:rPr>
                <w:rFonts w:ascii="Arial" w:hAnsi="Arial" w:cs="Arial"/>
                <w:sz w:val="28"/>
                <w:szCs w:val="28"/>
              </w:rPr>
              <w:t xml:space="preserve">Check your answers by drawing </w:t>
            </w:r>
            <w:r>
              <w:rPr>
                <w:rFonts w:ascii="Arial" w:hAnsi="Arial" w:cs="Arial"/>
                <w:sz w:val="28"/>
                <w:szCs w:val="28"/>
              </w:rPr>
              <w:t>the</w:t>
            </w:r>
            <w:r w:rsidRPr="001F6871">
              <w:rPr>
                <w:rFonts w:ascii="Arial" w:hAnsi="Arial" w:cs="Arial"/>
                <w:sz w:val="28"/>
                <w:szCs w:val="28"/>
              </w:rPr>
              <w:t xml:space="preserve"> curve, tangent and normal using technology such as a graphing calculator or DESMOS</w:t>
            </w:r>
          </w:p>
        </w:tc>
      </w:tr>
      <w:tr w:rsidR="00EB49CC" w:rsidRPr="002E3089" w14:paraId="0BE69627" w14:textId="77777777" w:rsidTr="00FE1DD9">
        <w:trPr>
          <w:trHeight w:val="752"/>
        </w:trPr>
        <w:tc>
          <w:tcPr>
            <w:tcW w:w="9067" w:type="dxa"/>
            <w:gridSpan w:val="7"/>
          </w:tcPr>
          <w:p w14:paraId="29B7D156" w14:textId="77777777" w:rsidR="00EB49CC" w:rsidRPr="00BF1222" w:rsidRDefault="00EB49CC" w:rsidP="00FE1DD9">
            <w:pPr>
              <w:rPr>
                <w:rFonts w:ascii="Arial" w:eastAsiaTheme="minorEastAsia" w:hAnsi="Arial" w:cs="Arial"/>
              </w:rPr>
            </w:pPr>
          </w:p>
        </w:tc>
      </w:tr>
      <w:tr w:rsidR="00EB49CC" w:rsidRPr="002E3089" w14:paraId="0813D4B1" w14:textId="77777777" w:rsidTr="00EB49CC">
        <w:trPr>
          <w:trHeight w:val="279"/>
        </w:trPr>
        <w:tc>
          <w:tcPr>
            <w:tcW w:w="9067" w:type="dxa"/>
            <w:gridSpan w:val="7"/>
          </w:tcPr>
          <w:p w14:paraId="281B1BB4" w14:textId="77777777" w:rsidR="00EB49CC" w:rsidRDefault="00EB49CC" w:rsidP="00FE1DD9">
            <w:pPr>
              <w:rPr>
                <w:rFonts w:ascii="Arial" w:eastAsiaTheme="minorEastAsia" w:hAnsi="Arial" w:cs="Arial"/>
                <w:sz w:val="28"/>
                <w:szCs w:val="28"/>
                <w:u w:val="single"/>
              </w:rPr>
            </w:pPr>
            <w:r w:rsidRPr="001F6871">
              <w:rPr>
                <w:rFonts w:ascii="Arial" w:eastAsiaTheme="minorEastAsia" w:hAnsi="Arial" w:cs="Arial"/>
                <w:sz w:val="28"/>
                <w:szCs w:val="28"/>
                <w:u w:val="single"/>
              </w:rPr>
              <w:t>Ex</w:t>
            </w:r>
            <w:r>
              <w:rPr>
                <w:rFonts w:ascii="Arial" w:eastAsiaTheme="minorEastAsia" w:hAnsi="Arial" w:cs="Arial"/>
                <w:sz w:val="28"/>
                <w:szCs w:val="28"/>
                <w:u w:val="single"/>
              </w:rPr>
              <w:t>tension</w:t>
            </w:r>
            <w:r w:rsidRPr="001F6871">
              <w:rPr>
                <w:rFonts w:ascii="Arial" w:eastAsiaTheme="minorEastAsia" w:hAnsi="Arial" w:cs="Arial"/>
                <w:sz w:val="28"/>
                <w:szCs w:val="28"/>
                <w:u w:val="single"/>
              </w:rPr>
              <w:t xml:space="preserve">: </w:t>
            </w:r>
          </w:p>
          <w:p w14:paraId="33029172" w14:textId="77777777" w:rsidR="00EB49CC" w:rsidRPr="001F6871" w:rsidRDefault="00EB49CC" w:rsidP="00FE1DD9">
            <w:pPr>
              <w:rPr>
                <w:rFonts w:ascii="Arial" w:eastAsiaTheme="minorEastAsia" w:hAnsi="Arial" w:cs="Arial"/>
                <w:sz w:val="28"/>
                <w:szCs w:val="28"/>
                <w:u w:val="single"/>
              </w:rPr>
            </w:pPr>
          </w:p>
          <w:p w14:paraId="0492A014" w14:textId="77777777" w:rsidR="00EB49CC" w:rsidRPr="00BF1222" w:rsidRDefault="00EB49CC" w:rsidP="00FE1DD9">
            <w:pPr>
              <w:rPr>
                <w:rFonts w:ascii="Arial" w:eastAsiaTheme="minorEastAsia" w:hAnsi="Arial" w:cs="Arial"/>
              </w:rPr>
            </w:pPr>
            <w:r w:rsidRPr="003B0C66">
              <w:rPr>
                <w:rFonts w:ascii="Arial" w:eastAsiaTheme="minorEastAsia" w:hAnsi="Arial" w:cs="Arial"/>
                <w:b/>
                <w:bCs/>
                <w:sz w:val="28"/>
                <w:szCs w:val="28"/>
              </w:rPr>
              <w:t>3.</w:t>
            </w:r>
            <w:r>
              <w:rPr>
                <w:rFonts w:ascii="Arial" w:eastAsiaTheme="minorEastAsia" w:hAnsi="Arial" w:cs="Arial"/>
                <w:sz w:val="28"/>
                <w:szCs w:val="28"/>
              </w:rPr>
              <w:t xml:space="preserve"> </w:t>
            </w:r>
            <w:r w:rsidRPr="001F6871">
              <w:rPr>
                <w:rFonts w:ascii="Arial" w:eastAsiaTheme="minorEastAsia" w:hAnsi="Arial" w:cs="Arial"/>
                <w:sz w:val="28"/>
                <w:szCs w:val="28"/>
              </w:rPr>
              <w:t>Show that the following curve has three stationary points</w:t>
            </w:r>
            <w:r>
              <w:rPr>
                <w:rFonts w:ascii="Arial" w:eastAsiaTheme="minorEastAsia" w:hAnsi="Arial" w:cs="Arial"/>
                <w:sz w:val="28"/>
                <w:szCs w:val="28"/>
              </w:rPr>
              <w:t>.</w:t>
            </w:r>
          </w:p>
        </w:tc>
      </w:tr>
      <w:tr w:rsidR="00EB49CC" w:rsidRPr="002E3089" w14:paraId="3E05AA3E" w14:textId="77777777" w:rsidTr="00EB49CC">
        <w:trPr>
          <w:trHeight w:val="848"/>
        </w:trPr>
        <w:tc>
          <w:tcPr>
            <w:tcW w:w="4533" w:type="dxa"/>
            <w:gridSpan w:val="3"/>
          </w:tcPr>
          <w:p w14:paraId="6B8EEEA8" w14:textId="643CFDCD" w:rsidR="00EB49CC" w:rsidRPr="001A3D5E" w:rsidRDefault="00EB49CC" w:rsidP="00EB49CC">
            <w:pPr>
              <w:rPr>
                <w:rFonts w:ascii="Arial" w:eastAsiaTheme="minorEastAsia" w:hAnsi="Arial" w:cs="Arial"/>
                <w:sz w:val="28"/>
                <w:szCs w:val="28"/>
              </w:rPr>
            </w:pPr>
            <m:oMathPara>
              <m:oMath>
                <m:r>
                  <w:rPr>
                    <w:rFonts w:ascii="Cambria Math" w:eastAsiaTheme="minorEastAsia" w:hAnsi="Cambria Math" w:cs="Arial"/>
                    <w:sz w:val="32"/>
                    <w:szCs w:val="32"/>
                  </w:rPr>
                  <m:t>y=</m:t>
                </m:r>
                <m:sSup>
                  <m:sSupPr>
                    <m:ctrlPr>
                      <w:rPr>
                        <w:rFonts w:ascii="Cambria Math" w:eastAsiaTheme="minorEastAsia" w:hAnsi="Cambria Math" w:cs="Arial"/>
                        <w:i/>
                        <w:sz w:val="32"/>
                        <w:szCs w:val="32"/>
                      </w:rPr>
                    </m:ctrlPr>
                  </m:sSupPr>
                  <m:e>
                    <m:d>
                      <m:dPr>
                        <m:ctrlPr>
                          <w:rPr>
                            <w:rFonts w:ascii="Cambria Math" w:eastAsiaTheme="minorEastAsia" w:hAnsi="Cambria Math" w:cs="Arial"/>
                            <w:i/>
                            <w:sz w:val="32"/>
                            <w:szCs w:val="32"/>
                          </w:rPr>
                        </m:ctrlPr>
                      </m:dPr>
                      <m:e>
                        <m:r>
                          <w:rPr>
                            <w:rFonts w:ascii="Cambria Math" w:eastAsiaTheme="minorEastAsia" w:hAnsi="Cambria Math" w:cs="Arial"/>
                            <w:sz w:val="32"/>
                            <w:szCs w:val="32"/>
                          </w:rPr>
                          <m:t>2</m:t>
                        </m:r>
                        <m:sSup>
                          <m:sSupPr>
                            <m:ctrlPr>
                              <w:rPr>
                                <w:rFonts w:ascii="Cambria Math" w:eastAsiaTheme="minorEastAsia" w:hAnsi="Cambria Math" w:cs="Arial"/>
                                <w:i/>
                                <w:sz w:val="32"/>
                                <w:szCs w:val="32"/>
                              </w:rPr>
                            </m:ctrlPr>
                          </m:sSupPr>
                          <m:e>
                            <m:r>
                              <w:rPr>
                                <w:rFonts w:ascii="Cambria Math" w:eastAsiaTheme="minorEastAsia" w:hAnsi="Cambria Math" w:cs="Arial"/>
                                <w:sz w:val="32"/>
                                <w:szCs w:val="32"/>
                              </w:rPr>
                              <m:t>x</m:t>
                            </m:r>
                          </m:e>
                          <m:sup>
                            <m:r>
                              <w:rPr>
                                <w:rFonts w:ascii="Cambria Math" w:eastAsiaTheme="minorEastAsia" w:hAnsi="Cambria Math" w:cs="Arial"/>
                                <w:sz w:val="32"/>
                                <w:szCs w:val="32"/>
                              </w:rPr>
                              <m:t>2</m:t>
                            </m:r>
                          </m:sup>
                        </m:sSup>
                        <m:r>
                          <w:rPr>
                            <w:rFonts w:ascii="Cambria Math" w:eastAsiaTheme="minorEastAsia" w:hAnsi="Cambria Math" w:cs="Arial"/>
                            <w:sz w:val="32"/>
                            <w:szCs w:val="32"/>
                          </w:rPr>
                          <m:t>-5</m:t>
                        </m:r>
                      </m:e>
                    </m:d>
                  </m:e>
                  <m:sup>
                    <m:r>
                      <w:rPr>
                        <w:rFonts w:ascii="Cambria Math" w:eastAsiaTheme="minorEastAsia" w:hAnsi="Cambria Math" w:cs="Arial"/>
                        <w:sz w:val="32"/>
                        <w:szCs w:val="32"/>
                      </w:rPr>
                      <m:t>4</m:t>
                    </m:r>
                  </m:sup>
                </m:sSup>
              </m:oMath>
            </m:oMathPara>
          </w:p>
        </w:tc>
        <w:tc>
          <w:tcPr>
            <w:tcW w:w="4534" w:type="dxa"/>
            <w:gridSpan w:val="4"/>
          </w:tcPr>
          <w:p w14:paraId="4E235F23" w14:textId="77777777" w:rsidR="00EB49CC" w:rsidRPr="001F6871" w:rsidRDefault="00EB49CC" w:rsidP="00FE1DD9">
            <w:pPr>
              <w:rPr>
                <w:rFonts w:ascii="Arial" w:hAnsi="Arial" w:cs="Arial"/>
                <w:sz w:val="28"/>
                <w:szCs w:val="28"/>
              </w:rPr>
            </w:pPr>
            <w:r>
              <w:rPr>
                <w:rFonts w:ascii="Arial" w:hAnsi="Arial" w:cs="Arial"/>
                <w:color w:val="FF0000"/>
              </w:rPr>
              <w:t xml:space="preserve"> </w:t>
            </w:r>
          </w:p>
        </w:tc>
      </w:tr>
      <w:tr w:rsidR="00EB49CC" w:rsidRPr="002E3089" w14:paraId="6EEE97EF" w14:textId="77777777" w:rsidTr="00EB49CC">
        <w:trPr>
          <w:trHeight w:val="848"/>
        </w:trPr>
        <w:tc>
          <w:tcPr>
            <w:tcW w:w="9067" w:type="dxa"/>
            <w:gridSpan w:val="7"/>
          </w:tcPr>
          <w:p w14:paraId="5E1688A9" w14:textId="77777777" w:rsidR="00EB49CC" w:rsidRDefault="00EB49CC" w:rsidP="00FE1DD9">
            <w:pPr>
              <w:rPr>
                <w:rFonts w:ascii="Arial" w:hAnsi="Arial" w:cs="Arial"/>
                <w:sz w:val="28"/>
                <w:szCs w:val="28"/>
              </w:rPr>
            </w:pPr>
            <w:r w:rsidRPr="001F6871">
              <w:rPr>
                <w:rFonts w:ascii="Arial" w:hAnsi="Arial" w:cs="Arial"/>
                <w:sz w:val="28"/>
                <w:szCs w:val="28"/>
              </w:rPr>
              <w:t xml:space="preserve">Check your answers by drawing </w:t>
            </w:r>
            <w:r>
              <w:rPr>
                <w:rFonts w:ascii="Arial" w:hAnsi="Arial" w:cs="Arial"/>
                <w:sz w:val="28"/>
                <w:szCs w:val="28"/>
              </w:rPr>
              <w:t>the</w:t>
            </w:r>
            <w:r w:rsidRPr="001F6871">
              <w:rPr>
                <w:rFonts w:ascii="Arial" w:hAnsi="Arial" w:cs="Arial"/>
                <w:sz w:val="28"/>
                <w:szCs w:val="28"/>
              </w:rPr>
              <w:t xml:space="preserve"> curve, using technology such as a graphing calculator or DESMOS</w:t>
            </w:r>
          </w:p>
          <w:p w14:paraId="7A60CEE8" w14:textId="12FF1C6A" w:rsidR="00EB49CC" w:rsidRPr="001F6871" w:rsidRDefault="00EB49CC" w:rsidP="00FE1DD9">
            <w:pPr>
              <w:rPr>
                <w:rFonts w:ascii="Arial" w:hAnsi="Arial" w:cs="Arial"/>
                <w:sz w:val="28"/>
                <w:szCs w:val="28"/>
              </w:rPr>
            </w:pPr>
          </w:p>
        </w:tc>
      </w:tr>
    </w:tbl>
    <w:p w14:paraId="52479D31" w14:textId="77777777" w:rsidR="00EB49CC" w:rsidRDefault="00EB49CC" w:rsidP="00EB49CC"/>
    <w:p w14:paraId="63A907FE" w14:textId="77777777" w:rsidR="00535FDC" w:rsidRPr="00EB49CC" w:rsidRDefault="00535FDC" w:rsidP="00535FDC">
      <w:pPr>
        <w:spacing w:after="0" w:line="240" w:lineRule="auto"/>
        <w:jc w:val="both"/>
        <w:rPr>
          <w:color w:val="FF0000"/>
          <w:sz w:val="32"/>
          <w:szCs w:val="32"/>
        </w:rPr>
      </w:pPr>
    </w:p>
    <w:p w14:paraId="66A497CD" w14:textId="77777777" w:rsidR="00535FDC" w:rsidRPr="00EB49CC" w:rsidRDefault="00535FDC" w:rsidP="00535FDC">
      <w:pPr>
        <w:spacing w:after="0" w:line="240" w:lineRule="auto"/>
        <w:jc w:val="both"/>
        <w:rPr>
          <w:color w:val="FF0000"/>
          <w:sz w:val="32"/>
          <w:szCs w:val="32"/>
        </w:rPr>
      </w:pPr>
    </w:p>
    <w:p w14:paraId="7A6E5B0D" w14:textId="081A499F" w:rsidR="00535FDC" w:rsidRPr="00F91675" w:rsidRDefault="00535FDC" w:rsidP="00535FDC">
      <w:pPr>
        <w:pStyle w:val="SectionHead"/>
        <w:pBdr>
          <w:top w:val="single" w:sz="4" w:space="8" w:color="auto"/>
          <w:bottom w:val="single" w:sz="4" w:space="8" w:color="auto"/>
        </w:pBdr>
        <w:rPr>
          <w:color w:val="auto"/>
        </w:rPr>
      </w:pPr>
      <w:bookmarkStart w:id="27" w:name="_Toc193196535"/>
      <w:r w:rsidRPr="0004345B">
        <w:rPr>
          <w:noProof/>
          <w:szCs w:val="28"/>
          <w:lang w:eastAsia="en-GB"/>
        </w:rPr>
        <w:lastRenderedPageBreak/>
        <w:drawing>
          <wp:anchor distT="0" distB="0" distL="114300" distR="114300" simplePos="0" relativeHeight="251698176" behindDoc="1" locked="0" layoutInCell="1" allowOverlap="1" wp14:anchorId="2CE9C034" wp14:editId="1E7F4EEE">
            <wp:simplePos x="0" y="0"/>
            <wp:positionH relativeFrom="column">
              <wp:posOffset>5749925</wp:posOffset>
            </wp:positionH>
            <wp:positionV relativeFrom="paragraph">
              <wp:posOffset>57785</wp:posOffset>
            </wp:positionV>
            <wp:extent cx="359410" cy="359410"/>
            <wp:effectExtent l="0" t="0" r="2540" b="2540"/>
            <wp:wrapNone/>
            <wp:docPr id="1935435634" name="Picture 1935435634"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185811" name="Picture 82218581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D</w:t>
      </w:r>
      <w:r w:rsidRPr="0004345B">
        <w:rPr>
          <w:color w:val="auto"/>
        </w:rPr>
        <w:t xml:space="preserve">: </w:t>
      </w:r>
      <w:r w:rsidRPr="00830923">
        <w:rPr>
          <w:color w:val="FF0000"/>
        </w:rPr>
        <w:t>Answers</w:t>
      </w:r>
      <w:bookmarkEnd w:id="27"/>
    </w:p>
    <w:p w14:paraId="724BEFC7" w14:textId="77777777" w:rsidR="00EB49CC" w:rsidRDefault="00EB49CC" w:rsidP="00EB49CC">
      <w:pPr>
        <w:rPr>
          <w:rFonts w:ascii="Arial" w:hAnsi="Arial" w:cs="Arial"/>
        </w:rPr>
      </w:pPr>
      <w:r>
        <w:rPr>
          <w:rFonts w:ascii="Arial" w:hAnsi="Arial" w:cs="Arial"/>
        </w:rPr>
        <w:t>Work on one of the following two questions.</w:t>
      </w:r>
    </w:p>
    <w:p w14:paraId="663AA917" w14:textId="77777777" w:rsidR="00EB49CC" w:rsidRDefault="00EB49CC" w:rsidP="00EB49CC">
      <w:pPr>
        <w:rPr>
          <w:rFonts w:ascii="Arial" w:hAnsi="Arial" w:cs="Arial"/>
        </w:rPr>
      </w:pPr>
      <w:r>
        <w:rPr>
          <w:rFonts w:ascii="Arial" w:hAnsi="Arial" w:cs="Arial"/>
        </w:rPr>
        <w:t>In each case</w:t>
      </w:r>
    </w:p>
    <w:p w14:paraId="7375C4AC" w14:textId="77777777" w:rsidR="00EB49CC" w:rsidRPr="007B4558" w:rsidRDefault="00EB49CC" w:rsidP="00EB49CC">
      <w:pPr>
        <w:pStyle w:val="ListParagraph"/>
        <w:numPr>
          <w:ilvl w:val="0"/>
          <w:numId w:val="28"/>
        </w:numPr>
        <w:spacing w:after="160" w:line="278" w:lineRule="auto"/>
        <w:rPr>
          <w:rFonts w:ascii="Arial" w:eastAsiaTheme="minorEastAsia" w:hAnsi="Arial" w:cs="Arial"/>
          <w:b/>
          <w:bCs/>
        </w:rPr>
      </w:pPr>
      <w:r>
        <w:rPr>
          <w:rFonts w:ascii="Arial" w:hAnsi="Arial" w:cs="Arial"/>
        </w:rPr>
        <w:t>f</w:t>
      </w:r>
      <w:r w:rsidRPr="007B4558">
        <w:rPr>
          <w:rFonts w:ascii="Arial" w:hAnsi="Arial" w:cs="Arial"/>
        </w:rPr>
        <w:t xml:space="preserve">ind the equation of the </w:t>
      </w:r>
      <w:r>
        <w:rPr>
          <w:rFonts w:ascii="Arial" w:hAnsi="Arial" w:cs="Arial"/>
        </w:rPr>
        <w:t>tangent</w:t>
      </w:r>
    </w:p>
    <w:p w14:paraId="0806FB37" w14:textId="77777777" w:rsidR="00EB49CC" w:rsidRDefault="00EB49CC" w:rsidP="00EB49CC">
      <w:pPr>
        <w:pStyle w:val="ListParagraph"/>
        <w:numPr>
          <w:ilvl w:val="0"/>
          <w:numId w:val="28"/>
        </w:numPr>
        <w:spacing w:after="160" w:line="278" w:lineRule="auto"/>
        <w:rPr>
          <w:rFonts w:ascii="Arial" w:eastAsiaTheme="minorEastAsia" w:hAnsi="Arial" w:cs="Arial"/>
        </w:rPr>
      </w:pPr>
      <w:r w:rsidRPr="007B4558">
        <w:rPr>
          <w:rFonts w:ascii="Arial" w:eastAsiaTheme="minorEastAsia" w:hAnsi="Arial" w:cs="Arial"/>
        </w:rPr>
        <w:t>find the equation of the normal</w:t>
      </w:r>
    </w:p>
    <w:p w14:paraId="0EE022DB" w14:textId="77777777" w:rsidR="00EB49CC" w:rsidRDefault="00EB49CC" w:rsidP="00EB49CC">
      <w:pPr>
        <w:rPr>
          <w:rFonts w:ascii="Arial" w:eastAsiaTheme="minorEastAsia" w:hAnsi="Arial" w:cs="Arial"/>
        </w:rPr>
      </w:pPr>
      <w:r>
        <w:rPr>
          <w:rFonts w:ascii="Arial" w:eastAsiaTheme="minorEastAsia" w:hAnsi="Arial" w:cs="Arial"/>
        </w:rPr>
        <w:t xml:space="preserve"> at the given point.</w:t>
      </w:r>
    </w:p>
    <w:tbl>
      <w:tblPr>
        <w:tblStyle w:val="TableGrid"/>
        <w:tblpPr w:leftFromText="180" w:rightFromText="180" w:vertAnchor="text" w:horzAnchor="margin" w:tblpY="75"/>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
        <w:gridCol w:w="1759"/>
        <w:gridCol w:w="2182"/>
        <w:gridCol w:w="639"/>
        <w:gridCol w:w="550"/>
        <w:gridCol w:w="1198"/>
        <w:gridCol w:w="2147"/>
      </w:tblGrid>
      <w:tr w:rsidR="00EB49CC" w:rsidRPr="002E3089" w14:paraId="63AB9F89" w14:textId="77777777" w:rsidTr="00FE1DD9">
        <w:trPr>
          <w:trHeight w:val="454"/>
        </w:trPr>
        <w:tc>
          <w:tcPr>
            <w:tcW w:w="592" w:type="dxa"/>
          </w:tcPr>
          <w:p w14:paraId="44DCA63D" w14:textId="77777777" w:rsidR="00EB49CC" w:rsidRPr="002E3089" w:rsidRDefault="00EB49CC" w:rsidP="00FE1DD9">
            <w:pPr>
              <w:rPr>
                <w:rFonts w:ascii="Arial" w:eastAsiaTheme="minorEastAsia" w:hAnsi="Arial" w:cs="Arial"/>
                <w:b/>
                <w:bCs/>
                <w:u w:val="single"/>
              </w:rPr>
            </w:pPr>
            <w:r w:rsidRPr="002E3089">
              <w:rPr>
                <w:rFonts w:ascii="Arial" w:eastAsiaTheme="minorEastAsia" w:hAnsi="Arial" w:cs="Arial"/>
                <w:b/>
                <w:bCs/>
                <w:u w:val="single"/>
              </w:rPr>
              <w:t>Qn</w:t>
            </w:r>
          </w:p>
        </w:tc>
        <w:tc>
          <w:tcPr>
            <w:tcW w:w="1759" w:type="dxa"/>
          </w:tcPr>
          <w:p w14:paraId="5FE24C5F" w14:textId="77777777" w:rsidR="00EB49CC" w:rsidRPr="002E3089" w:rsidRDefault="00EB49CC" w:rsidP="00FE1DD9">
            <w:pPr>
              <w:rPr>
                <w:rFonts w:ascii="Arial" w:hAnsi="Arial" w:cs="Arial"/>
                <w:b/>
                <w:bCs/>
                <w:u w:val="single"/>
              </w:rPr>
            </w:pPr>
          </w:p>
        </w:tc>
        <w:tc>
          <w:tcPr>
            <w:tcW w:w="2821" w:type="dxa"/>
            <w:gridSpan w:val="2"/>
          </w:tcPr>
          <w:p w14:paraId="0798CD07" w14:textId="77777777" w:rsidR="00EB49CC" w:rsidRPr="002E3089" w:rsidRDefault="00EB49CC" w:rsidP="00FE1DD9">
            <w:pPr>
              <w:rPr>
                <w:rFonts w:ascii="Arial" w:eastAsiaTheme="minorEastAsia" w:hAnsi="Arial" w:cs="Arial"/>
                <w:b/>
                <w:bCs/>
                <w:color w:val="FF0000"/>
                <w:sz w:val="16"/>
                <w:szCs w:val="16"/>
                <w:u w:val="single"/>
              </w:rPr>
            </w:pPr>
          </w:p>
        </w:tc>
        <w:tc>
          <w:tcPr>
            <w:tcW w:w="550" w:type="dxa"/>
          </w:tcPr>
          <w:p w14:paraId="0BFE4A55" w14:textId="77777777" w:rsidR="00EB49CC" w:rsidRPr="002E3089" w:rsidRDefault="00EB49CC" w:rsidP="00FE1DD9">
            <w:pPr>
              <w:rPr>
                <w:rFonts w:ascii="Arial" w:eastAsiaTheme="minorEastAsia" w:hAnsi="Arial" w:cs="Arial"/>
                <w:b/>
                <w:bCs/>
                <w:u w:val="single"/>
              </w:rPr>
            </w:pPr>
          </w:p>
        </w:tc>
        <w:tc>
          <w:tcPr>
            <w:tcW w:w="1198" w:type="dxa"/>
          </w:tcPr>
          <w:p w14:paraId="3576489D" w14:textId="77777777" w:rsidR="00EB49CC" w:rsidRPr="002E3089" w:rsidRDefault="00EB49CC" w:rsidP="00FE1DD9">
            <w:pPr>
              <w:rPr>
                <w:rFonts w:ascii="Arial" w:eastAsiaTheme="minorEastAsia" w:hAnsi="Arial" w:cs="Arial"/>
                <w:b/>
                <w:bCs/>
                <w:u w:val="single"/>
              </w:rPr>
            </w:pPr>
            <w:r w:rsidRPr="001F6871">
              <w:rPr>
                <w:rFonts w:ascii="Arial" w:eastAsiaTheme="minorEastAsia" w:hAnsi="Arial" w:cs="Arial"/>
                <w:b/>
                <w:bCs/>
                <w:color w:val="FF0000"/>
                <w:u w:val="single"/>
              </w:rPr>
              <w:t xml:space="preserve">Ans </w:t>
            </w:r>
          </w:p>
        </w:tc>
        <w:tc>
          <w:tcPr>
            <w:tcW w:w="2147" w:type="dxa"/>
          </w:tcPr>
          <w:p w14:paraId="15CC8F8C" w14:textId="77777777" w:rsidR="00EB49CC" w:rsidRPr="002E3089" w:rsidRDefault="00EB49CC" w:rsidP="00FE1DD9">
            <w:pPr>
              <w:rPr>
                <w:rFonts w:ascii="Arial" w:eastAsiaTheme="minorEastAsia" w:hAnsi="Arial" w:cs="Arial"/>
                <w:b/>
                <w:bCs/>
                <w:color w:val="FF0000"/>
                <w:sz w:val="16"/>
                <w:szCs w:val="16"/>
                <w:u w:val="single"/>
              </w:rPr>
            </w:pPr>
          </w:p>
        </w:tc>
      </w:tr>
      <w:tr w:rsidR="00EB49CC" w:rsidRPr="002E3089" w14:paraId="2733873E" w14:textId="77777777" w:rsidTr="00FE1DD9">
        <w:trPr>
          <w:trHeight w:val="1701"/>
        </w:trPr>
        <w:tc>
          <w:tcPr>
            <w:tcW w:w="592" w:type="dxa"/>
          </w:tcPr>
          <w:p w14:paraId="4A143504" w14:textId="77777777" w:rsidR="00EB49CC" w:rsidRPr="001F6871" w:rsidRDefault="00EB49CC" w:rsidP="00FE1DD9">
            <w:pPr>
              <w:rPr>
                <w:rFonts w:ascii="Arial" w:eastAsiaTheme="minorEastAsia" w:hAnsi="Arial" w:cs="Arial"/>
                <w:b/>
                <w:bCs/>
                <w:sz w:val="28"/>
                <w:szCs w:val="28"/>
              </w:rPr>
            </w:pPr>
            <w:r w:rsidRPr="001F6871">
              <w:rPr>
                <w:rFonts w:ascii="Arial" w:eastAsiaTheme="minorEastAsia" w:hAnsi="Arial" w:cs="Arial"/>
                <w:b/>
                <w:bCs/>
                <w:sz w:val="28"/>
                <w:szCs w:val="28"/>
              </w:rPr>
              <w:t>1.</w:t>
            </w:r>
          </w:p>
        </w:tc>
        <w:tc>
          <w:tcPr>
            <w:tcW w:w="4580" w:type="dxa"/>
            <w:gridSpan w:val="3"/>
          </w:tcPr>
          <w:p w14:paraId="0442CA06" w14:textId="77777777" w:rsidR="00EB49CC" w:rsidRPr="00BF1222" w:rsidRDefault="00EB49CC" w:rsidP="00FE1DD9">
            <w:pPr>
              <w:rPr>
                <w:rFonts w:ascii="Arial" w:eastAsiaTheme="minorEastAsia" w:hAnsi="Arial" w:cs="Arial"/>
                <w:sz w:val="28"/>
                <w:szCs w:val="28"/>
              </w:rPr>
            </w:pPr>
            <m:oMath>
              <m:r>
                <w:rPr>
                  <w:rFonts w:ascii="Cambria Math" w:eastAsiaTheme="minorEastAsia" w:hAnsi="Cambria Math" w:cs="Arial"/>
                  <w:sz w:val="40"/>
                  <w:szCs w:val="40"/>
                </w:rPr>
                <m:t>y=</m:t>
              </m:r>
              <m:f>
                <m:fPr>
                  <m:ctrlPr>
                    <w:rPr>
                      <w:rFonts w:ascii="Cambria Math" w:eastAsiaTheme="minorEastAsia" w:hAnsi="Cambria Math" w:cs="Arial"/>
                      <w:i/>
                      <w:sz w:val="40"/>
                      <w:szCs w:val="40"/>
                    </w:rPr>
                  </m:ctrlPr>
                </m:fPr>
                <m:num>
                  <m:r>
                    <w:rPr>
                      <w:rFonts w:ascii="Cambria Math" w:eastAsiaTheme="minorEastAsia" w:hAnsi="Cambria Math" w:cs="Arial"/>
                      <w:sz w:val="40"/>
                      <w:szCs w:val="40"/>
                    </w:rPr>
                    <m:t>3</m:t>
                  </m:r>
                </m:num>
                <m:den>
                  <m:sSup>
                    <m:sSupPr>
                      <m:ctrlPr>
                        <w:rPr>
                          <w:rFonts w:ascii="Cambria Math" w:eastAsiaTheme="minorEastAsia" w:hAnsi="Cambria Math" w:cs="Arial"/>
                          <w:i/>
                          <w:sz w:val="40"/>
                          <w:szCs w:val="40"/>
                        </w:rPr>
                      </m:ctrlPr>
                    </m:sSupPr>
                    <m:e>
                      <m:r>
                        <w:rPr>
                          <w:rFonts w:ascii="Cambria Math" w:eastAsiaTheme="minorEastAsia" w:hAnsi="Cambria Math" w:cs="Arial"/>
                          <w:sz w:val="40"/>
                          <w:szCs w:val="40"/>
                        </w:rPr>
                        <m:t>x</m:t>
                      </m:r>
                    </m:e>
                    <m:sup>
                      <m:r>
                        <w:rPr>
                          <w:rFonts w:ascii="Cambria Math" w:eastAsiaTheme="minorEastAsia" w:hAnsi="Cambria Math" w:cs="Arial"/>
                          <w:sz w:val="40"/>
                          <w:szCs w:val="40"/>
                        </w:rPr>
                        <m:t>2</m:t>
                      </m:r>
                    </m:sup>
                  </m:sSup>
                  <m:r>
                    <w:rPr>
                      <w:rFonts w:ascii="Cambria Math" w:eastAsiaTheme="minorEastAsia" w:hAnsi="Cambria Math" w:cs="Arial"/>
                      <w:sz w:val="40"/>
                      <w:szCs w:val="40"/>
                    </w:rPr>
                    <m:t>-5</m:t>
                  </m:r>
                </m:den>
              </m:f>
            </m:oMath>
            <w:r w:rsidRPr="00BF1222">
              <w:rPr>
                <w:rFonts w:ascii="Arial" w:eastAsiaTheme="minorEastAsia" w:hAnsi="Arial" w:cs="Arial"/>
                <w:sz w:val="28"/>
                <w:szCs w:val="28"/>
              </w:rPr>
              <w:t xml:space="preserve">    at the point  </w:t>
            </w:r>
            <m:oMath>
              <m:r>
                <w:rPr>
                  <w:rFonts w:ascii="Cambria Math" w:eastAsiaTheme="minorEastAsia" w:hAnsi="Cambria Math" w:cs="Arial"/>
                  <w:sz w:val="28"/>
                  <w:szCs w:val="28"/>
                </w:rPr>
                <m:t>(3, 0.75)</m:t>
              </m:r>
            </m:oMath>
          </w:p>
          <w:p w14:paraId="114D0D6B" w14:textId="77777777" w:rsidR="00EB49CC" w:rsidRPr="00BF1222" w:rsidRDefault="00EB49CC" w:rsidP="00FE1DD9">
            <w:pPr>
              <w:rPr>
                <w:rFonts w:ascii="Arial" w:eastAsiaTheme="minorEastAsia" w:hAnsi="Arial" w:cs="Arial"/>
                <w:sz w:val="28"/>
                <w:szCs w:val="28"/>
              </w:rPr>
            </w:pPr>
          </w:p>
          <w:p w14:paraId="54086F0D" w14:textId="77777777" w:rsidR="00EB49CC" w:rsidRPr="00BF1222" w:rsidRDefault="00EB49CC" w:rsidP="00FE1DD9">
            <w:pPr>
              <w:rPr>
                <w:rFonts w:ascii="Arial" w:eastAsiaTheme="minorEastAsia" w:hAnsi="Arial" w:cs="Arial"/>
                <w:color w:val="FF0000"/>
                <w:sz w:val="28"/>
                <w:szCs w:val="28"/>
              </w:rPr>
            </w:pPr>
          </w:p>
        </w:tc>
        <w:tc>
          <w:tcPr>
            <w:tcW w:w="550" w:type="dxa"/>
          </w:tcPr>
          <w:p w14:paraId="629933DE" w14:textId="77777777" w:rsidR="00EB49CC" w:rsidRPr="002E3089" w:rsidRDefault="00EB49CC" w:rsidP="00FE1DD9">
            <w:pPr>
              <w:rPr>
                <w:rFonts w:ascii="Arial" w:eastAsiaTheme="minorEastAsia" w:hAnsi="Arial" w:cs="Arial"/>
                <w:b/>
                <w:bCs/>
              </w:rPr>
            </w:pPr>
          </w:p>
        </w:tc>
        <w:tc>
          <w:tcPr>
            <w:tcW w:w="3345" w:type="dxa"/>
            <w:gridSpan w:val="2"/>
          </w:tcPr>
          <w:p w14:paraId="2A67A5F0" w14:textId="77777777" w:rsidR="00EB49CC" w:rsidRPr="001F6871" w:rsidRDefault="00EB49CC" w:rsidP="00FE1DD9">
            <w:pPr>
              <w:rPr>
                <w:rFonts w:ascii="Arial" w:eastAsiaTheme="minorEastAsia" w:hAnsi="Arial" w:cs="Arial"/>
                <w:color w:val="FF0000"/>
              </w:rPr>
            </w:pPr>
            <w:r w:rsidRPr="001F6871">
              <w:rPr>
                <w:rFonts w:ascii="Arial" w:eastAsiaTheme="minorEastAsia" w:hAnsi="Arial" w:cs="Arial"/>
                <w:color w:val="FF0000"/>
              </w:rPr>
              <w:t>Tangent</w:t>
            </w:r>
          </w:p>
          <w:p w14:paraId="6555BD4E" w14:textId="77777777" w:rsidR="00EB49CC" w:rsidRPr="001F6871" w:rsidRDefault="00EB49CC" w:rsidP="00FE1DD9">
            <w:pPr>
              <w:rPr>
                <w:rFonts w:ascii="Arial" w:eastAsiaTheme="minorEastAsia" w:hAnsi="Arial" w:cs="Arial"/>
                <w:color w:val="FF0000"/>
              </w:rPr>
            </w:pPr>
            <m:oMath>
              <m:r>
                <w:rPr>
                  <w:rFonts w:ascii="Cambria Math" w:eastAsiaTheme="minorEastAsia" w:hAnsi="Cambria Math" w:cs="Arial"/>
                  <w:color w:val="FF0000"/>
                </w:rPr>
                <m:t xml:space="preserve">9x+8y=33  </m:t>
              </m:r>
            </m:oMath>
            <w:r w:rsidRPr="001F6871">
              <w:rPr>
                <w:rFonts w:ascii="Arial" w:eastAsiaTheme="minorEastAsia" w:hAnsi="Arial" w:cs="Arial"/>
                <w:color w:val="FF0000"/>
              </w:rPr>
              <w:t>oe</w:t>
            </w:r>
          </w:p>
          <w:p w14:paraId="794E0041" w14:textId="77777777" w:rsidR="00EB49CC" w:rsidRPr="001F6871" w:rsidRDefault="00EB49CC" w:rsidP="00FE1DD9">
            <w:pPr>
              <w:rPr>
                <w:rFonts w:ascii="Arial" w:eastAsiaTheme="minorEastAsia" w:hAnsi="Arial" w:cs="Arial"/>
                <w:color w:val="FF0000"/>
              </w:rPr>
            </w:pPr>
            <w:r w:rsidRPr="001F6871">
              <w:rPr>
                <w:rFonts w:ascii="Arial" w:eastAsiaTheme="minorEastAsia" w:hAnsi="Arial" w:cs="Arial"/>
                <w:color w:val="FF0000"/>
              </w:rPr>
              <w:t>Normal</w:t>
            </w:r>
          </w:p>
          <w:p w14:paraId="406CC0F6" w14:textId="77777777" w:rsidR="00EB49CC" w:rsidRPr="001F6871" w:rsidRDefault="00EB49CC" w:rsidP="00FE1DD9">
            <w:pPr>
              <w:rPr>
                <w:rFonts w:ascii="Arial" w:eastAsiaTheme="minorEastAsia" w:hAnsi="Arial" w:cs="Arial"/>
                <w:color w:val="FF0000"/>
              </w:rPr>
            </w:pPr>
            <m:oMath>
              <m:r>
                <w:rPr>
                  <w:rFonts w:ascii="Cambria Math" w:eastAsiaTheme="minorEastAsia" w:hAnsi="Cambria Math" w:cs="Arial"/>
                  <w:color w:val="FF0000"/>
                </w:rPr>
                <m:t>8x-9y=</m:t>
              </m:r>
              <m:f>
                <m:fPr>
                  <m:ctrlPr>
                    <w:rPr>
                      <w:rFonts w:ascii="Cambria Math" w:eastAsiaTheme="minorEastAsia" w:hAnsi="Cambria Math" w:cs="Arial"/>
                      <w:i/>
                      <w:color w:val="FF0000"/>
                    </w:rPr>
                  </m:ctrlPr>
                </m:fPr>
                <m:num>
                  <m:r>
                    <w:rPr>
                      <w:rFonts w:ascii="Cambria Math" w:eastAsiaTheme="minorEastAsia" w:hAnsi="Cambria Math" w:cs="Arial"/>
                      <w:color w:val="FF0000"/>
                    </w:rPr>
                    <m:t>69</m:t>
                  </m:r>
                </m:num>
                <m:den>
                  <m:r>
                    <w:rPr>
                      <w:rFonts w:ascii="Cambria Math" w:eastAsiaTheme="minorEastAsia" w:hAnsi="Cambria Math" w:cs="Arial"/>
                      <w:color w:val="FF0000"/>
                    </w:rPr>
                    <m:t>4</m:t>
                  </m:r>
                </m:den>
              </m:f>
            </m:oMath>
            <w:r w:rsidRPr="001F6871">
              <w:rPr>
                <w:rFonts w:ascii="Arial" w:eastAsiaTheme="minorEastAsia" w:hAnsi="Arial" w:cs="Arial"/>
                <w:color w:val="FF0000"/>
              </w:rPr>
              <w:t xml:space="preserve">   oe</w:t>
            </w:r>
          </w:p>
        </w:tc>
      </w:tr>
      <w:tr w:rsidR="00EB49CC" w:rsidRPr="002E3089" w14:paraId="055A92D1" w14:textId="77777777" w:rsidTr="00FE1DD9">
        <w:trPr>
          <w:trHeight w:val="1534"/>
        </w:trPr>
        <w:tc>
          <w:tcPr>
            <w:tcW w:w="592" w:type="dxa"/>
          </w:tcPr>
          <w:p w14:paraId="7ED8223F" w14:textId="77777777" w:rsidR="00EB49CC" w:rsidRPr="001F6871" w:rsidRDefault="00EB49CC" w:rsidP="00FE1DD9">
            <w:pPr>
              <w:rPr>
                <w:rFonts w:ascii="Arial" w:eastAsiaTheme="minorEastAsia" w:hAnsi="Arial" w:cs="Arial"/>
                <w:b/>
                <w:bCs/>
                <w:sz w:val="28"/>
                <w:szCs w:val="28"/>
              </w:rPr>
            </w:pPr>
            <w:r w:rsidRPr="001F6871">
              <w:rPr>
                <w:rFonts w:ascii="Arial" w:eastAsiaTheme="minorEastAsia" w:hAnsi="Arial" w:cs="Arial"/>
                <w:b/>
                <w:bCs/>
                <w:sz w:val="28"/>
                <w:szCs w:val="28"/>
              </w:rPr>
              <w:t>2.</w:t>
            </w:r>
          </w:p>
        </w:tc>
        <w:tc>
          <w:tcPr>
            <w:tcW w:w="4580" w:type="dxa"/>
            <w:gridSpan w:val="3"/>
          </w:tcPr>
          <w:p w14:paraId="44A6CB17" w14:textId="77777777" w:rsidR="00EB49CC" w:rsidRPr="00BF1222" w:rsidRDefault="00EB49CC" w:rsidP="00FE1DD9">
            <w:pPr>
              <w:rPr>
                <w:rFonts w:ascii="Arial" w:eastAsiaTheme="minorEastAsia" w:hAnsi="Arial" w:cs="Arial"/>
                <w:sz w:val="28"/>
                <w:szCs w:val="28"/>
              </w:rPr>
            </w:pPr>
            <m:oMath>
              <m:r>
                <w:rPr>
                  <w:rFonts w:ascii="Cambria Math" w:eastAsiaTheme="minorEastAsia" w:hAnsi="Cambria Math" w:cs="Arial"/>
                  <w:sz w:val="32"/>
                  <w:szCs w:val="32"/>
                </w:rPr>
                <m:t>y=</m:t>
              </m:r>
              <m:rad>
                <m:radPr>
                  <m:degHide m:val="1"/>
                  <m:ctrlPr>
                    <w:rPr>
                      <w:rFonts w:ascii="Cambria Math" w:eastAsiaTheme="minorEastAsia" w:hAnsi="Cambria Math" w:cs="Arial"/>
                      <w:i/>
                      <w:sz w:val="32"/>
                      <w:szCs w:val="32"/>
                    </w:rPr>
                  </m:ctrlPr>
                </m:radPr>
                <m:deg/>
                <m:e>
                  <m:r>
                    <w:rPr>
                      <w:rFonts w:ascii="Cambria Math" w:eastAsiaTheme="minorEastAsia" w:hAnsi="Cambria Math" w:cs="Arial"/>
                      <w:sz w:val="32"/>
                      <w:szCs w:val="32"/>
                    </w:rPr>
                    <m:t>2x-3</m:t>
                  </m:r>
                </m:e>
              </m:rad>
            </m:oMath>
            <w:r w:rsidRPr="00BF1222">
              <w:rPr>
                <w:rFonts w:ascii="Arial" w:eastAsiaTheme="minorEastAsia" w:hAnsi="Arial" w:cs="Arial"/>
                <w:sz w:val="28"/>
                <w:szCs w:val="28"/>
              </w:rPr>
              <w:t xml:space="preserve">   at the point  </w:t>
            </w:r>
            <m:oMath>
              <m:r>
                <w:rPr>
                  <w:rFonts w:ascii="Cambria Math" w:eastAsiaTheme="minorEastAsia" w:hAnsi="Cambria Math" w:cs="Arial"/>
                  <w:sz w:val="28"/>
                  <w:szCs w:val="28"/>
                </w:rPr>
                <m:t>(6, 3)</m:t>
              </m:r>
            </m:oMath>
            <w:r w:rsidRPr="00BF1222">
              <w:rPr>
                <w:rFonts w:ascii="Arial" w:eastAsiaTheme="minorEastAsia" w:hAnsi="Arial" w:cs="Arial"/>
                <w:sz w:val="28"/>
                <w:szCs w:val="28"/>
              </w:rPr>
              <w:t xml:space="preserve"> </w:t>
            </w:r>
          </w:p>
          <w:p w14:paraId="4DCA031A" w14:textId="77777777" w:rsidR="00EB49CC" w:rsidRPr="00BF1222" w:rsidRDefault="00EB49CC" w:rsidP="00FE1DD9">
            <w:pPr>
              <w:rPr>
                <w:rFonts w:ascii="Arial" w:eastAsiaTheme="minorEastAsia" w:hAnsi="Arial" w:cs="Arial"/>
                <w:sz w:val="28"/>
                <w:szCs w:val="28"/>
              </w:rPr>
            </w:pPr>
          </w:p>
        </w:tc>
        <w:tc>
          <w:tcPr>
            <w:tcW w:w="550" w:type="dxa"/>
          </w:tcPr>
          <w:p w14:paraId="59E5DCCD" w14:textId="77777777" w:rsidR="00EB49CC" w:rsidRPr="00BF1222" w:rsidRDefault="00EB49CC" w:rsidP="00FE1DD9">
            <w:pPr>
              <w:rPr>
                <w:rFonts w:ascii="Arial" w:eastAsiaTheme="minorEastAsia" w:hAnsi="Arial" w:cs="Arial"/>
                <w:b/>
                <w:bCs/>
              </w:rPr>
            </w:pPr>
          </w:p>
        </w:tc>
        <w:tc>
          <w:tcPr>
            <w:tcW w:w="3345" w:type="dxa"/>
            <w:gridSpan w:val="2"/>
          </w:tcPr>
          <w:p w14:paraId="625494F0" w14:textId="77777777" w:rsidR="00EB49CC" w:rsidRPr="001F6871" w:rsidRDefault="00EB49CC" w:rsidP="00FE1DD9">
            <w:pPr>
              <w:rPr>
                <w:rFonts w:ascii="Arial" w:eastAsiaTheme="minorEastAsia" w:hAnsi="Arial" w:cs="Arial"/>
                <w:color w:val="FF0000"/>
              </w:rPr>
            </w:pPr>
            <w:r w:rsidRPr="001F6871">
              <w:rPr>
                <w:rFonts w:ascii="Arial" w:eastAsiaTheme="minorEastAsia" w:hAnsi="Arial" w:cs="Arial"/>
                <w:color w:val="FF0000"/>
              </w:rPr>
              <w:t>Tangent</w:t>
            </w:r>
          </w:p>
          <w:p w14:paraId="61E2ADAD" w14:textId="77777777" w:rsidR="00EB49CC" w:rsidRPr="001F6871" w:rsidRDefault="00EB49CC" w:rsidP="00FE1DD9">
            <w:pPr>
              <w:rPr>
                <w:rFonts w:ascii="Arial" w:eastAsiaTheme="minorEastAsia" w:hAnsi="Arial" w:cs="Arial"/>
                <w:color w:val="FF0000"/>
              </w:rPr>
            </w:pPr>
            <m:oMath>
              <m:r>
                <w:rPr>
                  <w:rFonts w:ascii="Cambria Math" w:eastAsiaTheme="minorEastAsia" w:hAnsi="Cambria Math" w:cs="Arial"/>
                  <w:color w:val="FF0000"/>
                </w:rPr>
                <m:t>3y=x+3</m:t>
              </m:r>
            </m:oMath>
            <w:r w:rsidRPr="001F6871">
              <w:rPr>
                <w:rFonts w:ascii="Arial" w:eastAsiaTheme="minorEastAsia" w:hAnsi="Arial" w:cs="Arial"/>
                <w:color w:val="FF0000"/>
              </w:rPr>
              <w:t xml:space="preserve">  oe</w:t>
            </w:r>
          </w:p>
          <w:p w14:paraId="0478D067" w14:textId="77777777" w:rsidR="00EB49CC" w:rsidRDefault="00EB49CC" w:rsidP="00FE1DD9">
            <w:pPr>
              <w:rPr>
                <w:rFonts w:ascii="Arial" w:eastAsiaTheme="minorEastAsia" w:hAnsi="Arial" w:cs="Arial"/>
                <w:color w:val="FF0000"/>
              </w:rPr>
            </w:pPr>
            <w:r>
              <w:rPr>
                <w:rFonts w:ascii="Arial" w:eastAsiaTheme="minorEastAsia" w:hAnsi="Arial" w:cs="Arial"/>
                <w:color w:val="FF0000"/>
              </w:rPr>
              <w:t>Normal</w:t>
            </w:r>
          </w:p>
          <w:p w14:paraId="29DFAF73" w14:textId="77777777" w:rsidR="00EB49CC" w:rsidRPr="001F6871" w:rsidRDefault="00EB49CC" w:rsidP="00FE1DD9">
            <w:pPr>
              <w:rPr>
                <w:rFonts w:ascii="Arial" w:eastAsiaTheme="minorEastAsia" w:hAnsi="Arial" w:cs="Arial"/>
                <w:color w:val="FF0000"/>
              </w:rPr>
            </w:pPr>
            <m:oMath>
              <m:r>
                <w:rPr>
                  <w:rFonts w:ascii="Cambria Math" w:eastAsiaTheme="minorEastAsia" w:hAnsi="Cambria Math" w:cs="Arial"/>
                  <w:color w:val="FF0000"/>
                </w:rPr>
                <m:t>3x+y=21</m:t>
              </m:r>
            </m:oMath>
            <w:r>
              <w:rPr>
                <w:rFonts w:ascii="Arial" w:eastAsiaTheme="minorEastAsia" w:hAnsi="Arial" w:cs="Arial"/>
                <w:color w:val="FF0000"/>
              </w:rPr>
              <w:t xml:space="preserve">  oe</w:t>
            </w:r>
          </w:p>
        </w:tc>
      </w:tr>
      <w:tr w:rsidR="00EB49CC" w:rsidRPr="002E3089" w14:paraId="025738C0" w14:textId="77777777" w:rsidTr="00FE1DD9">
        <w:trPr>
          <w:trHeight w:val="1354"/>
        </w:trPr>
        <w:tc>
          <w:tcPr>
            <w:tcW w:w="9067" w:type="dxa"/>
            <w:gridSpan w:val="7"/>
          </w:tcPr>
          <w:p w14:paraId="7EBF0CB3" w14:textId="77777777" w:rsidR="00EB49CC" w:rsidRPr="001F6871" w:rsidRDefault="00EB49CC" w:rsidP="00FE1DD9">
            <w:pPr>
              <w:rPr>
                <w:rFonts w:ascii="Arial" w:eastAsiaTheme="minorEastAsia" w:hAnsi="Arial" w:cs="Arial"/>
                <w:sz w:val="28"/>
                <w:szCs w:val="28"/>
              </w:rPr>
            </w:pPr>
            <w:r w:rsidRPr="001F6871">
              <w:rPr>
                <w:rFonts w:ascii="Arial" w:hAnsi="Arial" w:cs="Arial"/>
                <w:sz w:val="28"/>
                <w:szCs w:val="28"/>
              </w:rPr>
              <w:t xml:space="preserve">Check your answers by drawing </w:t>
            </w:r>
            <w:r>
              <w:rPr>
                <w:rFonts w:ascii="Arial" w:hAnsi="Arial" w:cs="Arial"/>
                <w:sz w:val="28"/>
                <w:szCs w:val="28"/>
              </w:rPr>
              <w:t>the</w:t>
            </w:r>
            <w:r w:rsidRPr="001F6871">
              <w:rPr>
                <w:rFonts w:ascii="Arial" w:hAnsi="Arial" w:cs="Arial"/>
                <w:sz w:val="28"/>
                <w:szCs w:val="28"/>
              </w:rPr>
              <w:t xml:space="preserve"> curve, tangent and normal using technology such as a graphing calculator or DESMOS</w:t>
            </w:r>
          </w:p>
        </w:tc>
      </w:tr>
      <w:tr w:rsidR="00EB49CC" w:rsidRPr="002E3089" w14:paraId="5A49DEEA" w14:textId="77777777" w:rsidTr="00FE1DD9">
        <w:trPr>
          <w:trHeight w:val="752"/>
        </w:trPr>
        <w:tc>
          <w:tcPr>
            <w:tcW w:w="9067" w:type="dxa"/>
            <w:gridSpan w:val="7"/>
          </w:tcPr>
          <w:p w14:paraId="7E388B6D" w14:textId="77777777" w:rsidR="00EB49CC" w:rsidRPr="00BF1222" w:rsidRDefault="00EB49CC" w:rsidP="00FE1DD9">
            <w:pPr>
              <w:rPr>
                <w:rFonts w:ascii="Arial" w:eastAsiaTheme="minorEastAsia" w:hAnsi="Arial" w:cs="Arial"/>
              </w:rPr>
            </w:pPr>
          </w:p>
        </w:tc>
      </w:tr>
      <w:tr w:rsidR="00EB49CC" w:rsidRPr="002E3089" w14:paraId="48C3B848" w14:textId="77777777" w:rsidTr="00FE1DD9">
        <w:trPr>
          <w:trHeight w:val="279"/>
        </w:trPr>
        <w:tc>
          <w:tcPr>
            <w:tcW w:w="9067" w:type="dxa"/>
            <w:gridSpan w:val="7"/>
          </w:tcPr>
          <w:p w14:paraId="5EF99CD5" w14:textId="77777777" w:rsidR="00EB49CC" w:rsidRDefault="00EB49CC" w:rsidP="00FE1DD9">
            <w:pPr>
              <w:rPr>
                <w:rFonts w:ascii="Arial" w:eastAsiaTheme="minorEastAsia" w:hAnsi="Arial" w:cs="Arial"/>
                <w:sz w:val="28"/>
                <w:szCs w:val="28"/>
                <w:u w:val="single"/>
              </w:rPr>
            </w:pPr>
            <w:r w:rsidRPr="001F6871">
              <w:rPr>
                <w:rFonts w:ascii="Arial" w:eastAsiaTheme="minorEastAsia" w:hAnsi="Arial" w:cs="Arial"/>
                <w:sz w:val="28"/>
                <w:szCs w:val="28"/>
                <w:u w:val="single"/>
              </w:rPr>
              <w:t>Ex</w:t>
            </w:r>
            <w:r>
              <w:rPr>
                <w:rFonts w:ascii="Arial" w:eastAsiaTheme="minorEastAsia" w:hAnsi="Arial" w:cs="Arial"/>
                <w:sz w:val="28"/>
                <w:szCs w:val="28"/>
                <w:u w:val="single"/>
              </w:rPr>
              <w:t>tension</w:t>
            </w:r>
            <w:r w:rsidRPr="001F6871">
              <w:rPr>
                <w:rFonts w:ascii="Arial" w:eastAsiaTheme="minorEastAsia" w:hAnsi="Arial" w:cs="Arial"/>
                <w:sz w:val="28"/>
                <w:szCs w:val="28"/>
                <w:u w:val="single"/>
              </w:rPr>
              <w:t xml:space="preserve">: </w:t>
            </w:r>
          </w:p>
          <w:p w14:paraId="62A0AAC2" w14:textId="77777777" w:rsidR="00EB49CC" w:rsidRPr="00BF1222" w:rsidRDefault="00EB49CC" w:rsidP="00FE1DD9">
            <w:pPr>
              <w:rPr>
                <w:rFonts w:ascii="Arial" w:eastAsiaTheme="minorEastAsia" w:hAnsi="Arial" w:cs="Arial"/>
              </w:rPr>
            </w:pPr>
            <w:r w:rsidRPr="003B0C66">
              <w:rPr>
                <w:rFonts w:ascii="Arial" w:eastAsiaTheme="minorEastAsia" w:hAnsi="Arial" w:cs="Arial"/>
                <w:b/>
                <w:bCs/>
                <w:sz w:val="28"/>
                <w:szCs w:val="28"/>
              </w:rPr>
              <w:t>3.</w:t>
            </w:r>
            <w:r>
              <w:rPr>
                <w:rFonts w:ascii="Arial" w:eastAsiaTheme="minorEastAsia" w:hAnsi="Arial" w:cs="Arial"/>
                <w:sz w:val="28"/>
                <w:szCs w:val="28"/>
              </w:rPr>
              <w:t xml:space="preserve"> </w:t>
            </w:r>
            <w:r w:rsidRPr="001F6871">
              <w:rPr>
                <w:rFonts w:ascii="Arial" w:eastAsiaTheme="minorEastAsia" w:hAnsi="Arial" w:cs="Arial"/>
                <w:sz w:val="28"/>
                <w:szCs w:val="28"/>
              </w:rPr>
              <w:t>Show that the following curve has three stationary points</w:t>
            </w:r>
            <w:r>
              <w:rPr>
                <w:rFonts w:ascii="Arial" w:eastAsiaTheme="minorEastAsia" w:hAnsi="Arial" w:cs="Arial"/>
                <w:sz w:val="28"/>
                <w:szCs w:val="28"/>
              </w:rPr>
              <w:t>.</w:t>
            </w:r>
          </w:p>
        </w:tc>
      </w:tr>
      <w:tr w:rsidR="00EB49CC" w:rsidRPr="002E3089" w14:paraId="5D9C207A" w14:textId="77777777" w:rsidTr="00FE1DD9">
        <w:trPr>
          <w:trHeight w:val="848"/>
        </w:trPr>
        <w:tc>
          <w:tcPr>
            <w:tcW w:w="4533" w:type="dxa"/>
            <w:gridSpan w:val="3"/>
          </w:tcPr>
          <w:p w14:paraId="178179E6" w14:textId="77777777" w:rsidR="00EB49CC" w:rsidRPr="001A3D5E" w:rsidRDefault="00EB49CC" w:rsidP="00FE1DD9">
            <w:pPr>
              <w:rPr>
                <w:rFonts w:eastAsiaTheme="minorEastAsia"/>
                <w:sz w:val="32"/>
                <w:szCs w:val="32"/>
              </w:rPr>
            </w:pPr>
          </w:p>
          <w:p w14:paraId="5D2E3AEE" w14:textId="77777777" w:rsidR="00EB49CC" w:rsidRPr="001A3D5E" w:rsidRDefault="00EB49CC" w:rsidP="00FE1DD9">
            <w:pPr>
              <w:rPr>
                <w:rFonts w:ascii="Arial" w:eastAsiaTheme="minorEastAsia" w:hAnsi="Arial" w:cs="Arial"/>
                <w:sz w:val="32"/>
                <w:szCs w:val="32"/>
              </w:rPr>
            </w:pPr>
            <m:oMathPara>
              <m:oMathParaPr>
                <m:jc m:val="left"/>
              </m:oMathParaPr>
              <m:oMath>
                <m:r>
                  <w:rPr>
                    <w:rFonts w:ascii="Cambria Math" w:eastAsiaTheme="minorEastAsia" w:hAnsi="Cambria Math" w:cs="Arial"/>
                    <w:sz w:val="32"/>
                    <w:szCs w:val="32"/>
                  </w:rPr>
                  <m:t>y=</m:t>
                </m:r>
                <m:sSup>
                  <m:sSupPr>
                    <m:ctrlPr>
                      <w:rPr>
                        <w:rFonts w:ascii="Cambria Math" w:eastAsiaTheme="minorEastAsia" w:hAnsi="Cambria Math" w:cs="Arial"/>
                        <w:i/>
                        <w:sz w:val="32"/>
                        <w:szCs w:val="32"/>
                      </w:rPr>
                    </m:ctrlPr>
                  </m:sSupPr>
                  <m:e>
                    <m:d>
                      <m:dPr>
                        <m:ctrlPr>
                          <w:rPr>
                            <w:rFonts w:ascii="Cambria Math" w:eastAsiaTheme="minorEastAsia" w:hAnsi="Cambria Math" w:cs="Arial"/>
                            <w:i/>
                            <w:sz w:val="32"/>
                            <w:szCs w:val="32"/>
                          </w:rPr>
                        </m:ctrlPr>
                      </m:dPr>
                      <m:e>
                        <m:r>
                          <w:rPr>
                            <w:rFonts w:ascii="Cambria Math" w:eastAsiaTheme="minorEastAsia" w:hAnsi="Cambria Math" w:cs="Arial"/>
                            <w:sz w:val="32"/>
                            <w:szCs w:val="32"/>
                          </w:rPr>
                          <m:t>2</m:t>
                        </m:r>
                        <m:sSup>
                          <m:sSupPr>
                            <m:ctrlPr>
                              <w:rPr>
                                <w:rFonts w:ascii="Cambria Math" w:eastAsiaTheme="minorEastAsia" w:hAnsi="Cambria Math" w:cs="Arial"/>
                                <w:i/>
                                <w:sz w:val="32"/>
                                <w:szCs w:val="32"/>
                              </w:rPr>
                            </m:ctrlPr>
                          </m:sSupPr>
                          <m:e>
                            <m:r>
                              <w:rPr>
                                <w:rFonts w:ascii="Cambria Math" w:eastAsiaTheme="minorEastAsia" w:hAnsi="Cambria Math" w:cs="Arial"/>
                                <w:sz w:val="32"/>
                                <w:szCs w:val="32"/>
                              </w:rPr>
                              <m:t>x</m:t>
                            </m:r>
                          </m:e>
                          <m:sup>
                            <m:r>
                              <w:rPr>
                                <w:rFonts w:ascii="Cambria Math" w:eastAsiaTheme="minorEastAsia" w:hAnsi="Cambria Math" w:cs="Arial"/>
                                <w:sz w:val="32"/>
                                <w:szCs w:val="32"/>
                              </w:rPr>
                              <m:t>2</m:t>
                            </m:r>
                          </m:sup>
                        </m:sSup>
                        <m:r>
                          <w:rPr>
                            <w:rFonts w:ascii="Cambria Math" w:eastAsiaTheme="minorEastAsia" w:hAnsi="Cambria Math" w:cs="Arial"/>
                            <w:sz w:val="32"/>
                            <w:szCs w:val="32"/>
                          </w:rPr>
                          <m:t>-5</m:t>
                        </m:r>
                      </m:e>
                    </m:d>
                  </m:e>
                  <m:sup>
                    <m:r>
                      <w:rPr>
                        <w:rFonts w:ascii="Cambria Math" w:eastAsiaTheme="minorEastAsia" w:hAnsi="Cambria Math" w:cs="Arial"/>
                        <w:sz w:val="32"/>
                        <w:szCs w:val="32"/>
                      </w:rPr>
                      <m:t>4</m:t>
                    </m:r>
                  </m:sup>
                </m:sSup>
              </m:oMath>
            </m:oMathPara>
          </w:p>
          <w:p w14:paraId="51979626" w14:textId="77777777" w:rsidR="00EB49CC" w:rsidRPr="001A3D5E" w:rsidRDefault="00EB49CC" w:rsidP="00FE1DD9">
            <w:pPr>
              <w:rPr>
                <w:rFonts w:ascii="Arial" w:eastAsiaTheme="minorEastAsia" w:hAnsi="Arial" w:cs="Arial"/>
                <w:sz w:val="28"/>
                <w:szCs w:val="28"/>
              </w:rPr>
            </w:pPr>
          </w:p>
        </w:tc>
        <w:tc>
          <w:tcPr>
            <w:tcW w:w="4534" w:type="dxa"/>
            <w:gridSpan w:val="4"/>
          </w:tcPr>
          <w:p w14:paraId="3F6819E7" w14:textId="77777777" w:rsidR="00EB49CC" w:rsidRPr="001A3D5E" w:rsidRDefault="00EB49CC" w:rsidP="00FE1DD9">
            <w:pPr>
              <w:rPr>
                <w:rFonts w:ascii="Arial" w:hAnsi="Arial" w:cs="Arial"/>
                <w:color w:val="FF0000"/>
              </w:rPr>
            </w:pPr>
            <w:r w:rsidRPr="001A3D5E">
              <w:rPr>
                <w:rFonts w:ascii="Arial" w:hAnsi="Arial" w:cs="Arial"/>
                <w:color w:val="FF0000"/>
              </w:rPr>
              <w:t>Stationary points at</w:t>
            </w:r>
          </w:p>
          <w:p w14:paraId="17B6948D" w14:textId="77777777" w:rsidR="00EB49CC" w:rsidRDefault="00EB49CC" w:rsidP="00FE1DD9">
            <w:pPr>
              <w:rPr>
                <w:rFonts w:ascii="Arial" w:hAnsi="Arial" w:cs="Arial"/>
                <w:color w:val="FF0000"/>
              </w:rPr>
            </w:pPr>
            <m:oMath>
              <m:r>
                <w:rPr>
                  <w:rFonts w:ascii="Cambria Math" w:hAnsi="Cambria Math" w:cs="Arial"/>
                  <w:color w:val="FF0000"/>
                </w:rPr>
                <m:t>x=0,    x= ±</m:t>
              </m:r>
              <m:f>
                <m:fPr>
                  <m:ctrlPr>
                    <w:rPr>
                      <w:rFonts w:ascii="Cambria Math" w:hAnsi="Cambria Math" w:cs="Arial"/>
                      <w:i/>
                      <w:color w:val="FF0000"/>
                    </w:rPr>
                  </m:ctrlPr>
                </m:fPr>
                <m:num>
                  <m:rad>
                    <m:radPr>
                      <m:degHide m:val="1"/>
                      <m:ctrlPr>
                        <w:rPr>
                          <w:rFonts w:ascii="Cambria Math" w:hAnsi="Cambria Math" w:cs="Arial"/>
                          <w:i/>
                          <w:color w:val="FF0000"/>
                        </w:rPr>
                      </m:ctrlPr>
                    </m:radPr>
                    <m:deg/>
                    <m:e>
                      <m:r>
                        <w:rPr>
                          <w:rFonts w:ascii="Cambria Math" w:hAnsi="Cambria Math" w:cs="Arial"/>
                          <w:color w:val="FF0000"/>
                        </w:rPr>
                        <m:t>10</m:t>
                      </m:r>
                    </m:e>
                  </m:rad>
                </m:num>
                <m:den>
                  <m:r>
                    <w:rPr>
                      <w:rFonts w:ascii="Cambria Math" w:hAnsi="Cambria Math" w:cs="Arial"/>
                      <w:color w:val="FF0000"/>
                    </w:rPr>
                    <m:t>2</m:t>
                  </m:r>
                </m:den>
              </m:f>
            </m:oMath>
            <w:r w:rsidRPr="001A3D5E">
              <w:rPr>
                <w:rFonts w:ascii="Arial" w:hAnsi="Arial" w:cs="Arial"/>
                <w:color w:val="FF0000"/>
              </w:rPr>
              <w:t xml:space="preserve">   oe</w:t>
            </w:r>
          </w:p>
          <w:p w14:paraId="526DB2B3" w14:textId="77777777" w:rsidR="00EB49CC" w:rsidRDefault="00EB49CC" w:rsidP="00FE1DD9">
            <w:pPr>
              <w:rPr>
                <w:rFonts w:ascii="Arial" w:hAnsi="Arial" w:cs="Arial"/>
                <w:color w:val="FF0000"/>
              </w:rPr>
            </w:pPr>
          </w:p>
          <w:p w14:paraId="556D4FD2" w14:textId="77777777" w:rsidR="00EB49CC" w:rsidRPr="001F6871" w:rsidRDefault="00EB49CC" w:rsidP="00FE1DD9">
            <w:pPr>
              <w:rPr>
                <w:rFonts w:ascii="Arial" w:hAnsi="Arial" w:cs="Arial"/>
                <w:sz w:val="28"/>
                <w:szCs w:val="28"/>
              </w:rPr>
            </w:pPr>
            <w:r>
              <w:rPr>
                <w:rFonts w:ascii="Arial" w:hAnsi="Arial" w:cs="Arial"/>
                <w:color w:val="FF0000"/>
              </w:rPr>
              <w:t xml:space="preserve">At </w:t>
            </w:r>
            <m:oMath>
              <m:d>
                <m:dPr>
                  <m:ctrlPr>
                    <w:rPr>
                      <w:rFonts w:ascii="Cambria Math" w:hAnsi="Cambria Math" w:cs="Arial"/>
                      <w:i/>
                      <w:color w:val="FF0000"/>
                    </w:rPr>
                  </m:ctrlPr>
                </m:dPr>
                <m:e>
                  <m:r>
                    <w:rPr>
                      <w:rFonts w:ascii="Cambria Math" w:hAnsi="Cambria Math" w:cs="Arial"/>
                      <w:color w:val="FF0000"/>
                    </w:rPr>
                    <m:t>-</m:t>
                  </m:r>
                  <m:f>
                    <m:fPr>
                      <m:ctrlPr>
                        <w:rPr>
                          <w:rFonts w:ascii="Cambria Math" w:hAnsi="Cambria Math" w:cs="Arial"/>
                          <w:i/>
                          <w:color w:val="FF0000"/>
                        </w:rPr>
                      </m:ctrlPr>
                    </m:fPr>
                    <m:num>
                      <m:rad>
                        <m:radPr>
                          <m:degHide m:val="1"/>
                          <m:ctrlPr>
                            <w:rPr>
                              <w:rFonts w:ascii="Cambria Math" w:hAnsi="Cambria Math" w:cs="Arial"/>
                              <w:i/>
                              <w:color w:val="FF0000"/>
                            </w:rPr>
                          </m:ctrlPr>
                        </m:radPr>
                        <m:deg/>
                        <m:e>
                          <m:r>
                            <w:rPr>
                              <w:rFonts w:ascii="Cambria Math" w:hAnsi="Cambria Math" w:cs="Arial"/>
                              <w:color w:val="FF0000"/>
                            </w:rPr>
                            <m:t>10</m:t>
                          </m:r>
                        </m:e>
                      </m:rad>
                    </m:num>
                    <m:den>
                      <m:r>
                        <w:rPr>
                          <w:rFonts w:ascii="Cambria Math" w:hAnsi="Cambria Math" w:cs="Arial"/>
                          <w:color w:val="FF0000"/>
                        </w:rPr>
                        <m:t>2</m:t>
                      </m:r>
                    </m:den>
                  </m:f>
                  <m:r>
                    <w:rPr>
                      <w:rFonts w:ascii="Cambria Math" w:hAnsi="Cambria Math" w:cs="Arial"/>
                      <w:color w:val="FF0000"/>
                    </w:rPr>
                    <m:t>,  0</m:t>
                  </m:r>
                </m:e>
              </m:d>
              <m:r>
                <w:rPr>
                  <w:rFonts w:ascii="Cambria Math" w:hAnsi="Cambria Math" w:cs="Arial"/>
                  <w:color w:val="FF0000"/>
                </w:rPr>
                <m:t xml:space="preserve">  </m:t>
              </m:r>
              <m:d>
                <m:dPr>
                  <m:ctrlPr>
                    <w:rPr>
                      <w:rFonts w:ascii="Cambria Math" w:hAnsi="Cambria Math" w:cs="Arial"/>
                      <w:i/>
                      <w:color w:val="FF0000"/>
                    </w:rPr>
                  </m:ctrlPr>
                </m:dPr>
                <m:e>
                  <m:r>
                    <w:rPr>
                      <w:rFonts w:ascii="Cambria Math" w:hAnsi="Cambria Math" w:cs="Arial"/>
                      <w:color w:val="FF0000"/>
                    </w:rPr>
                    <m:t>0, 625</m:t>
                  </m:r>
                </m:e>
              </m:d>
              <m:r>
                <w:rPr>
                  <w:rFonts w:ascii="Cambria Math" w:hAnsi="Cambria Math" w:cs="Arial"/>
                  <w:color w:val="FF0000"/>
                </w:rPr>
                <m:t xml:space="preserve">  </m:t>
              </m:r>
              <m:d>
                <m:dPr>
                  <m:ctrlPr>
                    <w:rPr>
                      <w:rFonts w:ascii="Cambria Math" w:hAnsi="Cambria Math" w:cs="Arial"/>
                      <w:i/>
                      <w:color w:val="FF0000"/>
                    </w:rPr>
                  </m:ctrlPr>
                </m:dPr>
                <m:e>
                  <m:f>
                    <m:fPr>
                      <m:ctrlPr>
                        <w:rPr>
                          <w:rFonts w:ascii="Cambria Math" w:hAnsi="Cambria Math" w:cs="Arial"/>
                          <w:i/>
                          <w:color w:val="FF0000"/>
                        </w:rPr>
                      </m:ctrlPr>
                    </m:fPr>
                    <m:num>
                      <m:rad>
                        <m:radPr>
                          <m:degHide m:val="1"/>
                          <m:ctrlPr>
                            <w:rPr>
                              <w:rFonts w:ascii="Cambria Math" w:hAnsi="Cambria Math" w:cs="Arial"/>
                              <w:i/>
                              <w:color w:val="FF0000"/>
                            </w:rPr>
                          </m:ctrlPr>
                        </m:radPr>
                        <m:deg/>
                        <m:e>
                          <m:r>
                            <w:rPr>
                              <w:rFonts w:ascii="Cambria Math" w:hAnsi="Cambria Math" w:cs="Arial"/>
                              <w:color w:val="FF0000"/>
                            </w:rPr>
                            <m:t>10</m:t>
                          </m:r>
                        </m:e>
                      </m:rad>
                    </m:num>
                    <m:den>
                      <m:r>
                        <w:rPr>
                          <w:rFonts w:ascii="Cambria Math" w:hAnsi="Cambria Math" w:cs="Arial"/>
                          <w:color w:val="FF0000"/>
                        </w:rPr>
                        <m:t>2</m:t>
                      </m:r>
                    </m:den>
                  </m:f>
                  <m:r>
                    <w:rPr>
                      <w:rFonts w:ascii="Cambria Math" w:hAnsi="Cambria Math" w:cs="Arial"/>
                      <w:color w:val="FF0000"/>
                    </w:rPr>
                    <m:t>,  0</m:t>
                  </m:r>
                </m:e>
              </m:d>
              <m:r>
                <w:rPr>
                  <w:rFonts w:ascii="Cambria Math" w:hAnsi="Cambria Math" w:cs="Arial"/>
                  <w:color w:val="FF0000"/>
                </w:rPr>
                <m:t xml:space="preserve">   </m:t>
              </m:r>
            </m:oMath>
            <w:r>
              <w:rPr>
                <w:rFonts w:ascii="Arial" w:hAnsi="Arial" w:cs="Arial"/>
                <w:color w:val="FF0000"/>
              </w:rPr>
              <w:t xml:space="preserve">   </w:t>
            </w:r>
          </w:p>
        </w:tc>
      </w:tr>
      <w:tr w:rsidR="00EB49CC" w:rsidRPr="002E3089" w14:paraId="3821EAE0" w14:textId="77777777" w:rsidTr="00FE1DD9">
        <w:trPr>
          <w:trHeight w:val="848"/>
        </w:trPr>
        <w:tc>
          <w:tcPr>
            <w:tcW w:w="9067" w:type="dxa"/>
            <w:gridSpan w:val="7"/>
          </w:tcPr>
          <w:p w14:paraId="4996C575" w14:textId="77777777" w:rsidR="00EB49CC" w:rsidRPr="001F6871" w:rsidRDefault="00EB49CC" w:rsidP="00FE1DD9">
            <w:pPr>
              <w:rPr>
                <w:rFonts w:ascii="Arial" w:hAnsi="Arial" w:cs="Arial"/>
                <w:sz w:val="28"/>
                <w:szCs w:val="28"/>
              </w:rPr>
            </w:pPr>
            <w:r w:rsidRPr="001F6871">
              <w:rPr>
                <w:rFonts w:ascii="Arial" w:hAnsi="Arial" w:cs="Arial"/>
                <w:sz w:val="28"/>
                <w:szCs w:val="28"/>
              </w:rPr>
              <w:t xml:space="preserve">Check your answers by drawing </w:t>
            </w:r>
            <w:r>
              <w:rPr>
                <w:rFonts w:ascii="Arial" w:hAnsi="Arial" w:cs="Arial"/>
                <w:sz w:val="28"/>
                <w:szCs w:val="28"/>
              </w:rPr>
              <w:t>the</w:t>
            </w:r>
            <w:r w:rsidRPr="001F6871">
              <w:rPr>
                <w:rFonts w:ascii="Arial" w:hAnsi="Arial" w:cs="Arial"/>
                <w:sz w:val="28"/>
                <w:szCs w:val="28"/>
              </w:rPr>
              <w:t xml:space="preserve"> curve, using technology such as a graphing calculator or DESMOS</w:t>
            </w:r>
          </w:p>
        </w:tc>
      </w:tr>
    </w:tbl>
    <w:p w14:paraId="2DA28695" w14:textId="77777777" w:rsidR="00EB49CC" w:rsidRDefault="00EB49CC" w:rsidP="00535FDC">
      <w:pPr>
        <w:rPr>
          <w:color w:val="FF0000"/>
          <w:sz w:val="32"/>
          <w:szCs w:val="32"/>
        </w:rPr>
      </w:pPr>
    </w:p>
    <w:p w14:paraId="5BEEBA2E" w14:textId="77777777" w:rsidR="00EB49CC" w:rsidRDefault="00EB49CC" w:rsidP="00535FDC">
      <w:pPr>
        <w:rPr>
          <w:color w:val="FF0000"/>
          <w:sz w:val="32"/>
          <w:szCs w:val="32"/>
        </w:rPr>
      </w:pPr>
    </w:p>
    <w:p w14:paraId="146C1594" w14:textId="77777777" w:rsidR="00EB49CC" w:rsidRDefault="00EB49CC" w:rsidP="00535FDC">
      <w:pPr>
        <w:rPr>
          <w:color w:val="FF0000"/>
          <w:sz w:val="32"/>
          <w:szCs w:val="32"/>
        </w:rPr>
      </w:pPr>
    </w:p>
    <w:p w14:paraId="23181B1D" w14:textId="77777777" w:rsidR="00EB49CC" w:rsidRDefault="00EB49CC" w:rsidP="00535FDC">
      <w:pPr>
        <w:rPr>
          <w:color w:val="FF0000"/>
          <w:sz w:val="32"/>
          <w:szCs w:val="32"/>
        </w:rPr>
      </w:pPr>
    </w:p>
    <w:p w14:paraId="774A4F1A" w14:textId="77777777" w:rsidR="00EB49CC" w:rsidRDefault="00EB49CC" w:rsidP="00535FDC">
      <w:pPr>
        <w:rPr>
          <w:color w:val="FF0000"/>
          <w:sz w:val="32"/>
          <w:szCs w:val="32"/>
        </w:rPr>
      </w:pPr>
    </w:p>
    <w:p w14:paraId="69A9E1C6" w14:textId="77777777" w:rsidR="00EB49CC" w:rsidRDefault="00EB49CC" w:rsidP="00535FDC">
      <w:pPr>
        <w:rPr>
          <w:color w:val="FF0000"/>
          <w:sz w:val="32"/>
          <w:szCs w:val="32"/>
        </w:rPr>
      </w:pPr>
    </w:p>
    <w:p w14:paraId="3F0F4223" w14:textId="2AF44AAE" w:rsidR="00535FDC" w:rsidRPr="00F91675" w:rsidRDefault="00535FDC" w:rsidP="00535FDC">
      <w:pPr>
        <w:pStyle w:val="SectionHead"/>
        <w:pBdr>
          <w:top w:val="single" w:sz="4" w:space="8" w:color="auto"/>
          <w:bottom w:val="single" w:sz="4" w:space="8" w:color="auto"/>
        </w:pBdr>
        <w:rPr>
          <w:color w:val="auto"/>
        </w:rPr>
      </w:pPr>
      <w:bookmarkStart w:id="28" w:name="_Toc193196536"/>
      <w:r w:rsidRPr="0004345B">
        <w:rPr>
          <w:noProof/>
          <w:szCs w:val="28"/>
          <w:lang w:eastAsia="en-GB"/>
        </w:rPr>
        <w:lastRenderedPageBreak/>
        <w:drawing>
          <wp:anchor distT="0" distB="0" distL="114300" distR="114300" simplePos="0" relativeHeight="251702272" behindDoc="1" locked="0" layoutInCell="1" allowOverlap="1" wp14:anchorId="2E2618BF" wp14:editId="06902A69">
            <wp:simplePos x="0" y="0"/>
            <wp:positionH relativeFrom="column">
              <wp:posOffset>5749925</wp:posOffset>
            </wp:positionH>
            <wp:positionV relativeFrom="paragraph">
              <wp:posOffset>57785</wp:posOffset>
            </wp:positionV>
            <wp:extent cx="359410" cy="359410"/>
            <wp:effectExtent l="0" t="0" r="2540" b="2540"/>
            <wp:wrapNone/>
            <wp:docPr id="252221309" name="Picture 252221309"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E</w:t>
      </w:r>
      <w:r w:rsidRPr="0004345B">
        <w:rPr>
          <w:color w:val="auto"/>
        </w:rPr>
        <w:t xml:space="preserve">: </w:t>
      </w:r>
      <w:r w:rsidR="00EB49CC" w:rsidRPr="000A6F5B">
        <w:rPr>
          <w:b/>
          <w:bCs w:val="0"/>
        </w:rPr>
        <w:t>Points Moving along Graphs</w:t>
      </w:r>
      <w:bookmarkEnd w:id="28"/>
    </w:p>
    <w:p w14:paraId="0CB0E85E" w14:textId="77777777" w:rsidR="00830923" w:rsidRDefault="00830923" w:rsidP="00830923">
      <w:pPr>
        <w:rPr>
          <w:b/>
          <w:bCs/>
        </w:rPr>
      </w:pPr>
    </w:p>
    <w:p w14:paraId="2A932F5E" w14:textId="24B346D4" w:rsidR="00830923" w:rsidRPr="00B532A3" w:rsidRDefault="00830923" w:rsidP="00830923">
      <w:pPr>
        <w:rPr>
          <w:b/>
          <w:bCs/>
        </w:rPr>
      </w:pPr>
      <w:r w:rsidRPr="00B532A3">
        <w:rPr>
          <w:b/>
          <w:bCs/>
        </w:rPr>
        <w:t>Q1</w:t>
      </w:r>
    </w:p>
    <w:p w14:paraId="6B8D0382" w14:textId="77777777" w:rsidR="00830923" w:rsidRPr="00F95A29" w:rsidRDefault="00830923" w:rsidP="00830923">
      <w:pPr>
        <w:rPr>
          <w:rFonts w:eastAsiaTheme="minorEastAsia"/>
        </w:rPr>
      </w:pPr>
      <w:r w:rsidRPr="00AB36A7">
        <w:rPr>
          <w:noProof/>
        </w:rPr>
        <w:drawing>
          <wp:anchor distT="0" distB="0" distL="114300" distR="114300" simplePos="0" relativeHeight="251724800" behindDoc="1" locked="0" layoutInCell="1" allowOverlap="1" wp14:anchorId="34D618DC" wp14:editId="14847CE0">
            <wp:simplePos x="0" y="0"/>
            <wp:positionH relativeFrom="margin">
              <wp:posOffset>4292600</wp:posOffset>
            </wp:positionH>
            <wp:positionV relativeFrom="paragraph">
              <wp:posOffset>3175</wp:posOffset>
            </wp:positionV>
            <wp:extent cx="1628775" cy="1440815"/>
            <wp:effectExtent l="0" t="0" r="9525" b="6985"/>
            <wp:wrapTight wrapText="bothSides">
              <wp:wrapPolygon edited="0">
                <wp:start x="0" y="0"/>
                <wp:lineTo x="0" y="21419"/>
                <wp:lineTo x="21474" y="21419"/>
                <wp:lineTo x="21474" y="0"/>
                <wp:lineTo x="0" y="0"/>
              </wp:wrapPolygon>
            </wp:wrapTight>
            <wp:docPr id="1848658224"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17526" name="Picture 1" descr="A graph of a line&#10;&#10;AI-generated content may be incorrect."/>
                    <pic:cNvPicPr/>
                  </pic:nvPicPr>
                  <pic:blipFill rotWithShape="1">
                    <a:blip r:embed="rId37" cstate="print">
                      <a:extLst>
                        <a:ext uri="{28A0092B-C50C-407E-A947-70E740481C1C}">
                          <a14:useLocalDpi xmlns:a14="http://schemas.microsoft.com/office/drawing/2010/main" val="0"/>
                        </a:ext>
                      </a:extLst>
                    </a:blip>
                    <a:srcRect l="10969" b="3326"/>
                    <a:stretch/>
                  </pic:blipFill>
                  <pic:spPr bwMode="auto">
                    <a:xfrm>
                      <a:off x="0" y="0"/>
                      <a:ext cx="1628775" cy="1440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95A29">
        <w:t xml:space="preserve">A point P moves along the curve </w:t>
      </w:r>
      <m:oMath>
        <m:r>
          <w:rPr>
            <w:rFonts w:ascii="Cambria Math" w:hAnsi="Cambria Math"/>
          </w:rPr>
          <m:t xml:space="preserve"> y=</m:t>
        </m:r>
        <m:f>
          <m:fPr>
            <m:ctrlPr>
              <w:rPr>
                <w:rFonts w:ascii="Cambria Math" w:hAnsi="Cambria Math"/>
                <w:i/>
              </w:rPr>
            </m:ctrlPr>
          </m:fPr>
          <m:num>
            <m:r>
              <w:rPr>
                <w:rFonts w:ascii="Cambria Math" w:hAnsi="Cambria Math"/>
              </w:rPr>
              <m:t>1</m:t>
            </m:r>
          </m:num>
          <m:den>
            <m:r>
              <w:rPr>
                <w:rFonts w:ascii="Cambria Math" w:hAnsi="Cambria Math"/>
              </w:rPr>
              <m:t>5</m:t>
            </m:r>
          </m:den>
        </m:f>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x</m:t>
            </m:r>
          </m:den>
        </m:f>
      </m:oMath>
      <w:r w:rsidRPr="00F95A29">
        <w:rPr>
          <w:rFonts w:eastAsiaTheme="minorEastAsia"/>
        </w:rPr>
        <w:t>.</w:t>
      </w:r>
    </w:p>
    <w:p w14:paraId="1BCC94AE" w14:textId="77777777" w:rsidR="00830923" w:rsidRPr="00F95A29" w:rsidRDefault="00830923" w:rsidP="00830923">
      <w:r w:rsidRPr="00F95A29">
        <w:rPr>
          <w:rFonts w:eastAsiaTheme="minorEastAsia"/>
        </w:rPr>
        <w:t xml:space="preserve">P is moving so that </w:t>
      </w:r>
      <w:r w:rsidRPr="00F95A29">
        <w:t xml:space="preserve">the </w:t>
      </w:r>
      <m:oMath>
        <m:r>
          <m:rPr>
            <m:sty m:val="bi"/>
          </m:rPr>
          <w:rPr>
            <w:rFonts w:ascii="Cambria Math" w:hAnsi="Cambria Math"/>
          </w:rPr>
          <m:t>x</m:t>
        </m:r>
      </m:oMath>
      <w:r w:rsidRPr="00F95A29">
        <w:rPr>
          <w:b/>
          <w:bCs/>
        </w:rPr>
        <w:t xml:space="preserve"> coordinate</w:t>
      </w:r>
      <w:r w:rsidRPr="00F95A29">
        <w:t xml:space="preserve"> is increasing at a rate of</w:t>
      </w:r>
      <m:oMath>
        <m:r>
          <w:rPr>
            <w:rFonts w:ascii="Cambria Math" w:hAnsi="Cambria Math"/>
          </w:rPr>
          <m:t> 3</m:t>
        </m:r>
      </m:oMath>
      <w:r w:rsidRPr="00F95A29">
        <w:t xml:space="preserve"> units per second.</w:t>
      </w:r>
    </w:p>
    <w:p w14:paraId="127093D5" w14:textId="77777777" w:rsidR="00830923" w:rsidRPr="00F95A29" w:rsidRDefault="00830923" w:rsidP="00830923">
      <w:pPr>
        <w:rPr>
          <w:rFonts w:eastAsiaTheme="minorEastAsia"/>
        </w:rPr>
      </w:pPr>
      <w:r w:rsidRPr="00F95A29">
        <w:t xml:space="preserve">Find the rate of increase of the </w:t>
      </w:r>
      <m:oMath>
        <m:r>
          <w:rPr>
            <w:rFonts w:ascii="Cambria Math" w:hAnsi="Cambria Math"/>
          </w:rPr>
          <m:t>y</m:t>
        </m:r>
      </m:oMath>
      <w:r w:rsidRPr="00F95A29">
        <w:rPr>
          <w:rFonts w:eastAsiaTheme="minorEastAsia"/>
        </w:rPr>
        <w:t xml:space="preserve"> coordinate at the point where </w:t>
      </w:r>
      <m:oMath>
        <m:r>
          <w:rPr>
            <w:rFonts w:ascii="Cambria Math" w:eastAsiaTheme="minorEastAsia" w:hAnsi="Cambria Math"/>
          </w:rPr>
          <m:t>x=4.</m:t>
        </m:r>
      </m:oMath>
      <w:r w:rsidRPr="00F95A29">
        <w:rPr>
          <w:rFonts w:eastAsiaTheme="minorEastAsia"/>
        </w:rPr>
        <w:t xml:space="preserve"> </w:t>
      </w:r>
    </w:p>
    <w:p w14:paraId="03E403D6" w14:textId="77777777" w:rsidR="00830923" w:rsidRDefault="00830923" w:rsidP="00830923">
      <w:pPr>
        <w:rPr>
          <w:rFonts w:eastAsiaTheme="minorEastAsia"/>
          <w:color w:val="FF0000"/>
        </w:rPr>
      </w:pPr>
    </w:p>
    <w:p w14:paraId="5D73D7B9" w14:textId="77777777" w:rsidR="00830923" w:rsidRDefault="00830923" w:rsidP="00830923">
      <w:pPr>
        <w:rPr>
          <w:rFonts w:eastAsiaTheme="minorEastAsia"/>
        </w:rPr>
      </w:pPr>
    </w:p>
    <w:p w14:paraId="4027A9C7" w14:textId="77777777" w:rsidR="00830923" w:rsidRDefault="00830923" w:rsidP="00830923">
      <w:pPr>
        <w:rPr>
          <w:rFonts w:eastAsiaTheme="minorEastAsia"/>
        </w:rPr>
      </w:pPr>
    </w:p>
    <w:p w14:paraId="4CA8FB67" w14:textId="77777777" w:rsidR="00830923" w:rsidRPr="00B532A3" w:rsidRDefault="00830923" w:rsidP="00830923">
      <w:pPr>
        <w:rPr>
          <w:rFonts w:eastAsiaTheme="minorEastAsia"/>
          <w:b/>
          <w:bCs/>
        </w:rPr>
      </w:pPr>
      <w:r w:rsidRPr="00B532A3">
        <w:rPr>
          <w:rFonts w:eastAsiaTheme="minorEastAsia"/>
          <w:b/>
          <w:bCs/>
        </w:rPr>
        <w:t>Q2</w:t>
      </w:r>
    </w:p>
    <w:p w14:paraId="09C17C88" w14:textId="77777777" w:rsidR="00830923" w:rsidRPr="00F95A29" w:rsidRDefault="00830923" w:rsidP="00830923">
      <w:pPr>
        <w:rPr>
          <w:rFonts w:eastAsiaTheme="minorEastAsia"/>
        </w:rPr>
      </w:pPr>
      <w:r w:rsidRPr="00F95A29">
        <w:rPr>
          <w:rFonts w:eastAsiaTheme="minorEastAsia"/>
          <w:noProof/>
        </w:rPr>
        <w:drawing>
          <wp:anchor distT="0" distB="0" distL="114300" distR="114300" simplePos="0" relativeHeight="251725824" behindDoc="1" locked="0" layoutInCell="1" allowOverlap="1" wp14:anchorId="39B765C2" wp14:editId="4BC788C9">
            <wp:simplePos x="0" y="0"/>
            <wp:positionH relativeFrom="column">
              <wp:posOffset>4078121</wp:posOffset>
            </wp:positionH>
            <wp:positionV relativeFrom="paragraph">
              <wp:posOffset>1905</wp:posOffset>
            </wp:positionV>
            <wp:extent cx="1746885" cy="1326515"/>
            <wp:effectExtent l="0" t="0" r="5715" b="6985"/>
            <wp:wrapTight wrapText="bothSides">
              <wp:wrapPolygon edited="0">
                <wp:start x="0" y="0"/>
                <wp:lineTo x="0" y="21404"/>
                <wp:lineTo x="21435" y="21404"/>
                <wp:lineTo x="21435" y="0"/>
                <wp:lineTo x="0" y="0"/>
              </wp:wrapPolygon>
            </wp:wrapTight>
            <wp:docPr id="956230857"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86484" name="Picture 1" descr="A graph of a line&#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46885" cy="1326515"/>
                    </a:xfrm>
                    <a:prstGeom prst="rect">
                      <a:avLst/>
                    </a:prstGeom>
                  </pic:spPr>
                </pic:pic>
              </a:graphicData>
            </a:graphic>
            <wp14:sizeRelH relativeFrom="margin">
              <wp14:pctWidth>0</wp14:pctWidth>
            </wp14:sizeRelH>
            <wp14:sizeRelV relativeFrom="margin">
              <wp14:pctHeight>0</wp14:pctHeight>
            </wp14:sizeRelV>
          </wp:anchor>
        </w:drawing>
      </w:r>
      <w:r w:rsidRPr="00F95A29">
        <w:t xml:space="preserve">A point P moves along the curve </w:t>
      </w:r>
      <m:oMath>
        <m:r>
          <w:rPr>
            <w:rFonts w:ascii="Cambria Math" w:hAnsi="Cambria Math"/>
          </w:rPr>
          <m:t xml:space="preserve"> y=10-</m:t>
        </m:r>
        <m:rad>
          <m:radPr>
            <m:degHide m:val="1"/>
            <m:ctrlPr>
              <w:rPr>
                <w:rFonts w:ascii="Cambria Math" w:hAnsi="Cambria Math"/>
                <w:i/>
              </w:rPr>
            </m:ctrlPr>
          </m:radPr>
          <m:deg>
            <m:ctrlPr>
              <w:rPr>
                <w:rFonts w:ascii="Cambria Math" w:eastAsiaTheme="minorEastAsia" w:hAnsi="Cambria Math"/>
                <w:i/>
              </w:rPr>
            </m:ctrlPr>
          </m:deg>
          <m:e>
            <m:r>
              <w:rPr>
                <w:rFonts w:ascii="Cambria Math" w:eastAsiaTheme="minorEastAsia" w:hAnsi="Cambria Math"/>
              </w:rPr>
              <m:t>8x+1</m:t>
            </m:r>
          </m:e>
        </m:rad>
      </m:oMath>
      <w:r w:rsidRPr="00F95A29">
        <w:rPr>
          <w:rFonts w:eastAsiaTheme="minorEastAsia"/>
        </w:rPr>
        <w:t>.</w:t>
      </w:r>
    </w:p>
    <w:p w14:paraId="5ED32646" w14:textId="77777777" w:rsidR="00830923" w:rsidRPr="00F95A29" w:rsidRDefault="00830923" w:rsidP="00830923">
      <w:r w:rsidRPr="00F95A29">
        <w:rPr>
          <w:rFonts w:eastAsiaTheme="minorEastAsia"/>
        </w:rPr>
        <w:t xml:space="preserve">P is moving so that </w:t>
      </w:r>
      <w:r w:rsidRPr="00F95A29">
        <w:t xml:space="preserve">the </w:t>
      </w:r>
      <m:oMath>
        <m:r>
          <m:rPr>
            <m:sty m:val="bi"/>
          </m:rPr>
          <w:rPr>
            <w:rFonts w:ascii="Cambria Math" w:hAnsi="Cambria Math"/>
          </w:rPr>
          <m:t>y</m:t>
        </m:r>
      </m:oMath>
      <w:r w:rsidRPr="00F95A29">
        <w:rPr>
          <w:b/>
          <w:bCs/>
        </w:rPr>
        <w:t xml:space="preserve"> coordinate</w:t>
      </w:r>
      <w:r w:rsidRPr="00F95A29">
        <w:t xml:space="preserve"> is increasing at a rate of</w:t>
      </w:r>
      <m:oMath>
        <m:r>
          <w:rPr>
            <w:rFonts w:ascii="Cambria Math" w:hAnsi="Cambria Math"/>
          </w:rPr>
          <m:t> 1.5</m:t>
        </m:r>
      </m:oMath>
      <w:r w:rsidRPr="00F95A29">
        <w:t xml:space="preserve"> units per second.</w:t>
      </w:r>
    </w:p>
    <w:p w14:paraId="65704676" w14:textId="77777777" w:rsidR="00830923" w:rsidRPr="00F95A29" w:rsidRDefault="00830923" w:rsidP="00830923">
      <w:pPr>
        <w:rPr>
          <w:rFonts w:eastAsiaTheme="minorEastAsia"/>
        </w:rPr>
      </w:pPr>
      <w:r w:rsidRPr="00F95A29">
        <w:t xml:space="preserve">Find the rate of increase of the </w:t>
      </w:r>
      <m:oMath>
        <m:r>
          <w:rPr>
            <w:rFonts w:ascii="Cambria Math" w:hAnsi="Cambria Math"/>
          </w:rPr>
          <m:t>x</m:t>
        </m:r>
      </m:oMath>
      <w:r w:rsidRPr="00F95A29">
        <w:rPr>
          <w:rFonts w:eastAsiaTheme="minorEastAsia"/>
        </w:rPr>
        <w:t xml:space="preserve"> coordinate at the point where </w:t>
      </w:r>
      <m:oMath>
        <m:r>
          <w:rPr>
            <w:rFonts w:ascii="Cambria Math" w:eastAsiaTheme="minorEastAsia" w:hAnsi="Cambria Math"/>
          </w:rPr>
          <m:t>y=3.</m:t>
        </m:r>
      </m:oMath>
      <w:r w:rsidRPr="00F95A29">
        <w:rPr>
          <w:rFonts w:eastAsiaTheme="minorEastAsia"/>
        </w:rPr>
        <w:t xml:space="preserve"> </w:t>
      </w:r>
    </w:p>
    <w:p w14:paraId="1F4C0073" w14:textId="77777777" w:rsidR="00830923" w:rsidRDefault="00830923" w:rsidP="00830923">
      <w:pPr>
        <w:rPr>
          <w:rFonts w:eastAsiaTheme="minorEastAsia"/>
          <w:color w:val="FF0000"/>
        </w:rPr>
      </w:pPr>
    </w:p>
    <w:p w14:paraId="41B9FE9D" w14:textId="77777777" w:rsidR="00830923" w:rsidRDefault="00830923" w:rsidP="00830923">
      <w:pPr>
        <w:rPr>
          <w:rFonts w:eastAsiaTheme="minorEastAsia"/>
          <w:color w:val="0070C0"/>
        </w:rPr>
      </w:pPr>
    </w:p>
    <w:p w14:paraId="1769A7C7" w14:textId="77777777" w:rsidR="00830923" w:rsidRDefault="00830923" w:rsidP="00830923">
      <w:pPr>
        <w:rPr>
          <w:rFonts w:eastAsiaTheme="minorEastAsia"/>
          <w:color w:val="0070C0"/>
        </w:rPr>
      </w:pPr>
    </w:p>
    <w:p w14:paraId="4B562F7F" w14:textId="77777777" w:rsidR="00830923" w:rsidRPr="00B532A3" w:rsidRDefault="00830923" w:rsidP="00830923">
      <w:pPr>
        <w:rPr>
          <w:rFonts w:eastAsiaTheme="minorEastAsia"/>
          <w:b/>
          <w:bCs/>
        </w:rPr>
      </w:pPr>
      <w:r w:rsidRPr="00B532A3">
        <w:rPr>
          <w:rFonts w:eastAsiaTheme="minorEastAsia"/>
          <w:b/>
          <w:bCs/>
          <w:noProof/>
        </w:rPr>
        <w:drawing>
          <wp:anchor distT="0" distB="0" distL="114300" distR="114300" simplePos="0" relativeHeight="251726848" behindDoc="1" locked="0" layoutInCell="1" allowOverlap="1" wp14:anchorId="40D76188" wp14:editId="21C5886F">
            <wp:simplePos x="0" y="0"/>
            <wp:positionH relativeFrom="column">
              <wp:posOffset>3898900</wp:posOffset>
            </wp:positionH>
            <wp:positionV relativeFrom="paragraph">
              <wp:posOffset>179705</wp:posOffset>
            </wp:positionV>
            <wp:extent cx="1913255" cy="1621155"/>
            <wp:effectExtent l="0" t="0" r="0" b="0"/>
            <wp:wrapTight wrapText="bothSides">
              <wp:wrapPolygon edited="0">
                <wp:start x="0" y="0"/>
                <wp:lineTo x="0" y="21321"/>
                <wp:lineTo x="21292" y="21321"/>
                <wp:lineTo x="21292" y="0"/>
                <wp:lineTo x="0" y="0"/>
              </wp:wrapPolygon>
            </wp:wrapTight>
            <wp:docPr id="972750794"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12402" name="Picture 1" descr="A graph with a line&#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13255" cy="1621155"/>
                    </a:xfrm>
                    <a:prstGeom prst="rect">
                      <a:avLst/>
                    </a:prstGeom>
                  </pic:spPr>
                </pic:pic>
              </a:graphicData>
            </a:graphic>
            <wp14:sizeRelH relativeFrom="margin">
              <wp14:pctWidth>0</wp14:pctWidth>
            </wp14:sizeRelH>
            <wp14:sizeRelV relativeFrom="margin">
              <wp14:pctHeight>0</wp14:pctHeight>
            </wp14:sizeRelV>
          </wp:anchor>
        </w:drawing>
      </w:r>
      <w:r w:rsidRPr="00B532A3">
        <w:rPr>
          <w:rFonts w:eastAsiaTheme="minorEastAsia"/>
          <w:b/>
          <w:bCs/>
        </w:rPr>
        <w:t>Q3</w:t>
      </w:r>
    </w:p>
    <w:p w14:paraId="4468E970" w14:textId="77777777" w:rsidR="00830923" w:rsidRPr="00F95A29" w:rsidRDefault="00830923" w:rsidP="00830923">
      <w:pPr>
        <w:rPr>
          <w:rFonts w:eastAsiaTheme="minorEastAsia"/>
        </w:rPr>
      </w:pPr>
      <w:r w:rsidRPr="00F95A29">
        <w:rPr>
          <w:rFonts w:eastAsiaTheme="minorEastAsia"/>
        </w:rPr>
        <w:t xml:space="preserve">The curve shown has equation </w:t>
      </w:r>
      <m:oMath>
        <m:r>
          <w:rPr>
            <w:rFonts w:ascii="Cambria Math" w:eastAsiaTheme="minorEastAsia" w:hAnsi="Cambria Math"/>
          </w:rPr>
          <m:t>y=</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+9x</m:t>
        </m:r>
      </m:oMath>
      <w:r w:rsidRPr="00F95A29">
        <w:rPr>
          <w:rFonts w:eastAsiaTheme="minorEastAsia"/>
        </w:rPr>
        <w:t>.</w:t>
      </w:r>
    </w:p>
    <w:p w14:paraId="07D04069" w14:textId="77777777" w:rsidR="00830923" w:rsidRPr="00F95A29" w:rsidRDefault="00830923" w:rsidP="00830923">
      <w:pPr>
        <w:rPr>
          <w:rFonts w:eastAsiaTheme="minorEastAsia"/>
        </w:rPr>
      </w:pPr>
      <w:r>
        <w:rPr>
          <w:rFonts w:eastAsiaTheme="minorEastAsia"/>
        </w:rPr>
        <w:t xml:space="preserve">A point P moves along the curve </w:t>
      </w:r>
      <w:r w:rsidRPr="00F95A29">
        <w:rPr>
          <w:rFonts w:eastAsiaTheme="minorEastAsia"/>
        </w:rPr>
        <w:t xml:space="preserve">so that </w:t>
      </w:r>
      <w:r w:rsidRPr="00F95A29">
        <w:t xml:space="preserve">the </w:t>
      </w:r>
      <m:oMath>
        <m:r>
          <m:rPr>
            <m:sty m:val="bi"/>
          </m:rPr>
          <w:rPr>
            <w:rFonts w:ascii="Cambria Math" w:hAnsi="Cambria Math"/>
          </w:rPr>
          <m:t>x</m:t>
        </m:r>
      </m:oMath>
      <w:r w:rsidRPr="00F95A29">
        <w:rPr>
          <w:b/>
          <w:bCs/>
        </w:rPr>
        <w:t xml:space="preserve"> coordinate</w:t>
      </w:r>
      <w:r w:rsidRPr="00F95A29">
        <w:t xml:space="preserve"> is increasing at a rate of</w:t>
      </w:r>
      <m:oMath>
        <m:r>
          <w:rPr>
            <w:rFonts w:ascii="Cambria Math" w:hAnsi="Cambria Math"/>
          </w:rPr>
          <m:t> 2</m:t>
        </m:r>
      </m:oMath>
      <w:r w:rsidRPr="00F95A29">
        <w:t xml:space="preserve"> units per second.</w:t>
      </w:r>
    </w:p>
    <w:p w14:paraId="5B43C400" w14:textId="77777777" w:rsidR="00830923" w:rsidRDefault="00830923" w:rsidP="00830923">
      <w:pPr>
        <w:rPr>
          <w:rFonts w:eastAsiaTheme="minorEastAsia"/>
        </w:rPr>
      </w:pPr>
      <w:r>
        <w:rPr>
          <w:rFonts w:eastAsiaTheme="minorEastAsia"/>
        </w:rPr>
        <w:t xml:space="preserve">Find the coordinates of the two points on the curve where the </w:t>
      </w:r>
      <m:oMath>
        <m:r>
          <m:rPr>
            <m:sty m:val="bi"/>
          </m:rPr>
          <w:rPr>
            <w:rFonts w:ascii="Cambria Math" w:eastAsiaTheme="minorEastAsia" w:hAnsi="Cambria Math"/>
          </w:rPr>
          <m:t>y</m:t>
        </m:r>
      </m:oMath>
      <w:r w:rsidRPr="00F95A29">
        <w:rPr>
          <w:rFonts w:eastAsiaTheme="minorEastAsia"/>
          <w:b/>
          <w:bCs/>
        </w:rPr>
        <w:t xml:space="preserve"> coordinate</w:t>
      </w:r>
      <w:r>
        <w:rPr>
          <w:rFonts w:eastAsiaTheme="minorEastAsia"/>
        </w:rPr>
        <w:t xml:space="preserve"> is increasing at a rate of </w:t>
      </w:r>
      <m:oMath>
        <m:r>
          <w:rPr>
            <w:rFonts w:ascii="Cambria Math" w:eastAsiaTheme="minorEastAsia" w:hAnsi="Cambria Math"/>
          </w:rPr>
          <m:t xml:space="preserve">8 </m:t>
        </m:r>
      </m:oMath>
      <w:r>
        <w:rPr>
          <w:rFonts w:eastAsiaTheme="minorEastAsia"/>
        </w:rPr>
        <w:t>units per second.</w:t>
      </w:r>
    </w:p>
    <w:p w14:paraId="51C31542" w14:textId="77777777" w:rsidR="00830923" w:rsidRDefault="00830923" w:rsidP="00830923">
      <w:pPr>
        <w:rPr>
          <w:rFonts w:eastAsiaTheme="minorEastAsia"/>
        </w:rPr>
      </w:pPr>
    </w:p>
    <w:p w14:paraId="441355F9" w14:textId="77777777" w:rsidR="00830923" w:rsidRDefault="00830923" w:rsidP="00830923">
      <w:pPr>
        <w:rPr>
          <w:rFonts w:eastAsiaTheme="minorEastAsia"/>
          <w:color w:val="FF0000"/>
        </w:rPr>
      </w:pPr>
    </w:p>
    <w:p w14:paraId="47691434" w14:textId="77777777" w:rsidR="00535FDC" w:rsidRDefault="00535FDC" w:rsidP="00535FDC">
      <w:pPr>
        <w:spacing w:after="0" w:line="240" w:lineRule="auto"/>
        <w:jc w:val="both"/>
        <w:rPr>
          <w:color w:val="FF0000"/>
          <w:sz w:val="32"/>
          <w:szCs w:val="32"/>
        </w:rPr>
      </w:pPr>
    </w:p>
    <w:p w14:paraId="4DCBF643" w14:textId="77777777" w:rsidR="00830923" w:rsidRPr="00830923" w:rsidRDefault="00830923" w:rsidP="00535FDC">
      <w:pPr>
        <w:spacing w:after="0" w:line="240" w:lineRule="auto"/>
        <w:jc w:val="both"/>
        <w:rPr>
          <w:color w:val="FF0000"/>
          <w:sz w:val="32"/>
          <w:szCs w:val="32"/>
        </w:rPr>
      </w:pPr>
    </w:p>
    <w:p w14:paraId="2538E06A" w14:textId="77777777" w:rsidR="00535FDC" w:rsidRDefault="00535FDC" w:rsidP="00535FDC">
      <w:pPr>
        <w:spacing w:after="0" w:line="240" w:lineRule="auto"/>
        <w:jc w:val="both"/>
        <w:rPr>
          <w:i/>
          <w:iCs/>
          <w:color w:val="FF0000"/>
          <w:sz w:val="32"/>
          <w:szCs w:val="32"/>
        </w:rPr>
      </w:pPr>
    </w:p>
    <w:p w14:paraId="12060DF7" w14:textId="02A8A8DC" w:rsidR="00535FDC" w:rsidRPr="00F91675" w:rsidRDefault="00535FDC" w:rsidP="00535FDC">
      <w:pPr>
        <w:pStyle w:val="SectionHead"/>
        <w:pBdr>
          <w:top w:val="single" w:sz="4" w:space="8" w:color="auto"/>
          <w:bottom w:val="single" w:sz="4" w:space="8" w:color="auto"/>
        </w:pBdr>
        <w:rPr>
          <w:color w:val="auto"/>
        </w:rPr>
      </w:pPr>
      <w:bookmarkStart w:id="29" w:name="_Toc193196537"/>
      <w:r w:rsidRPr="0004345B">
        <w:rPr>
          <w:noProof/>
          <w:szCs w:val="28"/>
          <w:lang w:eastAsia="en-GB"/>
        </w:rPr>
        <w:lastRenderedPageBreak/>
        <w:drawing>
          <wp:anchor distT="0" distB="0" distL="114300" distR="114300" simplePos="0" relativeHeight="251701248" behindDoc="1" locked="0" layoutInCell="1" allowOverlap="1" wp14:anchorId="63B7BB82" wp14:editId="1AA1615D">
            <wp:simplePos x="0" y="0"/>
            <wp:positionH relativeFrom="column">
              <wp:posOffset>5749925</wp:posOffset>
            </wp:positionH>
            <wp:positionV relativeFrom="paragraph">
              <wp:posOffset>57785</wp:posOffset>
            </wp:positionV>
            <wp:extent cx="359410" cy="359410"/>
            <wp:effectExtent l="0" t="0" r="2540" b="2540"/>
            <wp:wrapNone/>
            <wp:docPr id="1411724151" name="Picture 1411724151"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185811" name="Picture 82218581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E</w:t>
      </w:r>
      <w:r w:rsidRPr="0004345B">
        <w:rPr>
          <w:color w:val="auto"/>
        </w:rPr>
        <w:t xml:space="preserve">: </w:t>
      </w:r>
      <w:r w:rsidRPr="00830923">
        <w:rPr>
          <w:b/>
          <w:bCs w:val="0"/>
          <w:color w:val="FF0000"/>
        </w:rPr>
        <w:t>Answers</w:t>
      </w:r>
      <w:bookmarkEnd w:id="29"/>
    </w:p>
    <w:p w14:paraId="09AFAB59" w14:textId="77777777" w:rsidR="00830923" w:rsidRDefault="00830923" w:rsidP="00830923">
      <w:pPr>
        <w:rPr>
          <w:b/>
          <w:bCs/>
        </w:rPr>
      </w:pPr>
    </w:p>
    <w:p w14:paraId="526D3764" w14:textId="31E718D0" w:rsidR="00830923" w:rsidRPr="00B532A3" w:rsidRDefault="00830923" w:rsidP="00830923">
      <w:pPr>
        <w:rPr>
          <w:b/>
          <w:bCs/>
        </w:rPr>
      </w:pPr>
      <w:r w:rsidRPr="00B532A3">
        <w:rPr>
          <w:b/>
          <w:bCs/>
        </w:rPr>
        <w:t>Q1</w:t>
      </w:r>
    </w:p>
    <w:p w14:paraId="42F2E519" w14:textId="77777777" w:rsidR="00830923" w:rsidRPr="00F95A29" w:rsidRDefault="00830923" w:rsidP="00830923">
      <w:pPr>
        <w:rPr>
          <w:rFonts w:eastAsiaTheme="minorEastAsia"/>
        </w:rPr>
      </w:pPr>
      <w:r w:rsidRPr="00AB36A7">
        <w:rPr>
          <w:noProof/>
        </w:rPr>
        <w:drawing>
          <wp:anchor distT="0" distB="0" distL="114300" distR="114300" simplePos="0" relativeHeight="251728896" behindDoc="1" locked="0" layoutInCell="1" allowOverlap="1" wp14:anchorId="6A222A2F" wp14:editId="3BB9475C">
            <wp:simplePos x="0" y="0"/>
            <wp:positionH relativeFrom="margin">
              <wp:posOffset>4292600</wp:posOffset>
            </wp:positionH>
            <wp:positionV relativeFrom="paragraph">
              <wp:posOffset>3175</wp:posOffset>
            </wp:positionV>
            <wp:extent cx="1628775" cy="1440815"/>
            <wp:effectExtent l="0" t="0" r="9525" b="6985"/>
            <wp:wrapTight wrapText="bothSides">
              <wp:wrapPolygon edited="0">
                <wp:start x="0" y="0"/>
                <wp:lineTo x="0" y="21419"/>
                <wp:lineTo x="21474" y="21419"/>
                <wp:lineTo x="21474" y="0"/>
                <wp:lineTo x="0" y="0"/>
              </wp:wrapPolygon>
            </wp:wrapTight>
            <wp:docPr id="246417526"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17526" name="Picture 1" descr="A graph of a line&#10;&#10;AI-generated content may be incorrect."/>
                    <pic:cNvPicPr/>
                  </pic:nvPicPr>
                  <pic:blipFill rotWithShape="1">
                    <a:blip r:embed="rId37" cstate="print">
                      <a:extLst>
                        <a:ext uri="{28A0092B-C50C-407E-A947-70E740481C1C}">
                          <a14:useLocalDpi xmlns:a14="http://schemas.microsoft.com/office/drawing/2010/main" val="0"/>
                        </a:ext>
                      </a:extLst>
                    </a:blip>
                    <a:srcRect l="10969" b="3326"/>
                    <a:stretch/>
                  </pic:blipFill>
                  <pic:spPr bwMode="auto">
                    <a:xfrm>
                      <a:off x="0" y="0"/>
                      <a:ext cx="1628775" cy="1440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95A29">
        <w:t xml:space="preserve">A point P moves along the curve </w:t>
      </w:r>
      <m:oMath>
        <m:r>
          <w:rPr>
            <w:rFonts w:ascii="Cambria Math" w:hAnsi="Cambria Math"/>
          </w:rPr>
          <m:t xml:space="preserve"> y=</m:t>
        </m:r>
        <m:f>
          <m:fPr>
            <m:ctrlPr>
              <w:rPr>
                <w:rFonts w:ascii="Cambria Math" w:hAnsi="Cambria Math"/>
                <w:i/>
              </w:rPr>
            </m:ctrlPr>
          </m:fPr>
          <m:num>
            <m:r>
              <w:rPr>
                <w:rFonts w:ascii="Cambria Math" w:hAnsi="Cambria Math"/>
              </w:rPr>
              <m:t>1</m:t>
            </m:r>
          </m:num>
          <m:den>
            <m:r>
              <w:rPr>
                <w:rFonts w:ascii="Cambria Math" w:hAnsi="Cambria Math"/>
              </w:rPr>
              <m:t>5</m:t>
            </m:r>
          </m:den>
        </m:f>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x</m:t>
            </m:r>
          </m:den>
        </m:f>
      </m:oMath>
      <w:r w:rsidRPr="00F95A29">
        <w:rPr>
          <w:rFonts w:eastAsiaTheme="minorEastAsia"/>
        </w:rPr>
        <w:t>.</w:t>
      </w:r>
    </w:p>
    <w:p w14:paraId="7B4BCDE4" w14:textId="77777777" w:rsidR="00830923" w:rsidRPr="00F95A29" w:rsidRDefault="00830923" w:rsidP="00830923">
      <w:r w:rsidRPr="00F95A29">
        <w:rPr>
          <w:rFonts w:eastAsiaTheme="minorEastAsia"/>
        </w:rPr>
        <w:t xml:space="preserve">P is moving so that </w:t>
      </w:r>
      <w:r w:rsidRPr="00F95A29">
        <w:t xml:space="preserve">the </w:t>
      </w:r>
      <m:oMath>
        <m:r>
          <m:rPr>
            <m:sty m:val="bi"/>
          </m:rPr>
          <w:rPr>
            <w:rFonts w:ascii="Cambria Math" w:hAnsi="Cambria Math"/>
          </w:rPr>
          <m:t>x</m:t>
        </m:r>
      </m:oMath>
      <w:r w:rsidRPr="00F95A29">
        <w:rPr>
          <w:b/>
          <w:bCs/>
        </w:rPr>
        <w:t xml:space="preserve"> coordinate</w:t>
      </w:r>
      <w:r w:rsidRPr="00F95A29">
        <w:t xml:space="preserve"> is increasing at a rate of</w:t>
      </w:r>
      <m:oMath>
        <m:r>
          <w:rPr>
            <w:rFonts w:ascii="Cambria Math" w:hAnsi="Cambria Math"/>
          </w:rPr>
          <m:t> 3</m:t>
        </m:r>
      </m:oMath>
      <w:r w:rsidRPr="00F95A29">
        <w:t xml:space="preserve"> units per second.</w:t>
      </w:r>
    </w:p>
    <w:p w14:paraId="26268D8E" w14:textId="77777777" w:rsidR="00830923" w:rsidRPr="00F95A29" w:rsidRDefault="00830923" w:rsidP="00830923">
      <w:pPr>
        <w:rPr>
          <w:rFonts w:eastAsiaTheme="minorEastAsia"/>
        </w:rPr>
      </w:pPr>
      <w:r w:rsidRPr="00F95A29">
        <w:t xml:space="preserve">Find the rate of increase of the </w:t>
      </w:r>
      <m:oMath>
        <m:r>
          <w:rPr>
            <w:rFonts w:ascii="Cambria Math" w:hAnsi="Cambria Math"/>
          </w:rPr>
          <m:t>y</m:t>
        </m:r>
      </m:oMath>
      <w:r w:rsidRPr="00F95A29">
        <w:rPr>
          <w:rFonts w:eastAsiaTheme="minorEastAsia"/>
        </w:rPr>
        <w:t xml:space="preserve"> coordinate at the point where </w:t>
      </w:r>
      <m:oMath>
        <m:r>
          <w:rPr>
            <w:rFonts w:ascii="Cambria Math" w:eastAsiaTheme="minorEastAsia" w:hAnsi="Cambria Math"/>
          </w:rPr>
          <m:t>x=4.</m:t>
        </m:r>
      </m:oMath>
      <w:r w:rsidRPr="00F95A29">
        <w:rPr>
          <w:rFonts w:eastAsiaTheme="minorEastAsia"/>
        </w:rPr>
        <w:t xml:space="preserve"> </w:t>
      </w:r>
    </w:p>
    <w:p w14:paraId="30113F74" w14:textId="77777777" w:rsidR="00830923" w:rsidRPr="00C2131C" w:rsidRDefault="00830923" w:rsidP="00830923">
      <w:pPr>
        <w:rPr>
          <w:rFonts w:eastAsiaTheme="minorEastAsia"/>
          <w:color w:val="0070C0"/>
        </w:rPr>
      </w:pPr>
      <w:r w:rsidRPr="00C2131C">
        <w:rPr>
          <w:rFonts w:eastAsiaTheme="minorEastAsia"/>
          <w:color w:val="FF0000"/>
        </w:rPr>
        <w:t xml:space="preserve">Answer </w:t>
      </w:r>
      <m:oMath>
        <m:r>
          <w:rPr>
            <w:rFonts w:ascii="Cambria Math" w:eastAsiaTheme="minorEastAsia" w:hAnsi="Cambria Math"/>
            <w:color w:val="FF0000"/>
          </w:rPr>
          <m:t>4.05</m:t>
        </m:r>
      </m:oMath>
      <w:r w:rsidRPr="00C2131C">
        <w:rPr>
          <w:rFonts w:eastAsiaTheme="minorEastAsia"/>
          <w:color w:val="FF0000"/>
        </w:rPr>
        <w:t xml:space="preserve"> </w:t>
      </w:r>
      <w:r w:rsidRPr="00872879">
        <w:rPr>
          <w:color w:val="FF0000"/>
        </w:rPr>
        <w:t>units per second</w:t>
      </w:r>
    </w:p>
    <w:p w14:paraId="20BC07D4" w14:textId="77777777" w:rsidR="00830923" w:rsidRDefault="00830923" w:rsidP="00830923">
      <w:pPr>
        <w:rPr>
          <w:rFonts w:eastAsiaTheme="minorEastAsia"/>
        </w:rPr>
      </w:pPr>
    </w:p>
    <w:p w14:paraId="68851CD1" w14:textId="77777777" w:rsidR="00830923" w:rsidRDefault="00830923" w:rsidP="00830923">
      <w:pPr>
        <w:rPr>
          <w:rFonts w:eastAsiaTheme="minorEastAsia"/>
        </w:rPr>
      </w:pPr>
    </w:p>
    <w:p w14:paraId="55AF5EBB" w14:textId="77777777" w:rsidR="00830923" w:rsidRPr="00B532A3" w:rsidRDefault="00830923" w:rsidP="00830923">
      <w:pPr>
        <w:rPr>
          <w:rFonts w:eastAsiaTheme="minorEastAsia"/>
          <w:b/>
          <w:bCs/>
        </w:rPr>
      </w:pPr>
      <w:r w:rsidRPr="00B532A3">
        <w:rPr>
          <w:rFonts w:eastAsiaTheme="minorEastAsia"/>
          <w:b/>
          <w:bCs/>
        </w:rPr>
        <w:t>Q2</w:t>
      </w:r>
    </w:p>
    <w:p w14:paraId="43D21FD9" w14:textId="77777777" w:rsidR="00830923" w:rsidRPr="00F95A29" w:rsidRDefault="00830923" w:rsidP="00830923">
      <w:pPr>
        <w:rPr>
          <w:rFonts w:eastAsiaTheme="minorEastAsia"/>
        </w:rPr>
      </w:pPr>
      <w:r w:rsidRPr="00F95A29">
        <w:rPr>
          <w:rFonts w:eastAsiaTheme="minorEastAsia"/>
          <w:noProof/>
        </w:rPr>
        <w:drawing>
          <wp:anchor distT="0" distB="0" distL="114300" distR="114300" simplePos="0" relativeHeight="251729920" behindDoc="1" locked="0" layoutInCell="1" allowOverlap="1" wp14:anchorId="4DF358AE" wp14:editId="0B9DF743">
            <wp:simplePos x="0" y="0"/>
            <wp:positionH relativeFrom="column">
              <wp:posOffset>4078121</wp:posOffset>
            </wp:positionH>
            <wp:positionV relativeFrom="paragraph">
              <wp:posOffset>1905</wp:posOffset>
            </wp:positionV>
            <wp:extent cx="1746885" cy="1326515"/>
            <wp:effectExtent l="0" t="0" r="5715" b="6985"/>
            <wp:wrapTight wrapText="bothSides">
              <wp:wrapPolygon edited="0">
                <wp:start x="0" y="0"/>
                <wp:lineTo x="0" y="21404"/>
                <wp:lineTo x="21435" y="21404"/>
                <wp:lineTo x="21435" y="0"/>
                <wp:lineTo x="0" y="0"/>
              </wp:wrapPolygon>
            </wp:wrapTight>
            <wp:docPr id="333186484" name="Picture 1" descr="A graph of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86484" name="Picture 1" descr="A graph of a line&#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46885" cy="1326515"/>
                    </a:xfrm>
                    <a:prstGeom prst="rect">
                      <a:avLst/>
                    </a:prstGeom>
                  </pic:spPr>
                </pic:pic>
              </a:graphicData>
            </a:graphic>
            <wp14:sizeRelH relativeFrom="margin">
              <wp14:pctWidth>0</wp14:pctWidth>
            </wp14:sizeRelH>
            <wp14:sizeRelV relativeFrom="margin">
              <wp14:pctHeight>0</wp14:pctHeight>
            </wp14:sizeRelV>
          </wp:anchor>
        </w:drawing>
      </w:r>
      <w:r w:rsidRPr="00F95A29">
        <w:t xml:space="preserve">A point P moves along the curve </w:t>
      </w:r>
      <m:oMath>
        <m:r>
          <w:rPr>
            <w:rFonts w:ascii="Cambria Math" w:hAnsi="Cambria Math"/>
          </w:rPr>
          <m:t xml:space="preserve"> y=10-</m:t>
        </m:r>
        <m:rad>
          <m:radPr>
            <m:degHide m:val="1"/>
            <m:ctrlPr>
              <w:rPr>
                <w:rFonts w:ascii="Cambria Math" w:hAnsi="Cambria Math"/>
                <w:i/>
              </w:rPr>
            </m:ctrlPr>
          </m:radPr>
          <m:deg>
            <m:ctrlPr>
              <w:rPr>
                <w:rFonts w:ascii="Cambria Math" w:eastAsiaTheme="minorEastAsia" w:hAnsi="Cambria Math"/>
                <w:i/>
              </w:rPr>
            </m:ctrlPr>
          </m:deg>
          <m:e>
            <m:r>
              <w:rPr>
                <w:rFonts w:ascii="Cambria Math" w:eastAsiaTheme="minorEastAsia" w:hAnsi="Cambria Math"/>
              </w:rPr>
              <m:t>8x+1</m:t>
            </m:r>
          </m:e>
        </m:rad>
      </m:oMath>
      <w:r w:rsidRPr="00F95A29">
        <w:rPr>
          <w:rFonts w:eastAsiaTheme="minorEastAsia"/>
        </w:rPr>
        <w:t>.</w:t>
      </w:r>
    </w:p>
    <w:p w14:paraId="6F1CA198" w14:textId="77777777" w:rsidR="00830923" w:rsidRPr="00F95A29" w:rsidRDefault="00830923" w:rsidP="00830923">
      <w:r w:rsidRPr="00F95A29">
        <w:rPr>
          <w:rFonts w:eastAsiaTheme="minorEastAsia"/>
        </w:rPr>
        <w:t xml:space="preserve">P is moving so that </w:t>
      </w:r>
      <w:r w:rsidRPr="00F95A29">
        <w:t xml:space="preserve">the </w:t>
      </w:r>
      <m:oMath>
        <m:r>
          <m:rPr>
            <m:sty m:val="bi"/>
          </m:rPr>
          <w:rPr>
            <w:rFonts w:ascii="Cambria Math" w:hAnsi="Cambria Math"/>
          </w:rPr>
          <m:t>y</m:t>
        </m:r>
      </m:oMath>
      <w:r w:rsidRPr="00F95A29">
        <w:rPr>
          <w:b/>
          <w:bCs/>
        </w:rPr>
        <w:t xml:space="preserve"> coordinate</w:t>
      </w:r>
      <w:r w:rsidRPr="00F95A29">
        <w:t xml:space="preserve"> is increasing at a rate of</w:t>
      </w:r>
      <m:oMath>
        <m:r>
          <w:rPr>
            <w:rFonts w:ascii="Cambria Math" w:hAnsi="Cambria Math"/>
          </w:rPr>
          <m:t> 1.5</m:t>
        </m:r>
      </m:oMath>
      <w:r w:rsidRPr="00F95A29">
        <w:t xml:space="preserve"> units per second.</w:t>
      </w:r>
    </w:p>
    <w:p w14:paraId="38703549" w14:textId="77777777" w:rsidR="00830923" w:rsidRPr="00F95A29" w:rsidRDefault="00830923" w:rsidP="00830923">
      <w:pPr>
        <w:rPr>
          <w:rFonts w:eastAsiaTheme="minorEastAsia"/>
        </w:rPr>
      </w:pPr>
      <w:r w:rsidRPr="00F95A29">
        <w:t xml:space="preserve">Find the rate of increase of the </w:t>
      </w:r>
      <m:oMath>
        <m:r>
          <w:rPr>
            <w:rFonts w:ascii="Cambria Math" w:hAnsi="Cambria Math"/>
          </w:rPr>
          <m:t>x</m:t>
        </m:r>
      </m:oMath>
      <w:r w:rsidRPr="00F95A29">
        <w:rPr>
          <w:rFonts w:eastAsiaTheme="minorEastAsia"/>
        </w:rPr>
        <w:t xml:space="preserve"> coordinate at the point where </w:t>
      </w:r>
      <m:oMath>
        <m:r>
          <w:rPr>
            <w:rFonts w:ascii="Cambria Math" w:eastAsiaTheme="minorEastAsia" w:hAnsi="Cambria Math"/>
          </w:rPr>
          <m:t>y=3.</m:t>
        </m:r>
      </m:oMath>
      <w:r w:rsidRPr="00F95A29">
        <w:rPr>
          <w:rFonts w:eastAsiaTheme="minorEastAsia"/>
        </w:rPr>
        <w:t xml:space="preserve"> </w:t>
      </w:r>
    </w:p>
    <w:p w14:paraId="43B90F1B" w14:textId="77777777" w:rsidR="00830923" w:rsidRDefault="00830923" w:rsidP="00830923">
      <w:pPr>
        <w:rPr>
          <w:color w:val="FF0000"/>
        </w:rPr>
      </w:pPr>
      <w:r w:rsidRPr="00C2131C">
        <w:rPr>
          <w:rFonts w:eastAsiaTheme="minorEastAsia"/>
          <w:color w:val="FF0000"/>
        </w:rPr>
        <w:t xml:space="preserve">Answer </w:t>
      </w:r>
      <m:oMath>
        <m:r>
          <w:rPr>
            <w:rFonts w:ascii="Cambria Math" w:eastAsiaTheme="minorEastAsia" w:hAnsi="Cambria Math"/>
            <w:color w:val="FF0000"/>
          </w:rPr>
          <m:t>-1.875</m:t>
        </m:r>
      </m:oMath>
      <w:r w:rsidRPr="00C2131C">
        <w:rPr>
          <w:rFonts w:eastAsiaTheme="minorEastAsia"/>
          <w:color w:val="FF0000"/>
        </w:rPr>
        <w:t xml:space="preserve"> </w:t>
      </w:r>
      <w:r w:rsidRPr="00872879">
        <w:rPr>
          <w:color w:val="FF0000"/>
        </w:rPr>
        <w:t>units per second</w:t>
      </w:r>
      <w:r>
        <w:rPr>
          <w:color w:val="FF0000"/>
        </w:rPr>
        <w:t xml:space="preserve"> (point is moving to the left)</w:t>
      </w:r>
    </w:p>
    <w:p w14:paraId="2D8553A1" w14:textId="77777777" w:rsidR="00830923" w:rsidRDefault="00830923" w:rsidP="00830923">
      <w:pPr>
        <w:rPr>
          <w:rFonts w:eastAsiaTheme="minorEastAsia"/>
          <w:color w:val="0070C0"/>
        </w:rPr>
      </w:pPr>
    </w:p>
    <w:p w14:paraId="6EE612A4" w14:textId="77777777" w:rsidR="00830923" w:rsidRDefault="00830923" w:rsidP="00830923">
      <w:pPr>
        <w:rPr>
          <w:rFonts w:eastAsiaTheme="minorEastAsia"/>
          <w:color w:val="0070C0"/>
        </w:rPr>
      </w:pPr>
    </w:p>
    <w:p w14:paraId="0B65FE8A" w14:textId="77777777" w:rsidR="00830923" w:rsidRPr="00B532A3" w:rsidRDefault="00830923" w:rsidP="00830923">
      <w:pPr>
        <w:rPr>
          <w:rFonts w:eastAsiaTheme="minorEastAsia"/>
          <w:b/>
          <w:bCs/>
        </w:rPr>
      </w:pPr>
      <w:r w:rsidRPr="00B532A3">
        <w:rPr>
          <w:rFonts w:eastAsiaTheme="minorEastAsia"/>
          <w:b/>
          <w:bCs/>
          <w:noProof/>
        </w:rPr>
        <w:drawing>
          <wp:anchor distT="0" distB="0" distL="114300" distR="114300" simplePos="0" relativeHeight="251730944" behindDoc="1" locked="0" layoutInCell="1" allowOverlap="1" wp14:anchorId="462375F8" wp14:editId="59718083">
            <wp:simplePos x="0" y="0"/>
            <wp:positionH relativeFrom="column">
              <wp:posOffset>3898900</wp:posOffset>
            </wp:positionH>
            <wp:positionV relativeFrom="paragraph">
              <wp:posOffset>179705</wp:posOffset>
            </wp:positionV>
            <wp:extent cx="1913255" cy="1621155"/>
            <wp:effectExtent l="0" t="0" r="0" b="0"/>
            <wp:wrapTight wrapText="bothSides">
              <wp:wrapPolygon edited="0">
                <wp:start x="0" y="0"/>
                <wp:lineTo x="0" y="21321"/>
                <wp:lineTo x="21292" y="21321"/>
                <wp:lineTo x="21292" y="0"/>
                <wp:lineTo x="0" y="0"/>
              </wp:wrapPolygon>
            </wp:wrapTight>
            <wp:docPr id="2078612402" name="Picture 1"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12402" name="Picture 1" descr="A graph with a line&#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13255" cy="1621155"/>
                    </a:xfrm>
                    <a:prstGeom prst="rect">
                      <a:avLst/>
                    </a:prstGeom>
                  </pic:spPr>
                </pic:pic>
              </a:graphicData>
            </a:graphic>
            <wp14:sizeRelH relativeFrom="margin">
              <wp14:pctWidth>0</wp14:pctWidth>
            </wp14:sizeRelH>
            <wp14:sizeRelV relativeFrom="margin">
              <wp14:pctHeight>0</wp14:pctHeight>
            </wp14:sizeRelV>
          </wp:anchor>
        </w:drawing>
      </w:r>
      <w:r w:rsidRPr="00B532A3">
        <w:rPr>
          <w:rFonts w:eastAsiaTheme="minorEastAsia"/>
          <w:b/>
          <w:bCs/>
        </w:rPr>
        <w:t>Q3</w:t>
      </w:r>
    </w:p>
    <w:p w14:paraId="62E2A968" w14:textId="77777777" w:rsidR="00830923" w:rsidRPr="00F95A29" w:rsidRDefault="00830923" w:rsidP="00830923">
      <w:pPr>
        <w:rPr>
          <w:rFonts w:eastAsiaTheme="minorEastAsia"/>
        </w:rPr>
      </w:pPr>
      <w:r w:rsidRPr="00F95A29">
        <w:rPr>
          <w:rFonts w:eastAsiaTheme="minorEastAsia"/>
        </w:rPr>
        <w:t xml:space="preserve">The curve shown has equation </w:t>
      </w:r>
      <m:oMath>
        <m:r>
          <w:rPr>
            <w:rFonts w:ascii="Cambria Math" w:eastAsiaTheme="minorEastAsia" w:hAnsi="Cambria Math"/>
          </w:rPr>
          <m:t>y=</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+9x</m:t>
        </m:r>
      </m:oMath>
      <w:r w:rsidRPr="00F95A29">
        <w:rPr>
          <w:rFonts w:eastAsiaTheme="minorEastAsia"/>
        </w:rPr>
        <w:t>.</w:t>
      </w:r>
    </w:p>
    <w:p w14:paraId="2C89DA3E" w14:textId="77777777" w:rsidR="00830923" w:rsidRPr="00F95A29" w:rsidRDefault="00830923" w:rsidP="00830923">
      <w:pPr>
        <w:rPr>
          <w:rFonts w:eastAsiaTheme="minorEastAsia"/>
        </w:rPr>
      </w:pPr>
      <w:r>
        <w:rPr>
          <w:rFonts w:eastAsiaTheme="minorEastAsia"/>
        </w:rPr>
        <w:t xml:space="preserve">A point P moves along the curve </w:t>
      </w:r>
      <w:r w:rsidRPr="00F95A29">
        <w:rPr>
          <w:rFonts w:eastAsiaTheme="minorEastAsia"/>
        </w:rPr>
        <w:t xml:space="preserve">so that </w:t>
      </w:r>
      <w:r w:rsidRPr="00F95A29">
        <w:t xml:space="preserve">the </w:t>
      </w:r>
      <m:oMath>
        <m:r>
          <m:rPr>
            <m:sty m:val="bi"/>
          </m:rPr>
          <w:rPr>
            <w:rFonts w:ascii="Cambria Math" w:hAnsi="Cambria Math"/>
          </w:rPr>
          <m:t>x</m:t>
        </m:r>
      </m:oMath>
      <w:r w:rsidRPr="00F95A29">
        <w:rPr>
          <w:b/>
          <w:bCs/>
        </w:rPr>
        <w:t xml:space="preserve"> coordinate</w:t>
      </w:r>
      <w:r w:rsidRPr="00F95A29">
        <w:t xml:space="preserve"> is increasing at a rate of</w:t>
      </w:r>
      <m:oMath>
        <m:r>
          <w:rPr>
            <w:rFonts w:ascii="Cambria Math" w:hAnsi="Cambria Math"/>
          </w:rPr>
          <m:t> 2</m:t>
        </m:r>
      </m:oMath>
      <w:r w:rsidRPr="00F95A29">
        <w:t xml:space="preserve"> units per second.</w:t>
      </w:r>
    </w:p>
    <w:p w14:paraId="3F863FBC" w14:textId="77777777" w:rsidR="00830923" w:rsidRDefault="00830923" w:rsidP="00830923">
      <w:pPr>
        <w:rPr>
          <w:rFonts w:eastAsiaTheme="minorEastAsia"/>
        </w:rPr>
      </w:pPr>
      <w:r>
        <w:rPr>
          <w:rFonts w:eastAsiaTheme="minorEastAsia"/>
        </w:rPr>
        <w:t xml:space="preserve">Find the coordinates of the two points on the curve where the </w:t>
      </w:r>
      <m:oMath>
        <m:r>
          <m:rPr>
            <m:sty m:val="bi"/>
          </m:rPr>
          <w:rPr>
            <w:rFonts w:ascii="Cambria Math" w:eastAsiaTheme="minorEastAsia" w:hAnsi="Cambria Math"/>
          </w:rPr>
          <m:t>y</m:t>
        </m:r>
      </m:oMath>
      <w:r w:rsidRPr="00F95A29">
        <w:rPr>
          <w:rFonts w:eastAsiaTheme="minorEastAsia"/>
          <w:b/>
          <w:bCs/>
        </w:rPr>
        <w:t xml:space="preserve"> coordinate</w:t>
      </w:r>
      <w:r>
        <w:rPr>
          <w:rFonts w:eastAsiaTheme="minorEastAsia"/>
        </w:rPr>
        <w:t xml:space="preserve"> is increasing at a rate of </w:t>
      </w:r>
      <m:oMath>
        <m:r>
          <w:rPr>
            <w:rFonts w:ascii="Cambria Math" w:eastAsiaTheme="minorEastAsia" w:hAnsi="Cambria Math"/>
          </w:rPr>
          <m:t xml:space="preserve">8 </m:t>
        </m:r>
      </m:oMath>
      <w:r>
        <w:rPr>
          <w:rFonts w:eastAsiaTheme="minorEastAsia"/>
        </w:rPr>
        <w:t>units per second.</w:t>
      </w:r>
    </w:p>
    <w:p w14:paraId="1C47E684" w14:textId="77777777" w:rsidR="00830923" w:rsidRDefault="00830923" w:rsidP="00830923">
      <w:pPr>
        <w:rPr>
          <w:rFonts w:eastAsiaTheme="minorEastAsia"/>
        </w:rPr>
      </w:pPr>
    </w:p>
    <w:p w14:paraId="0D6319EB" w14:textId="77777777" w:rsidR="00830923" w:rsidRPr="00F95A29" w:rsidRDefault="00830923" w:rsidP="00830923">
      <w:pPr>
        <w:rPr>
          <w:rFonts w:eastAsiaTheme="minorEastAsia"/>
          <w:color w:val="FF0000"/>
        </w:rPr>
      </w:pPr>
      <w:r w:rsidRPr="00F95A29">
        <w:rPr>
          <w:rFonts w:eastAsiaTheme="minorEastAsia"/>
          <w:color w:val="FF0000"/>
        </w:rPr>
        <w:t xml:space="preserve">Answer: </w:t>
      </w:r>
      <m:oMath>
        <m:d>
          <m:dPr>
            <m:ctrlPr>
              <w:rPr>
                <w:rFonts w:ascii="Cambria Math" w:eastAsiaTheme="minorEastAsia" w:hAnsi="Cambria Math"/>
                <w:i/>
                <w:color w:val="FF0000"/>
              </w:rPr>
            </m:ctrlPr>
          </m:dPr>
          <m:e>
            <m:r>
              <w:rPr>
                <w:rFonts w:ascii="Cambria Math" w:eastAsiaTheme="minorEastAsia" w:hAnsi="Cambria Math"/>
                <w:color w:val="FF0000"/>
              </w:rPr>
              <m:t>1,</m:t>
            </m:r>
            <m:f>
              <m:fPr>
                <m:ctrlPr>
                  <w:rPr>
                    <w:rFonts w:ascii="Cambria Math" w:eastAsiaTheme="minorEastAsia" w:hAnsi="Cambria Math"/>
                    <w:i/>
                    <w:color w:val="FF0000"/>
                  </w:rPr>
                </m:ctrlPr>
              </m:fPr>
              <m:num>
                <m:r>
                  <w:rPr>
                    <w:rFonts w:ascii="Cambria Math" w:eastAsiaTheme="minorEastAsia" w:hAnsi="Cambria Math"/>
                    <w:color w:val="FF0000"/>
                  </w:rPr>
                  <m:t>19</m:t>
                </m:r>
              </m:num>
              <m:den>
                <m:r>
                  <w:rPr>
                    <w:rFonts w:ascii="Cambria Math" w:eastAsiaTheme="minorEastAsia" w:hAnsi="Cambria Math"/>
                    <w:color w:val="FF0000"/>
                  </w:rPr>
                  <m:t>3</m:t>
                </m:r>
              </m:den>
            </m:f>
          </m:e>
        </m:d>
        <m:r>
          <w:rPr>
            <w:rFonts w:ascii="Cambria Math" w:eastAsiaTheme="minorEastAsia" w:hAnsi="Cambria Math"/>
            <w:color w:val="FF0000"/>
          </w:rPr>
          <m:t xml:space="preserve">  </m:t>
        </m:r>
      </m:oMath>
      <w:r w:rsidRPr="00F95A29">
        <w:rPr>
          <w:rFonts w:eastAsiaTheme="minorEastAsia"/>
          <w:color w:val="FF0000"/>
        </w:rPr>
        <w:t xml:space="preserve">and </w:t>
      </w:r>
      <m:oMath>
        <m:d>
          <m:dPr>
            <m:ctrlPr>
              <w:rPr>
                <w:rFonts w:ascii="Cambria Math" w:eastAsiaTheme="minorEastAsia" w:hAnsi="Cambria Math"/>
                <w:i/>
                <w:color w:val="FF0000"/>
              </w:rPr>
            </m:ctrlPr>
          </m:dPr>
          <m:e>
            <m:r>
              <w:rPr>
                <w:rFonts w:ascii="Cambria Math" w:eastAsiaTheme="minorEastAsia" w:hAnsi="Cambria Math"/>
                <w:color w:val="FF0000"/>
              </w:rPr>
              <m:t>5,</m:t>
            </m:r>
            <m:f>
              <m:fPr>
                <m:ctrlPr>
                  <w:rPr>
                    <w:rFonts w:ascii="Cambria Math" w:eastAsiaTheme="minorEastAsia" w:hAnsi="Cambria Math"/>
                    <w:i/>
                    <w:color w:val="FF0000"/>
                  </w:rPr>
                </m:ctrlPr>
              </m:fPr>
              <m:num>
                <m:r>
                  <w:rPr>
                    <w:rFonts w:ascii="Cambria Math" w:eastAsiaTheme="minorEastAsia" w:hAnsi="Cambria Math"/>
                    <w:color w:val="FF0000"/>
                  </w:rPr>
                  <m:t>35</m:t>
                </m:r>
              </m:num>
              <m:den>
                <m:r>
                  <w:rPr>
                    <w:rFonts w:ascii="Cambria Math" w:eastAsiaTheme="minorEastAsia" w:hAnsi="Cambria Math"/>
                    <w:color w:val="FF0000"/>
                  </w:rPr>
                  <m:t>3</m:t>
                </m:r>
              </m:den>
            </m:f>
          </m:e>
        </m:d>
      </m:oMath>
    </w:p>
    <w:p w14:paraId="2DE5F62F" w14:textId="77777777" w:rsidR="00830923" w:rsidRPr="00F95A29" w:rsidRDefault="00830923" w:rsidP="00830923">
      <w:pPr>
        <w:rPr>
          <w:rFonts w:eastAsiaTheme="minorEastAsia"/>
        </w:rPr>
      </w:pPr>
    </w:p>
    <w:p w14:paraId="1B62A52A" w14:textId="77777777" w:rsidR="00535FDC" w:rsidRDefault="00535FDC" w:rsidP="00535FDC">
      <w:pPr>
        <w:rPr>
          <w:color w:val="FF0000"/>
          <w:sz w:val="32"/>
          <w:szCs w:val="32"/>
        </w:rPr>
      </w:pPr>
    </w:p>
    <w:p w14:paraId="3266FA4D" w14:textId="076A2E96" w:rsidR="00535FDC" w:rsidRPr="00F91675" w:rsidRDefault="00535FDC" w:rsidP="00535FDC">
      <w:pPr>
        <w:pStyle w:val="SectionHead"/>
        <w:pBdr>
          <w:top w:val="single" w:sz="4" w:space="8" w:color="auto"/>
          <w:bottom w:val="single" w:sz="4" w:space="8" w:color="auto"/>
        </w:pBdr>
        <w:rPr>
          <w:color w:val="auto"/>
        </w:rPr>
      </w:pPr>
      <w:bookmarkStart w:id="30" w:name="_Toc193196538"/>
      <w:r w:rsidRPr="0004345B">
        <w:rPr>
          <w:noProof/>
          <w:szCs w:val="28"/>
          <w:lang w:eastAsia="en-GB"/>
        </w:rPr>
        <w:lastRenderedPageBreak/>
        <w:drawing>
          <wp:anchor distT="0" distB="0" distL="114300" distR="114300" simplePos="0" relativeHeight="251705344" behindDoc="1" locked="0" layoutInCell="1" allowOverlap="1" wp14:anchorId="1FB31625" wp14:editId="346543A9">
            <wp:simplePos x="0" y="0"/>
            <wp:positionH relativeFrom="column">
              <wp:posOffset>5749925</wp:posOffset>
            </wp:positionH>
            <wp:positionV relativeFrom="paragraph">
              <wp:posOffset>57785</wp:posOffset>
            </wp:positionV>
            <wp:extent cx="359410" cy="359410"/>
            <wp:effectExtent l="0" t="0" r="2540" b="2540"/>
            <wp:wrapNone/>
            <wp:docPr id="1819286375" name="Picture 1819286375"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7009471" name="Picture 184700947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F</w:t>
      </w:r>
      <w:r w:rsidRPr="0004345B">
        <w:rPr>
          <w:color w:val="auto"/>
        </w:rPr>
        <w:t xml:space="preserve">: </w:t>
      </w:r>
      <w:r w:rsidR="00EB49CC" w:rsidRPr="000A6F5B">
        <w:rPr>
          <w:b/>
          <w:bCs w:val="0"/>
        </w:rPr>
        <w:t>Chain Rule Applications</w:t>
      </w:r>
      <w:bookmarkEnd w:id="30"/>
    </w:p>
    <w:p w14:paraId="7B7D3172" w14:textId="77777777" w:rsidR="00830923" w:rsidRDefault="00830923" w:rsidP="00830923">
      <w:r>
        <w:t>Work on one or more of the following questions.</w:t>
      </w:r>
    </w:p>
    <w:p w14:paraId="0CDEE3BE" w14:textId="77777777" w:rsidR="00830923" w:rsidRDefault="00830923" w:rsidP="00830923"/>
    <w:p w14:paraId="5DD3B747" w14:textId="77777777" w:rsidR="00830923" w:rsidRPr="00B43242" w:rsidRDefault="00830923" w:rsidP="00830923">
      <w:pPr>
        <w:rPr>
          <w:b/>
          <w:bCs/>
        </w:rPr>
      </w:pPr>
      <w:r w:rsidRPr="00B43242">
        <w:rPr>
          <w:b/>
          <w:bCs/>
          <w:noProof/>
          <w:color w:val="FF0000"/>
        </w:rPr>
        <w:drawing>
          <wp:anchor distT="0" distB="0" distL="114300" distR="114300" simplePos="0" relativeHeight="251735040" behindDoc="1" locked="0" layoutInCell="1" allowOverlap="1" wp14:anchorId="2486EFAA" wp14:editId="67A525D8">
            <wp:simplePos x="0" y="0"/>
            <wp:positionH relativeFrom="margin">
              <wp:align>right</wp:align>
            </wp:positionH>
            <wp:positionV relativeFrom="paragraph">
              <wp:posOffset>42545</wp:posOffset>
            </wp:positionV>
            <wp:extent cx="1495425" cy="1302385"/>
            <wp:effectExtent l="0" t="0" r="9525" b="0"/>
            <wp:wrapTight wrapText="bothSides">
              <wp:wrapPolygon edited="0">
                <wp:start x="0" y="0"/>
                <wp:lineTo x="0" y="21168"/>
                <wp:lineTo x="21462" y="21168"/>
                <wp:lineTo x="21462" y="0"/>
                <wp:lineTo x="0" y="0"/>
              </wp:wrapPolygon>
            </wp:wrapTight>
            <wp:docPr id="1334064957" name="Picture 1" descr="A white circle with black lines and a black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64957" name="Picture 1" descr="A white circle with black lines and a black arrow&#10;&#10;AI-generated content may be incorrect."/>
                    <pic:cNvPicPr/>
                  </pic:nvPicPr>
                  <pic:blipFill rotWithShape="1">
                    <a:blip r:embed="rId40" cstate="print">
                      <a:extLst>
                        <a:ext uri="{28A0092B-C50C-407E-A947-70E740481C1C}">
                          <a14:useLocalDpi xmlns:a14="http://schemas.microsoft.com/office/drawing/2010/main" val="0"/>
                        </a:ext>
                      </a:extLst>
                    </a:blip>
                    <a:srcRect l="6521" b="11525"/>
                    <a:stretch/>
                  </pic:blipFill>
                  <pic:spPr bwMode="auto">
                    <a:xfrm>
                      <a:off x="0" y="0"/>
                      <a:ext cx="1495425" cy="1302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3242">
        <w:rPr>
          <w:b/>
          <w:bCs/>
        </w:rPr>
        <w:t>Q1</w:t>
      </w:r>
    </w:p>
    <w:p w14:paraId="1E2B1508" w14:textId="77777777" w:rsidR="00830923" w:rsidRDefault="00830923" w:rsidP="00830923">
      <w:pPr>
        <w:rPr>
          <w:rFonts w:eastAsiaTheme="minorEastAsia"/>
        </w:rPr>
      </w:pPr>
      <w:r>
        <w:t xml:space="preserve">Air is pumped into a gym ball in the shape of a sphere at a constant rate of </w:t>
      </w:r>
      <m:oMath>
        <m:r>
          <w:rPr>
            <w:rFonts w:ascii="Cambria Math" w:hAnsi="Cambria Math"/>
          </w:rPr>
          <m:t>1500 c</m:t>
        </m:r>
        <m:sSup>
          <m:sSupPr>
            <m:ctrlPr>
              <w:rPr>
                <w:rFonts w:ascii="Cambria Math" w:hAnsi="Cambria Math"/>
                <w:i/>
              </w:rPr>
            </m:ctrlPr>
          </m:sSupPr>
          <m:e>
            <m:r>
              <w:rPr>
                <w:rFonts w:ascii="Cambria Math" w:hAnsi="Cambria Math"/>
              </w:rPr>
              <m:t>m</m:t>
            </m:r>
          </m:e>
          <m:sup>
            <m:r>
              <w:rPr>
                <w:rFonts w:ascii="Cambria Math" w:hAnsi="Cambria Math"/>
              </w:rPr>
              <m:t>3</m:t>
            </m:r>
          </m:sup>
        </m:sSup>
      </m:oMath>
      <w:r>
        <w:rPr>
          <w:rFonts w:eastAsiaTheme="minorEastAsia"/>
        </w:rPr>
        <w:t xml:space="preserve"> per second.</w:t>
      </w:r>
    </w:p>
    <w:p w14:paraId="75D29F82" w14:textId="77777777" w:rsidR="00830923" w:rsidRDefault="00830923" w:rsidP="00830923">
      <w:pPr>
        <w:rPr>
          <w:rFonts w:eastAsiaTheme="minorEastAsia"/>
        </w:rPr>
      </w:pPr>
      <w:r>
        <w:rPr>
          <w:rFonts w:eastAsiaTheme="minorEastAsia"/>
        </w:rPr>
        <w:t>Find the rate at which the radius is increasing when the radius is 25cm.</w:t>
      </w:r>
    </w:p>
    <w:p w14:paraId="2C3E22A2" w14:textId="77777777" w:rsidR="00830923" w:rsidRDefault="00830923" w:rsidP="00830923">
      <w:pPr>
        <w:rPr>
          <w:rFonts w:eastAsiaTheme="minorEastAsia"/>
          <w:color w:val="FF0000"/>
        </w:rPr>
      </w:pPr>
    </w:p>
    <w:p w14:paraId="66C3639C" w14:textId="77777777" w:rsidR="00830923" w:rsidRDefault="00830923" w:rsidP="00830923">
      <w:pPr>
        <w:rPr>
          <w:color w:val="FF0000"/>
        </w:rPr>
      </w:pPr>
    </w:p>
    <w:p w14:paraId="70D151CD" w14:textId="77777777" w:rsidR="00830923" w:rsidRPr="00B43242" w:rsidRDefault="00830923" w:rsidP="00830923">
      <w:pPr>
        <w:rPr>
          <w:b/>
          <w:bCs/>
        </w:rPr>
      </w:pPr>
      <w:r w:rsidRPr="00B43242">
        <w:rPr>
          <w:b/>
          <w:bCs/>
        </w:rPr>
        <w:t>Q2</w:t>
      </w:r>
    </w:p>
    <w:p w14:paraId="293C2886" w14:textId="77777777" w:rsidR="00830923" w:rsidRDefault="00830923" w:rsidP="00830923">
      <w:pPr>
        <w:rPr>
          <w:rFonts w:eastAsiaTheme="minorEastAsia"/>
        </w:rPr>
      </w:pPr>
      <w:r w:rsidRPr="00977380">
        <w:t xml:space="preserve">Oil drips onto a flat surface at a rate of </w:t>
      </w:r>
      <m:oMath>
        <m:r>
          <w:rPr>
            <w:rFonts w:ascii="Cambria Math" w:hAnsi="Cambria Math"/>
          </w:rPr>
          <m:t>12π c</m:t>
        </m:r>
        <m:sSup>
          <m:sSupPr>
            <m:ctrlPr>
              <w:rPr>
                <w:rFonts w:ascii="Cambria Math" w:hAnsi="Cambria Math"/>
                <w:i/>
              </w:rPr>
            </m:ctrlPr>
          </m:sSupPr>
          <m:e>
            <m:r>
              <w:rPr>
                <w:rFonts w:ascii="Cambria Math" w:hAnsi="Cambria Math"/>
              </w:rPr>
              <m:t>m</m:t>
            </m:r>
          </m:e>
          <m:sup>
            <m:r>
              <w:rPr>
                <w:rFonts w:ascii="Cambria Math" w:hAnsi="Cambria Math"/>
              </w:rPr>
              <m:t>3</m:t>
            </m:r>
          </m:sup>
        </m:sSup>
      </m:oMath>
      <w:r>
        <w:rPr>
          <w:rFonts w:eastAsiaTheme="minorEastAsia"/>
        </w:rPr>
        <w:t>per second</w:t>
      </w:r>
      <w:r w:rsidRPr="00977380">
        <w:rPr>
          <w:rFonts w:eastAsiaTheme="minorEastAsia"/>
        </w:rPr>
        <w:t xml:space="preserve">. The oil forms a circular film which can be considered to have a uniform depth of 0.2cm. </w:t>
      </w:r>
    </w:p>
    <w:p w14:paraId="03EB6AAF" w14:textId="77777777" w:rsidR="00830923" w:rsidRDefault="00830923" w:rsidP="00830923">
      <w:pPr>
        <w:rPr>
          <w:rFonts w:eastAsiaTheme="minorEastAsia"/>
        </w:rPr>
      </w:pPr>
      <w:r>
        <w:rPr>
          <w:rFonts w:eastAsiaTheme="minorEastAsia"/>
        </w:rPr>
        <w:t>Find</w:t>
      </w:r>
      <w:r w:rsidRPr="00977380">
        <w:rPr>
          <w:rFonts w:eastAsiaTheme="minorEastAsia"/>
        </w:rPr>
        <w:t xml:space="preserve"> the rate at which the radius is increasing when the radius is 10cm</w:t>
      </w:r>
      <w:r>
        <w:rPr>
          <w:rFonts w:eastAsiaTheme="minorEastAsia"/>
        </w:rPr>
        <w:t>.</w:t>
      </w:r>
    </w:p>
    <w:p w14:paraId="7968726B" w14:textId="77777777" w:rsidR="00830923" w:rsidRPr="00977380" w:rsidRDefault="00830923" w:rsidP="00830923">
      <w:pPr>
        <w:rPr>
          <w:rFonts w:eastAsiaTheme="minorEastAsia"/>
        </w:rPr>
      </w:pPr>
      <w:r w:rsidRPr="005C3DA0">
        <w:rPr>
          <w:rFonts w:eastAsiaTheme="minorEastAsia"/>
          <w:noProof/>
        </w:rPr>
        <w:drawing>
          <wp:anchor distT="0" distB="0" distL="114300" distR="114300" simplePos="0" relativeHeight="251732992" behindDoc="1" locked="0" layoutInCell="1" allowOverlap="1" wp14:anchorId="45A9CE8C" wp14:editId="1E65AD19">
            <wp:simplePos x="0" y="0"/>
            <wp:positionH relativeFrom="margin">
              <wp:posOffset>2630918</wp:posOffset>
            </wp:positionH>
            <wp:positionV relativeFrom="paragraph">
              <wp:posOffset>3175</wp:posOffset>
            </wp:positionV>
            <wp:extent cx="2908300" cy="753745"/>
            <wp:effectExtent l="0" t="0" r="6350" b="8255"/>
            <wp:wrapTight wrapText="bothSides">
              <wp:wrapPolygon edited="0">
                <wp:start x="0" y="0"/>
                <wp:lineTo x="0" y="21291"/>
                <wp:lineTo x="21506" y="21291"/>
                <wp:lineTo x="21506" y="0"/>
                <wp:lineTo x="0" y="0"/>
              </wp:wrapPolygon>
            </wp:wrapTight>
            <wp:docPr id="2052979467" name="Picture 1" descr="A white container with black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9467" name="Picture 1" descr="A white container with black outline&#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08300" cy="753745"/>
                    </a:xfrm>
                    <a:prstGeom prst="rect">
                      <a:avLst/>
                    </a:prstGeom>
                  </pic:spPr>
                </pic:pic>
              </a:graphicData>
            </a:graphic>
            <wp14:sizeRelH relativeFrom="margin">
              <wp14:pctWidth>0</wp14:pctWidth>
            </wp14:sizeRelH>
            <wp14:sizeRelV relativeFrom="margin">
              <wp14:pctHeight>0</wp14:pctHeight>
            </wp14:sizeRelV>
          </wp:anchor>
        </w:drawing>
      </w:r>
    </w:p>
    <w:p w14:paraId="36FA7193" w14:textId="77777777" w:rsidR="00830923" w:rsidRDefault="00830923" w:rsidP="00830923">
      <w:pPr>
        <w:rPr>
          <w:rFonts w:eastAsiaTheme="minorEastAsia"/>
          <w:color w:val="FF0000"/>
        </w:rPr>
      </w:pPr>
    </w:p>
    <w:p w14:paraId="40E3F43C" w14:textId="77777777" w:rsidR="00830923" w:rsidRDefault="00830923" w:rsidP="00830923">
      <w:pPr>
        <w:rPr>
          <w:rFonts w:eastAsiaTheme="minorEastAsia"/>
          <w:color w:val="FF0000"/>
        </w:rPr>
      </w:pPr>
    </w:p>
    <w:p w14:paraId="041D87DA" w14:textId="77777777" w:rsidR="00830923" w:rsidRDefault="00830923" w:rsidP="00830923">
      <w:pPr>
        <w:rPr>
          <w:rFonts w:eastAsiaTheme="minorEastAsia"/>
          <w:color w:val="FF0000"/>
        </w:rPr>
      </w:pPr>
      <w:r w:rsidRPr="000D7E76">
        <w:rPr>
          <w:rFonts w:eastAsiaTheme="minorEastAsia"/>
        </w:rPr>
        <w:t xml:space="preserve">What will be the radius of the oil spill when the rate of increase of radius has slowed to </w:t>
      </w:r>
      <m:oMath>
        <m:r>
          <w:rPr>
            <w:rFonts w:ascii="Cambria Math" w:eastAsiaTheme="minorEastAsia" w:hAnsi="Cambria Math"/>
          </w:rPr>
          <m:t>0.3 cm</m:t>
        </m:r>
      </m:oMath>
      <w:r>
        <w:rPr>
          <w:rFonts w:eastAsiaTheme="minorEastAsia"/>
        </w:rPr>
        <w:t xml:space="preserve"> per second?  </w:t>
      </w:r>
    </w:p>
    <w:p w14:paraId="7BF178CE" w14:textId="77777777" w:rsidR="00830923" w:rsidRPr="000D7E76" w:rsidRDefault="00830923" w:rsidP="00830923">
      <w:pPr>
        <w:rPr>
          <w:rFonts w:eastAsiaTheme="minorEastAsia"/>
        </w:rPr>
      </w:pPr>
    </w:p>
    <w:p w14:paraId="79B46307" w14:textId="77777777" w:rsidR="00830923" w:rsidRDefault="00830923" w:rsidP="00830923">
      <w:pPr>
        <w:rPr>
          <w:rFonts w:eastAsiaTheme="minorEastAsia"/>
          <w:color w:val="FF0000"/>
        </w:rPr>
      </w:pPr>
    </w:p>
    <w:p w14:paraId="18480ED6" w14:textId="77777777" w:rsidR="00830923" w:rsidRPr="00B43242" w:rsidRDefault="00830923" w:rsidP="00830923">
      <w:pPr>
        <w:rPr>
          <w:rFonts w:eastAsiaTheme="minorEastAsia"/>
          <w:b/>
          <w:bCs/>
        </w:rPr>
      </w:pPr>
      <w:r w:rsidRPr="00B43242">
        <w:rPr>
          <w:rFonts w:eastAsiaTheme="minorEastAsia"/>
          <w:b/>
          <w:bCs/>
        </w:rPr>
        <w:t>Q3</w:t>
      </w:r>
    </w:p>
    <w:p w14:paraId="1F6DF4FF" w14:textId="77777777" w:rsidR="00830923" w:rsidRDefault="00830923" w:rsidP="00830923">
      <w:pPr>
        <w:rPr>
          <w:rFonts w:eastAsiaTheme="minorEastAsia"/>
        </w:rPr>
      </w:pPr>
      <w:r w:rsidRPr="00395114">
        <w:rPr>
          <w:rFonts w:eastAsiaTheme="minorEastAsia"/>
        </w:rPr>
        <w:t xml:space="preserve">A large water tank </w:t>
      </w:r>
      <w:r>
        <w:rPr>
          <w:rFonts w:eastAsiaTheme="minorEastAsia"/>
        </w:rPr>
        <w:t xml:space="preserve">2 metres long, </w:t>
      </w:r>
      <w:r w:rsidRPr="00395114">
        <w:rPr>
          <w:rFonts w:eastAsiaTheme="minorEastAsia"/>
        </w:rPr>
        <w:t>has a triangular cross</w:t>
      </w:r>
      <w:r>
        <w:rPr>
          <w:rFonts w:eastAsiaTheme="minorEastAsia"/>
        </w:rPr>
        <w:t>-</w:t>
      </w:r>
      <w:r w:rsidRPr="00395114">
        <w:rPr>
          <w:rFonts w:eastAsiaTheme="minorEastAsia"/>
        </w:rPr>
        <w:t>section</w:t>
      </w:r>
      <w:r>
        <w:rPr>
          <w:rFonts w:eastAsiaTheme="minorEastAsia"/>
        </w:rPr>
        <w:t xml:space="preserve"> as shown.</w:t>
      </w:r>
    </w:p>
    <w:p w14:paraId="585C9887" w14:textId="77777777" w:rsidR="00830923" w:rsidRDefault="00830923" w:rsidP="00830923">
      <w:pPr>
        <w:rPr>
          <w:rFonts w:eastAsiaTheme="minorEastAsia"/>
        </w:rPr>
      </w:pPr>
      <w:r w:rsidRPr="00735412">
        <w:rPr>
          <w:rFonts w:eastAsiaTheme="minorEastAsia"/>
          <w:noProof/>
          <w:color w:val="FF0000"/>
        </w:rPr>
        <w:drawing>
          <wp:anchor distT="0" distB="0" distL="114300" distR="114300" simplePos="0" relativeHeight="251734016" behindDoc="1" locked="0" layoutInCell="1" allowOverlap="1" wp14:anchorId="3DAE6290" wp14:editId="6607F6EB">
            <wp:simplePos x="0" y="0"/>
            <wp:positionH relativeFrom="column">
              <wp:posOffset>3524885</wp:posOffset>
            </wp:positionH>
            <wp:positionV relativeFrom="paragraph">
              <wp:posOffset>4445</wp:posOffset>
            </wp:positionV>
            <wp:extent cx="2339340" cy="1835150"/>
            <wp:effectExtent l="0" t="0" r="3810" b="0"/>
            <wp:wrapTight wrapText="bothSides">
              <wp:wrapPolygon edited="0">
                <wp:start x="0" y="0"/>
                <wp:lineTo x="0" y="21301"/>
                <wp:lineTo x="21459" y="21301"/>
                <wp:lineTo x="21459" y="0"/>
                <wp:lineTo x="0" y="0"/>
              </wp:wrapPolygon>
            </wp:wrapTight>
            <wp:docPr id="1800884719" name="Picture 1" descr="A diagram of a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84719" name="Picture 1" descr="A diagram of a triangle&#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39340" cy="183515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rPr>
        <w:t xml:space="preserve">Water is pumped into the tank at a rate of </w:t>
      </w:r>
      <m:oMath>
        <m:r>
          <w:rPr>
            <w:rFonts w:ascii="Cambria Math" w:eastAsiaTheme="minorEastAsia" w:hAnsi="Cambria Math"/>
          </w:rPr>
          <m:t>600 c</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w:r>
        <w:rPr>
          <w:rFonts w:eastAsiaTheme="minorEastAsia"/>
        </w:rPr>
        <w:t xml:space="preserve"> per second.</w:t>
      </w:r>
    </w:p>
    <w:p w14:paraId="73544E3A" w14:textId="77777777" w:rsidR="00830923" w:rsidRDefault="00830923" w:rsidP="00830923">
      <w:pPr>
        <w:rPr>
          <w:rFonts w:eastAsiaTheme="minorEastAsia"/>
        </w:rPr>
      </w:pPr>
      <w:r>
        <w:rPr>
          <w:rFonts w:eastAsiaTheme="minorEastAsia"/>
        </w:rPr>
        <w:t xml:space="preserve">Find the rate at which the height is increasing when the height is </w:t>
      </w:r>
      <m:oMath>
        <m:r>
          <w:rPr>
            <w:rFonts w:ascii="Cambria Math" w:eastAsiaTheme="minorEastAsia" w:hAnsi="Cambria Math"/>
          </w:rPr>
          <m:t>30cm</m:t>
        </m:r>
      </m:oMath>
      <w:r>
        <w:rPr>
          <w:rFonts w:eastAsiaTheme="minorEastAsia"/>
        </w:rPr>
        <w:t>.</w:t>
      </w:r>
    </w:p>
    <w:p w14:paraId="044A0973" w14:textId="77777777" w:rsidR="00830923" w:rsidRDefault="00830923" w:rsidP="00830923">
      <w:pPr>
        <w:rPr>
          <w:rFonts w:eastAsiaTheme="minorEastAsia"/>
          <w:color w:val="FF0000"/>
        </w:rPr>
      </w:pPr>
    </w:p>
    <w:p w14:paraId="2759365A" w14:textId="77777777" w:rsidR="00830923" w:rsidRDefault="00830923" w:rsidP="00830923">
      <w:pPr>
        <w:rPr>
          <w:rFonts w:eastAsiaTheme="minorEastAsia"/>
          <w:color w:val="FF0000"/>
        </w:rPr>
      </w:pPr>
    </w:p>
    <w:p w14:paraId="339D35BD" w14:textId="77777777" w:rsidR="00535FDC" w:rsidRPr="00830923" w:rsidRDefault="00535FDC" w:rsidP="00535FDC">
      <w:pPr>
        <w:spacing w:after="0" w:line="240" w:lineRule="auto"/>
        <w:jc w:val="both"/>
        <w:rPr>
          <w:color w:val="FF0000"/>
          <w:sz w:val="32"/>
          <w:szCs w:val="32"/>
        </w:rPr>
      </w:pPr>
    </w:p>
    <w:p w14:paraId="31235E5D" w14:textId="77777777" w:rsidR="00535FDC" w:rsidRDefault="00535FDC" w:rsidP="00535FDC">
      <w:pPr>
        <w:spacing w:after="0" w:line="240" w:lineRule="auto"/>
        <w:jc w:val="both"/>
        <w:rPr>
          <w:i/>
          <w:iCs/>
          <w:color w:val="FF0000"/>
          <w:sz w:val="32"/>
          <w:szCs w:val="32"/>
        </w:rPr>
      </w:pPr>
    </w:p>
    <w:p w14:paraId="34E7F34C" w14:textId="3A977919" w:rsidR="00535FDC" w:rsidRPr="00F91675" w:rsidRDefault="00535FDC" w:rsidP="00535FDC">
      <w:pPr>
        <w:pStyle w:val="SectionHead"/>
        <w:pBdr>
          <w:top w:val="single" w:sz="4" w:space="8" w:color="auto"/>
          <w:bottom w:val="single" w:sz="4" w:space="8" w:color="auto"/>
        </w:pBdr>
        <w:rPr>
          <w:color w:val="auto"/>
        </w:rPr>
      </w:pPr>
      <w:bookmarkStart w:id="31" w:name="_Toc193196539"/>
      <w:r w:rsidRPr="0004345B">
        <w:rPr>
          <w:noProof/>
          <w:szCs w:val="28"/>
          <w:lang w:eastAsia="en-GB"/>
        </w:rPr>
        <w:lastRenderedPageBreak/>
        <w:drawing>
          <wp:anchor distT="0" distB="0" distL="114300" distR="114300" simplePos="0" relativeHeight="251704320" behindDoc="1" locked="0" layoutInCell="1" allowOverlap="1" wp14:anchorId="2BE18968" wp14:editId="06611A8D">
            <wp:simplePos x="0" y="0"/>
            <wp:positionH relativeFrom="column">
              <wp:posOffset>5749925</wp:posOffset>
            </wp:positionH>
            <wp:positionV relativeFrom="paragraph">
              <wp:posOffset>57785</wp:posOffset>
            </wp:positionV>
            <wp:extent cx="359410" cy="359410"/>
            <wp:effectExtent l="0" t="0" r="2540" b="2540"/>
            <wp:wrapNone/>
            <wp:docPr id="179682596" name="Picture 17968259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185811" name="Picture 822185811" descr="A white paper in a circle&#10;&#10;AI-generated content may be incorrect."/>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F</w:t>
      </w:r>
      <w:r w:rsidRPr="0004345B">
        <w:rPr>
          <w:color w:val="auto"/>
        </w:rPr>
        <w:t xml:space="preserve">: </w:t>
      </w:r>
      <w:r w:rsidRPr="00830923">
        <w:rPr>
          <w:color w:val="FF0000"/>
        </w:rPr>
        <w:t>Answers</w:t>
      </w:r>
      <w:bookmarkEnd w:id="31"/>
    </w:p>
    <w:p w14:paraId="38CE515A" w14:textId="77777777" w:rsidR="00830923" w:rsidRDefault="00830923" w:rsidP="00830923">
      <w:r>
        <w:t>Work on one or more of the following questions.</w:t>
      </w:r>
    </w:p>
    <w:p w14:paraId="5E13AEB4" w14:textId="77777777" w:rsidR="00830923" w:rsidRDefault="00830923" w:rsidP="00830923"/>
    <w:p w14:paraId="34221465" w14:textId="77777777" w:rsidR="00830923" w:rsidRPr="00B43242" w:rsidRDefault="00830923" w:rsidP="00830923">
      <w:pPr>
        <w:rPr>
          <w:b/>
          <w:bCs/>
        </w:rPr>
      </w:pPr>
      <w:r w:rsidRPr="00B43242">
        <w:rPr>
          <w:b/>
          <w:bCs/>
          <w:noProof/>
          <w:color w:val="FF0000"/>
        </w:rPr>
        <w:drawing>
          <wp:anchor distT="0" distB="0" distL="114300" distR="114300" simplePos="0" relativeHeight="251739136" behindDoc="1" locked="0" layoutInCell="1" allowOverlap="1" wp14:anchorId="5C57A2F9" wp14:editId="291417EE">
            <wp:simplePos x="0" y="0"/>
            <wp:positionH relativeFrom="margin">
              <wp:align>right</wp:align>
            </wp:positionH>
            <wp:positionV relativeFrom="paragraph">
              <wp:posOffset>42545</wp:posOffset>
            </wp:positionV>
            <wp:extent cx="1495425" cy="1302385"/>
            <wp:effectExtent l="0" t="0" r="9525" b="0"/>
            <wp:wrapTight wrapText="bothSides">
              <wp:wrapPolygon edited="0">
                <wp:start x="0" y="0"/>
                <wp:lineTo x="0" y="21168"/>
                <wp:lineTo x="21462" y="21168"/>
                <wp:lineTo x="21462" y="0"/>
                <wp:lineTo x="0" y="0"/>
              </wp:wrapPolygon>
            </wp:wrapTight>
            <wp:docPr id="1765062800" name="Picture 1" descr="A white circle with black lines and a black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64957" name="Picture 1" descr="A white circle with black lines and a black arrow&#10;&#10;AI-generated content may be incorrect."/>
                    <pic:cNvPicPr/>
                  </pic:nvPicPr>
                  <pic:blipFill rotWithShape="1">
                    <a:blip r:embed="rId40" cstate="print">
                      <a:extLst>
                        <a:ext uri="{28A0092B-C50C-407E-A947-70E740481C1C}">
                          <a14:useLocalDpi xmlns:a14="http://schemas.microsoft.com/office/drawing/2010/main" val="0"/>
                        </a:ext>
                      </a:extLst>
                    </a:blip>
                    <a:srcRect l="6521" b="11525"/>
                    <a:stretch/>
                  </pic:blipFill>
                  <pic:spPr bwMode="auto">
                    <a:xfrm>
                      <a:off x="0" y="0"/>
                      <a:ext cx="1495425" cy="1302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3242">
        <w:rPr>
          <w:b/>
          <w:bCs/>
        </w:rPr>
        <w:t>Q1</w:t>
      </w:r>
    </w:p>
    <w:p w14:paraId="1A753AD7" w14:textId="77777777" w:rsidR="00830923" w:rsidRDefault="00830923" w:rsidP="00830923">
      <w:pPr>
        <w:rPr>
          <w:rFonts w:eastAsiaTheme="minorEastAsia"/>
        </w:rPr>
      </w:pPr>
      <w:r>
        <w:t xml:space="preserve">Air is pumped into a gym ball in the shape of a sphere at a constant rate of </w:t>
      </w:r>
      <m:oMath>
        <m:r>
          <w:rPr>
            <w:rFonts w:ascii="Cambria Math" w:hAnsi="Cambria Math"/>
          </w:rPr>
          <m:t>1500 c</m:t>
        </m:r>
        <m:sSup>
          <m:sSupPr>
            <m:ctrlPr>
              <w:rPr>
                <w:rFonts w:ascii="Cambria Math" w:hAnsi="Cambria Math"/>
                <w:i/>
              </w:rPr>
            </m:ctrlPr>
          </m:sSupPr>
          <m:e>
            <m:r>
              <w:rPr>
                <w:rFonts w:ascii="Cambria Math" w:hAnsi="Cambria Math"/>
              </w:rPr>
              <m:t>m</m:t>
            </m:r>
          </m:e>
          <m:sup>
            <m:r>
              <w:rPr>
                <w:rFonts w:ascii="Cambria Math" w:hAnsi="Cambria Math"/>
              </w:rPr>
              <m:t>3</m:t>
            </m:r>
          </m:sup>
        </m:sSup>
      </m:oMath>
      <w:r>
        <w:rPr>
          <w:rFonts w:eastAsiaTheme="minorEastAsia"/>
        </w:rPr>
        <w:t xml:space="preserve"> per second.</w:t>
      </w:r>
    </w:p>
    <w:p w14:paraId="1E5EFCE9" w14:textId="77777777" w:rsidR="00830923" w:rsidRDefault="00830923" w:rsidP="00830923">
      <w:pPr>
        <w:rPr>
          <w:rFonts w:eastAsiaTheme="minorEastAsia"/>
        </w:rPr>
      </w:pPr>
      <w:r>
        <w:rPr>
          <w:rFonts w:eastAsiaTheme="minorEastAsia"/>
        </w:rPr>
        <w:t>Find the rate at which the radius is increasing when the radius is 25cm.</w:t>
      </w:r>
    </w:p>
    <w:p w14:paraId="3D192FF7" w14:textId="77777777" w:rsidR="00830923" w:rsidRDefault="00830923" w:rsidP="00830923">
      <w:pPr>
        <w:rPr>
          <w:color w:val="FF0000"/>
        </w:rPr>
      </w:pPr>
      <w:r w:rsidRPr="00B06647">
        <w:rPr>
          <w:rFonts w:eastAsiaTheme="minorEastAsia"/>
          <w:color w:val="FF0000"/>
        </w:rPr>
        <w:t xml:space="preserve">Answer  </w:t>
      </w:r>
      <w:r w:rsidRPr="00B06647">
        <w:rPr>
          <w:color w:val="FF0000"/>
        </w:rPr>
        <w:t xml:space="preserve"> </w:t>
      </w:r>
      <w:r>
        <w:rPr>
          <w:color w:val="FF0000"/>
        </w:rPr>
        <w:t>0.191 cm/s</w:t>
      </w:r>
    </w:p>
    <w:p w14:paraId="0A51EEDA" w14:textId="77777777" w:rsidR="00830923" w:rsidRDefault="00830923" w:rsidP="00830923">
      <w:pPr>
        <w:rPr>
          <w:color w:val="FF0000"/>
        </w:rPr>
      </w:pPr>
    </w:p>
    <w:p w14:paraId="0444C5B0" w14:textId="77777777" w:rsidR="00830923" w:rsidRPr="00B43242" w:rsidRDefault="00830923" w:rsidP="00830923">
      <w:pPr>
        <w:rPr>
          <w:b/>
          <w:bCs/>
        </w:rPr>
      </w:pPr>
      <w:r w:rsidRPr="00B43242">
        <w:rPr>
          <w:b/>
          <w:bCs/>
        </w:rPr>
        <w:t>Q2</w:t>
      </w:r>
    </w:p>
    <w:p w14:paraId="5D60B605" w14:textId="77777777" w:rsidR="00830923" w:rsidRDefault="00830923" w:rsidP="00830923">
      <w:pPr>
        <w:rPr>
          <w:rFonts w:eastAsiaTheme="minorEastAsia"/>
        </w:rPr>
      </w:pPr>
      <w:r w:rsidRPr="00977380">
        <w:t xml:space="preserve">Oil drips onto a flat surface at a rate of </w:t>
      </w:r>
      <m:oMath>
        <m:r>
          <w:rPr>
            <w:rFonts w:ascii="Cambria Math" w:hAnsi="Cambria Math"/>
          </w:rPr>
          <m:t>12π c</m:t>
        </m:r>
        <m:sSup>
          <m:sSupPr>
            <m:ctrlPr>
              <w:rPr>
                <w:rFonts w:ascii="Cambria Math" w:hAnsi="Cambria Math"/>
                <w:i/>
              </w:rPr>
            </m:ctrlPr>
          </m:sSupPr>
          <m:e>
            <m:r>
              <w:rPr>
                <w:rFonts w:ascii="Cambria Math" w:hAnsi="Cambria Math"/>
              </w:rPr>
              <m:t>m</m:t>
            </m:r>
          </m:e>
          <m:sup>
            <m:r>
              <w:rPr>
                <w:rFonts w:ascii="Cambria Math" w:hAnsi="Cambria Math"/>
              </w:rPr>
              <m:t>3</m:t>
            </m:r>
          </m:sup>
        </m:sSup>
      </m:oMath>
      <w:r>
        <w:rPr>
          <w:rFonts w:eastAsiaTheme="minorEastAsia"/>
        </w:rPr>
        <w:t>per second</w:t>
      </w:r>
      <w:r w:rsidRPr="00977380">
        <w:rPr>
          <w:rFonts w:eastAsiaTheme="minorEastAsia"/>
        </w:rPr>
        <w:t>. The oil forms a circular film which can be considered to have a uniform depth of 0.2cm.</w:t>
      </w:r>
    </w:p>
    <w:p w14:paraId="6233C9C9" w14:textId="77777777" w:rsidR="00830923" w:rsidRDefault="00830923" w:rsidP="00830923">
      <w:pPr>
        <w:rPr>
          <w:rFonts w:eastAsiaTheme="minorEastAsia"/>
        </w:rPr>
      </w:pPr>
      <w:r>
        <w:rPr>
          <w:rFonts w:eastAsiaTheme="minorEastAsia"/>
        </w:rPr>
        <w:t>Find</w:t>
      </w:r>
      <w:r w:rsidRPr="00977380">
        <w:rPr>
          <w:rFonts w:eastAsiaTheme="minorEastAsia"/>
        </w:rPr>
        <w:t xml:space="preserve"> the rate at which the radius is increasing when the radius is 10cm</w:t>
      </w:r>
      <w:r>
        <w:rPr>
          <w:rFonts w:eastAsiaTheme="minorEastAsia"/>
        </w:rPr>
        <w:t>.</w:t>
      </w:r>
    </w:p>
    <w:p w14:paraId="77D11A67" w14:textId="77777777" w:rsidR="00830923" w:rsidRPr="00977380" w:rsidRDefault="00830923" w:rsidP="00830923">
      <w:pPr>
        <w:rPr>
          <w:rFonts w:eastAsiaTheme="minorEastAsia"/>
        </w:rPr>
      </w:pPr>
      <w:r w:rsidRPr="005C3DA0">
        <w:rPr>
          <w:rFonts w:eastAsiaTheme="minorEastAsia"/>
          <w:noProof/>
        </w:rPr>
        <w:drawing>
          <wp:anchor distT="0" distB="0" distL="114300" distR="114300" simplePos="0" relativeHeight="251737088" behindDoc="1" locked="0" layoutInCell="1" allowOverlap="1" wp14:anchorId="02E6C767" wp14:editId="6A7C67E6">
            <wp:simplePos x="0" y="0"/>
            <wp:positionH relativeFrom="margin">
              <wp:posOffset>2630918</wp:posOffset>
            </wp:positionH>
            <wp:positionV relativeFrom="paragraph">
              <wp:posOffset>3175</wp:posOffset>
            </wp:positionV>
            <wp:extent cx="2908300" cy="753745"/>
            <wp:effectExtent l="0" t="0" r="6350" b="8255"/>
            <wp:wrapTight wrapText="bothSides">
              <wp:wrapPolygon edited="0">
                <wp:start x="0" y="0"/>
                <wp:lineTo x="0" y="21291"/>
                <wp:lineTo x="21506" y="21291"/>
                <wp:lineTo x="21506" y="0"/>
                <wp:lineTo x="0" y="0"/>
              </wp:wrapPolygon>
            </wp:wrapTight>
            <wp:docPr id="890939927" name="Picture 1" descr="A white container with black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9467" name="Picture 1" descr="A white container with black outline&#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08300" cy="753745"/>
                    </a:xfrm>
                    <a:prstGeom prst="rect">
                      <a:avLst/>
                    </a:prstGeom>
                  </pic:spPr>
                </pic:pic>
              </a:graphicData>
            </a:graphic>
            <wp14:sizeRelH relativeFrom="margin">
              <wp14:pctWidth>0</wp14:pctWidth>
            </wp14:sizeRelH>
            <wp14:sizeRelV relativeFrom="margin">
              <wp14:pctHeight>0</wp14:pctHeight>
            </wp14:sizeRelV>
          </wp:anchor>
        </w:drawing>
      </w:r>
    </w:p>
    <w:p w14:paraId="2BEEE152" w14:textId="77777777" w:rsidR="00830923" w:rsidRDefault="00830923" w:rsidP="00830923">
      <w:pPr>
        <w:rPr>
          <w:rFonts w:eastAsiaTheme="minorEastAsia"/>
          <w:color w:val="FF0000"/>
        </w:rPr>
      </w:pPr>
      <w:r>
        <w:rPr>
          <w:rFonts w:eastAsiaTheme="minorEastAsia"/>
          <w:color w:val="FF0000"/>
        </w:rPr>
        <w:t>Answer  3 cm/s</w:t>
      </w:r>
    </w:p>
    <w:p w14:paraId="0646E308" w14:textId="77777777" w:rsidR="00830923" w:rsidRDefault="00830923" w:rsidP="00830923">
      <w:pPr>
        <w:rPr>
          <w:rFonts w:eastAsiaTheme="minorEastAsia"/>
          <w:color w:val="FF0000"/>
        </w:rPr>
      </w:pPr>
    </w:p>
    <w:p w14:paraId="68804E05" w14:textId="77777777" w:rsidR="00830923" w:rsidRPr="000D7E76" w:rsidRDefault="00830923" w:rsidP="00830923">
      <w:pPr>
        <w:rPr>
          <w:rFonts w:eastAsiaTheme="minorEastAsia"/>
        </w:rPr>
      </w:pPr>
      <w:r w:rsidRPr="000D7E76">
        <w:rPr>
          <w:rFonts w:eastAsiaTheme="minorEastAsia"/>
        </w:rPr>
        <w:t xml:space="preserve">What will be the radius of the oil spill when the rate of increase of radius has slowed to </w:t>
      </w:r>
      <m:oMath>
        <m:r>
          <w:rPr>
            <w:rFonts w:ascii="Cambria Math" w:eastAsiaTheme="minorEastAsia" w:hAnsi="Cambria Math"/>
          </w:rPr>
          <m:t>0.3 cm</m:t>
        </m:r>
      </m:oMath>
      <w:r>
        <w:rPr>
          <w:rFonts w:eastAsiaTheme="minorEastAsia"/>
        </w:rPr>
        <w:t xml:space="preserve"> per second?  </w:t>
      </w:r>
      <w:r w:rsidRPr="00B43242">
        <w:rPr>
          <w:rFonts w:eastAsiaTheme="minorEastAsia"/>
          <w:color w:val="FF0000"/>
        </w:rPr>
        <w:t>Answer 100cm</w:t>
      </w:r>
    </w:p>
    <w:p w14:paraId="1D3E04CA" w14:textId="77777777" w:rsidR="00830923" w:rsidRDefault="00830923" w:rsidP="00830923">
      <w:pPr>
        <w:rPr>
          <w:rFonts w:eastAsiaTheme="minorEastAsia"/>
          <w:color w:val="FF0000"/>
        </w:rPr>
      </w:pPr>
    </w:p>
    <w:p w14:paraId="6F4A6D3B" w14:textId="77777777" w:rsidR="00830923" w:rsidRDefault="00830923" w:rsidP="00830923">
      <w:pPr>
        <w:rPr>
          <w:rFonts w:eastAsiaTheme="minorEastAsia"/>
          <w:color w:val="FF0000"/>
        </w:rPr>
      </w:pPr>
    </w:p>
    <w:p w14:paraId="154D64F3" w14:textId="77777777" w:rsidR="00830923" w:rsidRPr="00B43242" w:rsidRDefault="00830923" w:rsidP="00830923">
      <w:pPr>
        <w:rPr>
          <w:rFonts w:eastAsiaTheme="minorEastAsia"/>
          <w:b/>
          <w:bCs/>
        </w:rPr>
      </w:pPr>
      <w:r w:rsidRPr="00B43242">
        <w:rPr>
          <w:rFonts w:eastAsiaTheme="minorEastAsia"/>
          <w:b/>
          <w:bCs/>
        </w:rPr>
        <w:t>Q3</w:t>
      </w:r>
    </w:p>
    <w:p w14:paraId="55268323" w14:textId="77777777" w:rsidR="00830923" w:rsidRDefault="00830923" w:rsidP="00830923">
      <w:pPr>
        <w:rPr>
          <w:rFonts w:eastAsiaTheme="minorEastAsia"/>
        </w:rPr>
      </w:pPr>
      <w:r w:rsidRPr="00395114">
        <w:rPr>
          <w:rFonts w:eastAsiaTheme="minorEastAsia"/>
        </w:rPr>
        <w:t xml:space="preserve">A large water tank </w:t>
      </w:r>
      <w:r>
        <w:rPr>
          <w:rFonts w:eastAsiaTheme="minorEastAsia"/>
        </w:rPr>
        <w:t xml:space="preserve">2 metres long, </w:t>
      </w:r>
      <w:r w:rsidRPr="00395114">
        <w:rPr>
          <w:rFonts w:eastAsiaTheme="minorEastAsia"/>
        </w:rPr>
        <w:t>has a triangular cross</w:t>
      </w:r>
      <w:r>
        <w:rPr>
          <w:rFonts w:eastAsiaTheme="minorEastAsia"/>
        </w:rPr>
        <w:t>-</w:t>
      </w:r>
      <w:r w:rsidRPr="00395114">
        <w:rPr>
          <w:rFonts w:eastAsiaTheme="minorEastAsia"/>
        </w:rPr>
        <w:t>section</w:t>
      </w:r>
      <w:r>
        <w:rPr>
          <w:rFonts w:eastAsiaTheme="minorEastAsia"/>
        </w:rPr>
        <w:t xml:space="preserve"> as shown.</w:t>
      </w:r>
    </w:p>
    <w:p w14:paraId="4181ACC8" w14:textId="77777777" w:rsidR="00830923" w:rsidRDefault="00830923" w:rsidP="00830923">
      <w:pPr>
        <w:rPr>
          <w:rFonts w:eastAsiaTheme="minorEastAsia"/>
        </w:rPr>
      </w:pPr>
      <w:r w:rsidRPr="00735412">
        <w:rPr>
          <w:rFonts w:eastAsiaTheme="minorEastAsia"/>
          <w:noProof/>
          <w:color w:val="FF0000"/>
        </w:rPr>
        <w:drawing>
          <wp:anchor distT="0" distB="0" distL="114300" distR="114300" simplePos="0" relativeHeight="251738112" behindDoc="1" locked="0" layoutInCell="1" allowOverlap="1" wp14:anchorId="41AAC636" wp14:editId="4F82E66D">
            <wp:simplePos x="0" y="0"/>
            <wp:positionH relativeFrom="column">
              <wp:posOffset>3524885</wp:posOffset>
            </wp:positionH>
            <wp:positionV relativeFrom="paragraph">
              <wp:posOffset>4445</wp:posOffset>
            </wp:positionV>
            <wp:extent cx="2339340" cy="1835150"/>
            <wp:effectExtent l="0" t="0" r="3810" b="0"/>
            <wp:wrapTight wrapText="bothSides">
              <wp:wrapPolygon edited="0">
                <wp:start x="0" y="0"/>
                <wp:lineTo x="0" y="21301"/>
                <wp:lineTo x="21459" y="21301"/>
                <wp:lineTo x="21459" y="0"/>
                <wp:lineTo x="0" y="0"/>
              </wp:wrapPolygon>
            </wp:wrapTight>
            <wp:docPr id="396859917" name="Picture 1" descr="A diagram of a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884719" name="Picture 1" descr="A diagram of a triangle&#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39340" cy="183515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rPr>
        <w:t xml:space="preserve">Water is pumped into the tank at a rate of </w:t>
      </w:r>
      <m:oMath>
        <m:r>
          <w:rPr>
            <w:rFonts w:ascii="Cambria Math" w:eastAsiaTheme="minorEastAsia" w:hAnsi="Cambria Math"/>
          </w:rPr>
          <m:t>600 c</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w:r>
        <w:rPr>
          <w:rFonts w:eastAsiaTheme="minorEastAsia"/>
        </w:rPr>
        <w:t xml:space="preserve"> per second.</w:t>
      </w:r>
    </w:p>
    <w:p w14:paraId="26CE510B" w14:textId="77777777" w:rsidR="00830923" w:rsidRDefault="00830923" w:rsidP="00830923">
      <w:pPr>
        <w:rPr>
          <w:rFonts w:eastAsiaTheme="minorEastAsia"/>
        </w:rPr>
      </w:pPr>
      <w:r>
        <w:rPr>
          <w:rFonts w:eastAsiaTheme="minorEastAsia"/>
        </w:rPr>
        <w:t xml:space="preserve">Find the rate at which the height is increasing when the height is </w:t>
      </w:r>
      <m:oMath>
        <m:r>
          <w:rPr>
            <w:rFonts w:ascii="Cambria Math" w:eastAsiaTheme="minorEastAsia" w:hAnsi="Cambria Math"/>
          </w:rPr>
          <m:t>30cm</m:t>
        </m:r>
      </m:oMath>
      <w:r>
        <w:rPr>
          <w:rFonts w:eastAsiaTheme="minorEastAsia"/>
        </w:rPr>
        <w:t>.</w:t>
      </w:r>
    </w:p>
    <w:p w14:paraId="5407EB69" w14:textId="77777777" w:rsidR="00830923" w:rsidRPr="00395114" w:rsidRDefault="00830923" w:rsidP="00830923">
      <w:pPr>
        <w:rPr>
          <w:rFonts w:eastAsiaTheme="minorEastAsia"/>
          <w:color w:val="FF0000"/>
        </w:rPr>
      </w:pPr>
      <w:r w:rsidRPr="00395114">
        <w:rPr>
          <w:rFonts w:eastAsiaTheme="minorEastAsia"/>
          <w:color w:val="FF0000"/>
        </w:rPr>
        <w:t xml:space="preserve">Answer : </w:t>
      </w:r>
      <m:oMath>
        <m:r>
          <w:rPr>
            <w:rFonts w:ascii="Cambria Math" w:eastAsiaTheme="minorEastAsia" w:hAnsi="Cambria Math"/>
            <w:color w:val="FF0000"/>
          </w:rPr>
          <m:t>0.1 cm</m:t>
        </m:r>
      </m:oMath>
      <w:r w:rsidRPr="00395114">
        <w:rPr>
          <w:rFonts w:eastAsiaTheme="minorEastAsia"/>
          <w:color w:val="FF0000"/>
        </w:rPr>
        <w:t xml:space="preserve"> per second</w:t>
      </w:r>
    </w:p>
    <w:p w14:paraId="4EDF01DF" w14:textId="77777777" w:rsidR="00830923" w:rsidRDefault="00830923" w:rsidP="00830923">
      <w:pPr>
        <w:rPr>
          <w:rFonts w:eastAsiaTheme="minorEastAsia"/>
          <w:color w:val="FF0000"/>
        </w:rPr>
      </w:pPr>
    </w:p>
    <w:p w14:paraId="0F603095" w14:textId="77777777" w:rsidR="00F91675" w:rsidRDefault="00F91675" w:rsidP="007E2FA6">
      <w:pPr>
        <w:pStyle w:val="Body"/>
        <w:sectPr w:rsidR="00F91675" w:rsidSect="00D454B2">
          <w:pgSz w:w="11906" w:h="16838" w:code="9"/>
          <w:pgMar w:top="1134" w:right="1134" w:bottom="1134" w:left="1134" w:header="709" w:footer="284" w:gutter="0"/>
          <w:cols w:space="708"/>
          <w:rtlGutter/>
          <w:docGrid w:linePitch="360"/>
        </w:sectPr>
      </w:pPr>
    </w:p>
    <w:p w14:paraId="0B62A4F3" w14:textId="77777777" w:rsidR="00AF4764" w:rsidRDefault="00AF4764" w:rsidP="007E2FA6">
      <w:pPr>
        <w:pStyle w:val="Body"/>
      </w:pPr>
    </w:p>
    <w:p w14:paraId="19D407C4" w14:textId="77777777" w:rsidR="004C024C" w:rsidRDefault="004C024C" w:rsidP="007E2FA6">
      <w:pPr>
        <w:pStyle w:val="Body"/>
      </w:pPr>
    </w:p>
    <w:p w14:paraId="763AA0AC" w14:textId="77777777" w:rsidR="004C024C" w:rsidRDefault="004C024C" w:rsidP="007E2FA6">
      <w:pPr>
        <w:pStyle w:val="Body"/>
      </w:pPr>
    </w:p>
    <w:p w14:paraId="4232E8B6" w14:textId="77777777" w:rsidR="004C024C" w:rsidRDefault="004C024C" w:rsidP="007E2FA6">
      <w:pPr>
        <w:pStyle w:val="Body"/>
      </w:pPr>
    </w:p>
    <w:p w14:paraId="36165C1E" w14:textId="77777777" w:rsidR="004C024C" w:rsidRDefault="004C024C" w:rsidP="007E2FA6">
      <w:pPr>
        <w:pStyle w:val="Body"/>
      </w:pPr>
    </w:p>
    <w:p w14:paraId="12D8C81D" w14:textId="77777777" w:rsidR="004C024C" w:rsidRDefault="004C024C" w:rsidP="007E2FA6">
      <w:pPr>
        <w:pStyle w:val="Body"/>
      </w:pPr>
    </w:p>
    <w:p w14:paraId="2181B284" w14:textId="77777777" w:rsidR="004C024C" w:rsidRDefault="004C024C" w:rsidP="007E2FA6">
      <w:pPr>
        <w:pStyle w:val="Body"/>
      </w:pPr>
    </w:p>
    <w:p w14:paraId="07AA2B5A" w14:textId="77777777" w:rsidR="004C024C" w:rsidRDefault="004C024C" w:rsidP="007E2FA6">
      <w:pPr>
        <w:pStyle w:val="Body"/>
      </w:pPr>
    </w:p>
    <w:p w14:paraId="264DD46B" w14:textId="77777777" w:rsidR="004C024C" w:rsidRDefault="004C024C" w:rsidP="007E2FA6">
      <w:pPr>
        <w:pStyle w:val="Body"/>
      </w:pPr>
    </w:p>
    <w:p w14:paraId="12DAD39B" w14:textId="77777777" w:rsidR="004C024C" w:rsidRDefault="004C024C" w:rsidP="007E2FA6">
      <w:pPr>
        <w:pStyle w:val="Body"/>
      </w:pPr>
    </w:p>
    <w:p w14:paraId="6FF4A6C4" w14:textId="77777777" w:rsidR="004C024C" w:rsidRDefault="004C024C" w:rsidP="007E2FA6">
      <w:pPr>
        <w:pStyle w:val="Body"/>
      </w:pPr>
    </w:p>
    <w:p w14:paraId="17AE95A8" w14:textId="77777777" w:rsidR="004C024C" w:rsidRDefault="004C024C" w:rsidP="007E2FA6">
      <w:pPr>
        <w:pStyle w:val="Body"/>
      </w:pPr>
    </w:p>
    <w:p w14:paraId="1FB00974" w14:textId="77777777" w:rsidR="004C024C" w:rsidRDefault="004C024C" w:rsidP="007E2FA6">
      <w:pPr>
        <w:pStyle w:val="Body"/>
      </w:pPr>
    </w:p>
    <w:p w14:paraId="3F675C31" w14:textId="77777777" w:rsidR="004C024C" w:rsidRDefault="004C024C" w:rsidP="007E2FA6">
      <w:pPr>
        <w:pStyle w:val="Body"/>
      </w:pPr>
    </w:p>
    <w:p w14:paraId="7B488E5A" w14:textId="77777777" w:rsidR="004C024C" w:rsidRDefault="004C024C" w:rsidP="007E2FA6">
      <w:pPr>
        <w:pStyle w:val="Body"/>
      </w:pPr>
    </w:p>
    <w:p w14:paraId="298A08A2" w14:textId="77777777" w:rsidR="004C024C" w:rsidRDefault="004C024C" w:rsidP="007E2FA6">
      <w:pPr>
        <w:pStyle w:val="Body"/>
      </w:pPr>
    </w:p>
    <w:p w14:paraId="2F7A04F2" w14:textId="77777777" w:rsidR="004C024C" w:rsidRDefault="004C024C" w:rsidP="007E2FA6">
      <w:pPr>
        <w:pStyle w:val="Body"/>
      </w:pPr>
    </w:p>
    <w:p w14:paraId="771C8670" w14:textId="77777777" w:rsidR="004C024C" w:rsidRDefault="004C024C" w:rsidP="007E2FA6">
      <w:pPr>
        <w:pStyle w:val="Body"/>
      </w:pPr>
    </w:p>
    <w:p w14:paraId="1C5E5E51" w14:textId="77777777" w:rsidR="004C024C" w:rsidRDefault="004C024C" w:rsidP="007E2FA6">
      <w:pPr>
        <w:pStyle w:val="Body"/>
      </w:pPr>
    </w:p>
    <w:p w14:paraId="6B5504FE" w14:textId="77777777" w:rsidR="004C024C" w:rsidRDefault="004C024C" w:rsidP="007E2FA6">
      <w:pPr>
        <w:pStyle w:val="Body"/>
      </w:pPr>
    </w:p>
    <w:p w14:paraId="37AD6DA0" w14:textId="77777777" w:rsidR="004C024C" w:rsidRDefault="004C024C" w:rsidP="007E2FA6">
      <w:pPr>
        <w:pStyle w:val="Body"/>
      </w:pPr>
    </w:p>
    <w:p w14:paraId="625EC5E8" w14:textId="77777777" w:rsidR="00635464" w:rsidRDefault="00635464" w:rsidP="007E2FA6">
      <w:pPr>
        <w:pStyle w:val="Body"/>
      </w:pPr>
    </w:p>
    <w:p w14:paraId="68DB47FF" w14:textId="77777777" w:rsidR="00635464" w:rsidRPr="00BD1531" w:rsidRDefault="00635464" w:rsidP="007E2FA6">
      <w:pPr>
        <w:pStyle w:val="Body"/>
        <w:rPr>
          <w:rFonts w:ascii="Bliss Pro Light" w:hAnsi="Bliss Pro Light"/>
          <w:sz w:val="24"/>
          <w:szCs w:val="24"/>
        </w:rPr>
      </w:pPr>
    </w:p>
    <w:p w14:paraId="3F65DEFF" w14:textId="77777777" w:rsidR="006C74BD" w:rsidRPr="00BD1531" w:rsidRDefault="006C74BD" w:rsidP="007E2FA6">
      <w:pPr>
        <w:pStyle w:val="Body"/>
        <w:rPr>
          <w:rFonts w:ascii="Bliss Pro Light" w:hAnsi="Bliss Pro Light"/>
          <w:sz w:val="24"/>
          <w:szCs w:val="24"/>
        </w:rPr>
      </w:pPr>
    </w:p>
    <w:p w14:paraId="4228C2EA" w14:textId="77777777" w:rsidR="007D2D40" w:rsidRDefault="007D2D40" w:rsidP="007E2FA6">
      <w:pPr>
        <w:pStyle w:val="Body"/>
        <w:rPr>
          <w:rFonts w:ascii="Bliss Pro Light" w:hAnsi="Bliss Pro Light"/>
          <w:sz w:val="24"/>
          <w:szCs w:val="24"/>
        </w:rPr>
      </w:pPr>
    </w:p>
    <w:p w14:paraId="6F83F87F" w14:textId="77777777" w:rsidR="00545CC6" w:rsidRDefault="00545CC6" w:rsidP="007E2FA6">
      <w:pPr>
        <w:pStyle w:val="Body"/>
        <w:rPr>
          <w:rFonts w:ascii="Bliss Pro Light" w:hAnsi="Bliss Pro Light"/>
          <w:sz w:val="24"/>
          <w:szCs w:val="24"/>
        </w:rPr>
      </w:pPr>
    </w:p>
    <w:p w14:paraId="34E1224A" w14:textId="77777777" w:rsidR="00545CC6" w:rsidRDefault="00545CC6" w:rsidP="007E2FA6">
      <w:pPr>
        <w:pStyle w:val="Body"/>
        <w:rPr>
          <w:rFonts w:ascii="Bliss Pro Light" w:hAnsi="Bliss Pro Light"/>
          <w:sz w:val="24"/>
          <w:szCs w:val="24"/>
        </w:rPr>
      </w:pPr>
    </w:p>
    <w:p w14:paraId="3BED37FE" w14:textId="77777777" w:rsidR="00545CC6" w:rsidRDefault="00545CC6" w:rsidP="007E2FA6">
      <w:pPr>
        <w:pStyle w:val="Body"/>
        <w:rPr>
          <w:rFonts w:ascii="Bliss Pro Light" w:hAnsi="Bliss Pro Light"/>
          <w:sz w:val="24"/>
          <w:szCs w:val="24"/>
        </w:rPr>
      </w:pPr>
    </w:p>
    <w:p w14:paraId="1689CD37" w14:textId="77777777" w:rsidR="00545CC6" w:rsidRDefault="00545CC6" w:rsidP="007E2FA6">
      <w:pPr>
        <w:pStyle w:val="Body"/>
        <w:rPr>
          <w:rFonts w:ascii="Bliss Pro Light" w:hAnsi="Bliss Pro Light"/>
          <w:sz w:val="24"/>
          <w:szCs w:val="24"/>
        </w:rPr>
      </w:pPr>
    </w:p>
    <w:p w14:paraId="3F926476" w14:textId="77777777" w:rsidR="00545CC6" w:rsidRDefault="00545CC6" w:rsidP="007E2FA6">
      <w:pPr>
        <w:pStyle w:val="Body"/>
        <w:rPr>
          <w:rFonts w:ascii="Bliss Pro Light" w:hAnsi="Bliss Pro Light"/>
          <w:sz w:val="24"/>
          <w:szCs w:val="24"/>
        </w:rPr>
      </w:pPr>
    </w:p>
    <w:p w14:paraId="6E24E685" w14:textId="77777777" w:rsidR="00545CC6" w:rsidRDefault="00545CC6" w:rsidP="007E2FA6">
      <w:pPr>
        <w:pStyle w:val="Body"/>
        <w:rPr>
          <w:rFonts w:ascii="Bliss Pro Light" w:hAnsi="Bliss Pro Light"/>
          <w:sz w:val="24"/>
          <w:szCs w:val="24"/>
        </w:rPr>
      </w:pPr>
    </w:p>
    <w:p w14:paraId="18AC6C7D" w14:textId="77777777" w:rsidR="00545CC6" w:rsidRDefault="00545CC6" w:rsidP="007E2FA6">
      <w:pPr>
        <w:pStyle w:val="Body"/>
        <w:rPr>
          <w:rFonts w:ascii="Bliss Pro Light" w:hAnsi="Bliss Pro Light"/>
          <w:sz w:val="24"/>
          <w:szCs w:val="24"/>
        </w:rPr>
      </w:pPr>
    </w:p>
    <w:p w14:paraId="29CAA7BE" w14:textId="77777777" w:rsidR="00545CC6" w:rsidRDefault="00545CC6" w:rsidP="007E2FA6">
      <w:pPr>
        <w:pStyle w:val="Body"/>
        <w:rPr>
          <w:rFonts w:ascii="Bliss Pro Light" w:hAnsi="Bliss Pro Light"/>
          <w:sz w:val="24"/>
          <w:szCs w:val="24"/>
        </w:rPr>
      </w:pPr>
    </w:p>
    <w:p w14:paraId="5E91DD91" w14:textId="77777777" w:rsidR="00545CC6" w:rsidRDefault="00545CC6" w:rsidP="007E2FA6">
      <w:pPr>
        <w:pStyle w:val="Body"/>
        <w:rPr>
          <w:rFonts w:ascii="Bliss Pro Light" w:hAnsi="Bliss Pro Light"/>
          <w:sz w:val="24"/>
          <w:szCs w:val="24"/>
        </w:rPr>
      </w:pPr>
    </w:p>
    <w:p w14:paraId="1CEDF0B3" w14:textId="77777777" w:rsidR="00545CC6" w:rsidRDefault="00545CC6" w:rsidP="007E2FA6">
      <w:pPr>
        <w:pStyle w:val="Body"/>
        <w:rPr>
          <w:rFonts w:ascii="Bliss Pro Light" w:hAnsi="Bliss Pro Light"/>
          <w:sz w:val="24"/>
          <w:szCs w:val="24"/>
        </w:rPr>
      </w:pPr>
    </w:p>
    <w:p w14:paraId="6F37C184" w14:textId="77777777" w:rsidR="00545CC6" w:rsidRDefault="00545CC6" w:rsidP="007E2FA6">
      <w:pPr>
        <w:pStyle w:val="Body"/>
        <w:rPr>
          <w:rFonts w:ascii="Bliss Pro Light" w:hAnsi="Bliss Pro Light"/>
          <w:sz w:val="24"/>
          <w:szCs w:val="24"/>
        </w:rPr>
      </w:pPr>
    </w:p>
    <w:p w14:paraId="4907D186" w14:textId="77777777" w:rsidR="00545CC6" w:rsidRDefault="00545CC6" w:rsidP="007E2FA6">
      <w:pPr>
        <w:pStyle w:val="Body"/>
        <w:rPr>
          <w:rFonts w:ascii="Bliss Pro Light" w:hAnsi="Bliss Pro Light"/>
          <w:sz w:val="24"/>
          <w:szCs w:val="24"/>
        </w:rPr>
      </w:pPr>
    </w:p>
    <w:p w14:paraId="4BFDE329" w14:textId="77777777" w:rsidR="00545CC6" w:rsidRDefault="00545CC6" w:rsidP="007E2FA6">
      <w:pPr>
        <w:pStyle w:val="Body"/>
        <w:rPr>
          <w:rFonts w:ascii="Bliss Pro Light" w:hAnsi="Bliss Pro Light"/>
          <w:sz w:val="24"/>
          <w:szCs w:val="24"/>
        </w:rPr>
      </w:pPr>
    </w:p>
    <w:p w14:paraId="660081CC" w14:textId="77777777" w:rsidR="00545CC6" w:rsidRDefault="00545CC6" w:rsidP="007E2FA6">
      <w:pPr>
        <w:pStyle w:val="Body"/>
        <w:rPr>
          <w:rFonts w:ascii="Bliss Pro Light" w:hAnsi="Bliss Pro Light"/>
          <w:sz w:val="24"/>
          <w:szCs w:val="24"/>
        </w:rPr>
      </w:pPr>
    </w:p>
    <w:p w14:paraId="3C804A26" w14:textId="77777777" w:rsidR="00545CC6" w:rsidRDefault="00545CC6" w:rsidP="007E2FA6">
      <w:pPr>
        <w:pStyle w:val="Body"/>
        <w:rPr>
          <w:rFonts w:ascii="Bliss Pro Light" w:hAnsi="Bliss Pro Light"/>
          <w:sz w:val="24"/>
          <w:szCs w:val="24"/>
        </w:rPr>
      </w:pPr>
    </w:p>
    <w:p w14:paraId="20A961E2" w14:textId="77777777" w:rsidR="00545CC6" w:rsidRDefault="00545CC6" w:rsidP="007E2FA6">
      <w:pPr>
        <w:pStyle w:val="Body"/>
        <w:rPr>
          <w:rFonts w:ascii="Bliss Pro Light" w:hAnsi="Bliss Pro Light"/>
          <w:sz w:val="24"/>
          <w:szCs w:val="24"/>
        </w:rPr>
      </w:pPr>
    </w:p>
    <w:p w14:paraId="1D1CD8EB" w14:textId="77777777" w:rsidR="00545CC6" w:rsidRDefault="00545CC6" w:rsidP="007E2FA6">
      <w:pPr>
        <w:pStyle w:val="Body"/>
        <w:rPr>
          <w:rFonts w:ascii="Bliss Pro Light" w:hAnsi="Bliss Pro Light"/>
          <w:sz w:val="24"/>
          <w:szCs w:val="24"/>
        </w:rPr>
      </w:pPr>
    </w:p>
    <w:p w14:paraId="76BA8396" w14:textId="77777777" w:rsidR="00545CC6" w:rsidRDefault="00545CC6" w:rsidP="007E2FA6">
      <w:pPr>
        <w:pStyle w:val="Body"/>
        <w:rPr>
          <w:rFonts w:ascii="Bliss Pro Light" w:hAnsi="Bliss Pro Light"/>
          <w:sz w:val="24"/>
          <w:szCs w:val="24"/>
        </w:rPr>
      </w:pPr>
    </w:p>
    <w:p w14:paraId="6C5717FC" w14:textId="77777777" w:rsidR="00545CC6" w:rsidRDefault="00545CC6" w:rsidP="007E2FA6">
      <w:pPr>
        <w:pStyle w:val="Body"/>
        <w:rPr>
          <w:rFonts w:ascii="Bliss Pro Light" w:hAnsi="Bliss Pro Light"/>
          <w:sz w:val="24"/>
          <w:szCs w:val="24"/>
        </w:rPr>
      </w:pPr>
    </w:p>
    <w:p w14:paraId="6440208C" w14:textId="77777777" w:rsidR="00545CC6" w:rsidRDefault="00545CC6" w:rsidP="007E2FA6">
      <w:pPr>
        <w:pStyle w:val="Body"/>
        <w:rPr>
          <w:rFonts w:ascii="Bliss Pro Light" w:hAnsi="Bliss Pro Light"/>
          <w:sz w:val="24"/>
          <w:szCs w:val="24"/>
        </w:rPr>
      </w:pPr>
    </w:p>
    <w:p w14:paraId="0B2D7A66" w14:textId="77777777" w:rsidR="00545CC6" w:rsidRPr="00BD1531" w:rsidRDefault="00545CC6" w:rsidP="007E2FA6">
      <w:pPr>
        <w:pStyle w:val="Body"/>
        <w:rPr>
          <w:rFonts w:ascii="Bliss Pro Light" w:hAnsi="Bliss Pro Light"/>
          <w:sz w:val="24"/>
          <w:szCs w:val="24"/>
        </w:rPr>
      </w:pPr>
    </w:p>
    <w:p w14:paraId="30CA6286" w14:textId="77777777" w:rsidR="006C74BD" w:rsidRDefault="006C74BD" w:rsidP="007E2FA6">
      <w:pPr>
        <w:pStyle w:val="Body"/>
        <w:rPr>
          <w:rFonts w:ascii="Bliss Pro Light" w:hAnsi="Bliss Pro Light"/>
          <w:sz w:val="24"/>
          <w:szCs w:val="24"/>
        </w:rPr>
      </w:pPr>
    </w:p>
    <w:p w14:paraId="7360E880" w14:textId="77777777" w:rsidR="00545CC6" w:rsidRDefault="00545CC6" w:rsidP="007E2FA6">
      <w:pPr>
        <w:pStyle w:val="Body"/>
        <w:rPr>
          <w:rFonts w:ascii="Bliss Pro Light" w:hAnsi="Bliss Pro Light"/>
          <w:sz w:val="24"/>
          <w:szCs w:val="24"/>
        </w:rPr>
      </w:pPr>
    </w:p>
    <w:p w14:paraId="67C46338" w14:textId="77777777" w:rsidR="00545CC6" w:rsidRDefault="00545CC6" w:rsidP="007E2FA6">
      <w:pPr>
        <w:pStyle w:val="Body"/>
        <w:rPr>
          <w:rFonts w:ascii="Bliss Pro Light" w:hAnsi="Bliss Pro Light"/>
          <w:sz w:val="24"/>
          <w:szCs w:val="24"/>
        </w:rPr>
      </w:pPr>
    </w:p>
    <w:p w14:paraId="6AAC763A" w14:textId="77777777" w:rsidR="00E30464" w:rsidRDefault="00E30464" w:rsidP="007E2FA6">
      <w:pPr>
        <w:pStyle w:val="Body"/>
        <w:rPr>
          <w:rFonts w:ascii="Bliss Pro Light" w:hAnsi="Bliss Pro Light"/>
          <w:sz w:val="24"/>
          <w:szCs w:val="24"/>
        </w:rPr>
      </w:pPr>
    </w:p>
    <w:p w14:paraId="46E257D4" w14:textId="77777777" w:rsidR="00E30464" w:rsidRDefault="00E30464" w:rsidP="007E2FA6">
      <w:pPr>
        <w:pStyle w:val="Body"/>
        <w:rPr>
          <w:rFonts w:ascii="Bliss Pro Light" w:hAnsi="Bliss Pro Light"/>
          <w:sz w:val="24"/>
          <w:szCs w:val="24"/>
        </w:rPr>
      </w:pPr>
    </w:p>
    <w:p w14:paraId="7E6E78AC" w14:textId="77777777" w:rsidR="00E30464" w:rsidRPr="00BD1531" w:rsidRDefault="00E30464" w:rsidP="007E2FA6">
      <w:pPr>
        <w:pStyle w:val="Body"/>
        <w:rPr>
          <w:rFonts w:ascii="Bliss Pro Light" w:hAnsi="Bliss Pro Light"/>
          <w:sz w:val="24"/>
          <w:szCs w:val="24"/>
        </w:rPr>
      </w:pPr>
    </w:p>
    <w:p w14:paraId="47008C5C" w14:textId="77777777" w:rsidR="00E30464" w:rsidRDefault="00E30464" w:rsidP="00E30464">
      <w:pPr>
        <w:pStyle w:val="Body"/>
        <w:rPr>
          <w:rFonts w:ascii="Bliss Pro Light" w:hAnsi="Bliss Pro Light" w:cs="Open Sans Light"/>
        </w:rPr>
      </w:pPr>
      <w:r>
        <w:rPr>
          <w:rFonts w:ascii="Bliss Pro Light" w:hAnsi="Bliss Pro Light" w:cs="Open Sans Light"/>
        </w:rPr>
        <w:t>Cambridge Assessment International Education</w:t>
      </w:r>
      <w:r>
        <w:rPr>
          <w:rFonts w:ascii="Bliss Pro Light" w:hAnsi="Bliss Pro Light" w:cs="Open Sans Light"/>
        </w:rPr>
        <w:br/>
        <w:t>The Triangle Building, Shaftesbury Road, Cambridge, CB2 8EA, United Kingdom</w:t>
      </w:r>
      <w:r>
        <w:rPr>
          <w:rFonts w:ascii="Bliss Pro Light" w:hAnsi="Bliss Pro Light" w:cs="Open Sans Light"/>
        </w:rPr>
        <w:br/>
        <w:t xml:space="preserve">t: +44 1223 553554   </w:t>
      </w:r>
      <w:r>
        <w:rPr>
          <w:rFonts w:ascii="Bliss Pro Light" w:hAnsi="Bliss Pro Light" w:cs="Open Sans Light"/>
        </w:rPr>
        <w:br/>
        <w:t xml:space="preserve">e: </w:t>
      </w:r>
      <w:hyperlink r:id="rId43" w:history="1">
        <w:r>
          <w:rPr>
            <w:rStyle w:val="Hyperlink"/>
            <w:rFonts w:ascii="Bliss Pro Light" w:hAnsi="Bliss Pro Light" w:cs="Open Sans Light"/>
          </w:rPr>
          <w:t>info@cambridgeinternational.org</w:t>
        </w:r>
      </w:hyperlink>
      <w:r>
        <w:rPr>
          <w:rFonts w:ascii="Bliss Pro Light" w:hAnsi="Bliss Pro Light" w:cs="Open Sans Light"/>
        </w:rPr>
        <w:t xml:space="preserve">    </w:t>
      </w:r>
      <w:hyperlink r:id="rId44" w:history="1">
        <w:r>
          <w:rPr>
            <w:rStyle w:val="Hyperlink"/>
            <w:rFonts w:ascii="Bliss Pro Light" w:hAnsi="Bliss Pro Light" w:cs="Open Sans Light"/>
          </w:rPr>
          <w:t>www.cambridgeinternational.org</w:t>
        </w:r>
      </w:hyperlink>
      <w:r>
        <w:rPr>
          <w:rStyle w:val="CAIELink"/>
          <w:rFonts w:cs="Open Sans Light"/>
        </w:rPr>
        <w:t xml:space="preserve"> </w:t>
      </w:r>
    </w:p>
    <w:p w14:paraId="7B158254" w14:textId="77777777" w:rsidR="00E30464" w:rsidRDefault="00E30464" w:rsidP="00E30464">
      <w:pPr>
        <w:pStyle w:val="Body"/>
        <w:rPr>
          <w:rFonts w:ascii="Bliss Pro Light" w:hAnsi="Bliss Pro Light" w:cs="Open Sans Light"/>
          <w:sz w:val="19"/>
          <w:szCs w:val="19"/>
        </w:rPr>
      </w:pPr>
    </w:p>
    <w:p w14:paraId="4D88058D" w14:textId="09C773D1" w:rsidR="0071687C" w:rsidRPr="00E30464" w:rsidRDefault="00E30464" w:rsidP="00E30464">
      <w:pPr>
        <w:tabs>
          <w:tab w:val="right" w:pos="9638"/>
        </w:tabs>
        <w:rPr>
          <w:rFonts w:ascii="Bliss Pro Light" w:hAnsi="Bliss Pro Light" w:cs="Arial"/>
          <w:sz w:val="20"/>
          <w:szCs w:val="20"/>
        </w:rPr>
      </w:pPr>
      <w:r>
        <w:rPr>
          <w:rFonts w:ascii="Bliss Pro Light" w:hAnsi="Bliss Pro Light" w:cs="Arial"/>
          <w:sz w:val="20"/>
          <w:szCs w:val="20"/>
        </w:rPr>
        <w:t>© Cambridge University Press &amp; Assessment 2023 v1</w:t>
      </w:r>
    </w:p>
    <w:sectPr w:rsidR="0071687C" w:rsidRPr="00E30464" w:rsidSect="00635464">
      <w:headerReference w:type="even" r:id="rId45"/>
      <w:headerReference w:type="default" r:id="rId46"/>
      <w:footerReference w:type="even" r:id="rId47"/>
      <w:type w:val="evenPage"/>
      <w:pgSz w:w="11906" w:h="16838"/>
      <w:pgMar w:top="1134" w:right="1134" w:bottom="28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19D1C" w14:textId="77777777" w:rsidR="00EF7E98" w:rsidRDefault="00EF7E98">
      <w:r>
        <w:separator/>
      </w:r>
    </w:p>
  </w:endnote>
  <w:endnote w:type="continuationSeparator" w:id="0">
    <w:p w14:paraId="0564B4EA" w14:textId="77777777" w:rsidR="00EF7E98" w:rsidRDefault="00EF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liss Pro Regular">
    <w:altName w:val="Arial"/>
    <w:panose1 w:val="00000000000000000000"/>
    <w:charset w:val="00"/>
    <w:family w:val="modern"/>
    <w:notTrueType/>
    <w:pitch w:val="variable"/>
    <w:sig w:usb0="A00002EF" w:usb1="5000205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NeueLT W1G 45 Lt">
    <w:altName w:val="HelveticaNeueLT W1G 45 Lt"/>
    <w:panose1 w:val="00000000000000000000"/>
    <w:charset w:val="00"/>
    <w:family w:val="swiss"/>
    <w:notTrueType/>
    <w:pitch w:val="default"/>
    <w:sig w:usb0="00000003" w:usb1="00000000" w:usb2="00000000" w:usb3="00000000" w:csb0="00000001" w:csb1="00000000"/>
  </w:font>
  <w:font w:name="Open Sans Light">
    <w:altName w:val="Open Sans Light"/>
    <w:charset w:val="00"/>
    <w:family w:val="swiss"/>
    <w:pitch w:val="variable"/>
    <w:sig w:usb0="E00002EF" w:usb1="4000205B" w:usb2="00000028" w:usb3="00000000" w:csb0="0000019F" w:csb1="00000000"/>
  </w:font>
  <w:font w:name="Bliss Pro Light">
    <w:altName w:val="Arial"/>
    <w:panose1 w:val="00000000000000000000"/>
    <w:charset w:val="00"/>
    <w:family w:val="modern"/>
    <w:notTrueType/>
    <w:pitch w:val="variable"/>
    <w:sig w:usb0="A00002EF" w:usb1="5000205B" w:usb2="00000000" w:usb3="00000000" w:csb0="0000009F" w:csb1="00000000"/>
  </w:font>
  <w:font w:name="Bliss Pro Medium">
    <w:altName w:val="Franklin Gothic Demi Cond"/>
    <w:panose1 w:val="00000000000000000000"/>
    <w:charset w:val="00"/>
    <w:family w:val="modern"/>
    <w:notTrueType/>
    <w:pitch w:val="variable"/>
    <w:sig w:usb0="A00002EF" w:usb1="5000205B" w:usb2="00000000" w:usb3="00000000" w:csb0="0000009F" w:csb1="00000000"/>
  </w:font>
  <w:font w:name="Merriweather">
    <w:altName w:val="Cambria Math"/>
    <w:charset w:val="00"/>
    <w:family w:val="auto"/>
    <w:pitch w:val="variable"/>
    <w:sig w:usb0="20000207" w:usb1="00000002"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06CD" w14:textId="5A3F920E" w:rsidR="004C7F4E" w:rsidRPr="00BD1531" w:rsidRDefault="004C7F4E" w:rsidP="008071E2">
    <w:pPr>
      <w:rPr>
        <w:rFonts w:ascii="Bliss Pro Light" w:hAnsi="Bliss Pro Light"/>
        <w:sz w:val="24"/>
        <w:szCs w:val="24"/>
      </w:rPr>
    </w:pPr>
    <w:r>
      <w:rPr>
        <w:rFonts w:ascii="Bliss Pro Light" w:hAnsi="Bliss Pro Light"/>
        <w:noProof/>
        <w:sz w:val="24"/>
        <w:szCs w:val="24"/>
        <w:lang w:eastAsia="en-GB"/>
      </w:rPr>
      <w:drawing>
        <wp:anchor distT="0" distB="0" distL="114300" distR="114300" simplePos="0" relativeHeight="251658240" behindDoc="0" locked="0" layoutInCell="1" allowOverlap="1" wp14:anchorId="1664E075" wp14:editId="5C377B39">
          <wp:simplePos x="0" y="0"/>
          <wp:positionH relativeFrom="margin">
            <wp:posOffset>4824730</wp:posOffset>
          </wp:positionH>
          <wp:positionV relativeFrom="paragraph">
            <wp:posOffset>-102870</wp:posOffset>
          </wp:positionV>
          <wp:extent cx="1292400" cy="450000"/>
          <wp:effectExtent l="0" t="0" r="317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thway logo_no strapline.jpg"/>
                  <pic:cNvPicPr/>
                </pic:nvPicPr>
                <pic:blipFill>
                  <a:blip r:embed="rId1">
                    <a:extLst>
                      <a:ext uri="{28A0092B-C50C-407E-A947-70E740481C1C}">
                        <a14:useLocalDpi xmlns:a14="http://schemas.microsoft.com/office/drawing/2010/main" val="0"/>
                      </a:ext>
                    </a:extLst>
                  </a:blip>
                  <a:stretch>
                    <a:fillRect/>
                  </a:stretch>
                </pic:blipFill>
                <pic:spPr>
                  <a:xfrm>
                    <a:off x="0" y="0"/>
                    <a:ext cx="1292400" cy="450000"/>
                  </a:xfrm>
                  <a:prstGeom prst="rect">
                    <a:avLst/>
                  </a:prstGeom>
                </pic:spPr>
              </pic:pic>
            </a:graphicData>
          </a:graphic>
          <wp14:sizeRelH relativeFrom="page">
            <wp14:pctWidth>0</wp14:pctWidth>
          </wp14:sizeRelH>
          <wp14:sizeRelV relativeFrom="page">
            <wp14:pctHeight>0</wp14:pctHeight>
          </wp14:sizeRelV>
        </wp:anchor>
      </w:drawing>
    </w:r>
    <w:r>
      <w:rPr>
        <w:rFonts w:ascii="Bliss Pro Light" w:hAnsi="Bliss Pro Light"/>
        <w:sz w:val="24"/>
        <w:szCs w:val="24"/>
      </w:rPr>
      <w:t>Version 0.</w:t>
    </w:r>
    <w:r w:rsidRPr="00BD1531">
      <w:rPr>
        <w:rFonts w:ascii="Bliss Pro Light" w:hAnsi="Bliss Pro Light"/>
        <w:sz w:val="24"/>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8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183"/>
      <w:gridCol w:w="850"/>
    </w:tblGrid>
    <w:tr w:rsidR="004C7F4E" w14:paraId="44F704DF" w14:textId="77777777" w:rsidTr="0047539B">
      <w:tc>
        <w:tcPr>
          <w:tcW w:w="850" w:type="dxa"/>
        </w:tcPr>
        <w:p w14:paraId="66B7606A" w14:textId="237DDCFF" w:rsidR="004C7F4E" w:rsidRDefault="004C7F4E" w:rsidP="0047539B">
          <w:pPr>
            <w:spacing w:after="0"/>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sidR="00200CCB">
            <w:rPr>
              <w:rFonts w:ascii="Arial" w:hAnsi="Arial" w:cs="Arial"/>
              <w:noProof/>
              <w:sz w:val="20"/>
              <w:szCs w:val="20"/>
            </w:rPr>
            <w:t>8</w:t>
          </w:r>
          <w:r>
            <w:rPr>
              <w:rFonts w:ascii="Arial" w:hAnsi="Arial" w:cs="Arial"/>
              <w:sz w:val="20"/>
              <w:szCs w:val="20"/>
            </w:rPr>
            <w:fldChar w:fldCharType="end"/>
          </w:r>
        </w:p>
      </w:tc>
      <w:tc>
        <w:tcPr>
          <w:tcW w:w="9183" w:type="dxa"/>
        </w:tcPr>
        <w:p w14:paraId="23FAAAA9" w14:textId="738A56B4" w:rsidR="004C7F4E" w:rsidRDefault="004C7F4E" w:rsidP="00BA14C5">
          <w:pPr>
            <w:spacing w:after="0"/>
            <w:rPr>
              <w:rFonts w:ascii="Arial" w:hAnsi="Arial" w:cs="Arial"/>
              <w:sz w:val="20"/>
              <w:szCs w:val="20"/>
            </w:rPr>
          </w:pPr>
          <w:r>
            <w:rPr>
              <w:rFonts w:ascii="Arial" w:hAnsi="Arial" w:cs="Arial"/>
              <w:sz w:val="20"/>
              <w:szCs w:val="20"/>
            </w:rPr>
            <w:t>Cambridge International AS &amp; A Level Mathematics 9709</w:t>
          </w:r>
        </w:p>
      </w:tc>
      <w:tc>
        <w:tcPr>
          <w:tcW w:w="850" w:type="dxa"/>
        </w:tcPr>
        <w:p w14:paraId="6271DB4D" w14:textId="77777777" w:rsidR="004C7F4E" w:rsidRDefault="004C7F4E" w:rsidP="0047539B">
          <w:pPr>
            <w:spacing w:after="0"/>
            <w:rPr>
              <w:rFonts w:ascii="Arial" w:hAnsi="Arial" w:cs="Arial"/>
              <w:sz w:val="20"/>
              <w:szCs w:val="20"/>
            </w:rPr>
          </w:pPr>
        </w:p>
      </w:tc>
    </w:tr>
  </w:tbl>
  <w:p w14:paraId="2139578A" w14:textId="10F207D6" w:rsidR="004C7F4E" w:rsidRPr="000212FA" w:rsidRDefault="004C7F4E" w:rsidP="000212FA">
    <w:pPr>
      <w:pStyle w:val="Foote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8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183"/>
      <w:gridCol w:w="850"/>
    </w:tblGrid>
    <w:tr w:rsidR="004C7F4E" w14:paraId="59CFBB3F" w14:textId="77777777" w:rsidTr="0047539B">
      <w:tc>
        <w:tcPr>
          <w:tcW w:w="850" w:type="dxa"/>
        </w:tcPr>
        <w:p w14:paraId="0D66BE3F" w14:textId="7913CFEB" w:rsidR="004C7F4E" w:rsidRDefault="004C7F4E" w:rsidP="0047539B">
          <w:pPr>
            <w:spacing w:after="0"/>
            <w:rPr>
              <w:rFonts w:ascii="Arial" w:hAnsi="Arial" w:cs="Arial"/>
              <w:sz w:val="20"/>
              <w:szCs w:val="20"/>
            </w:rPr>
          </w:pPr>
        </w:p>
      </w:tc>
      <w:tc>
        <w:tcPr>
          <w:tcW w:w="9183" w:type="dxa"/>
        </w:tcPr>
        <w:p w14:paraId="399D21E5" w14:textId="0FD46DC5" w:rsidR="004C7F4E" w:rsidRDefault="004C7F4E" w:rsidP="00545CC6">
          <w:pPr>
            <w:spacing w:after="0"/>
            <w:jc w:val="right"/>
            <w:rPr>
              <w:rFonts w:ascii="Arial" w:hAnsi="Arial" w:cs="Arial"/>
              <w:sz w:val="20"/>
              <w:szCs w:val="20"/>
            </w:rPr>
          </w:pPr>
          <w:r>
            <w:rPr>
              <w:rFonts w:ascii="Arial" w:hAnsi="Arial" w:cs="Arial"/>
              <w:sz w:val="20"/>
              <w:szCs w:val="20"/>
            </w:rPr>
            <w:t>Cambridge International AS &amp; A Level Mathematics 9709</w:t>
          </w:r>
        </w:p>
      </w:tc>
      <w:tc>
        <w:tcPr>
          <w:tcW w:w="850" w:type="dxa"/>
        </w:tcPr>
        <w:p w14:paraId="5C2A3212" w14:textId="54C2EEFB" w:rsidR="004C7F4E" w:rsidRDefault="004C7F4E" w:rsidP="0047539B">
          <w:pPr>
            <w:spacing w:after="0"/>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sidR="00200CCB">
            <w:rPr>
              <w:rFonts w:ascii="Arial" w:hAnsi="Arial" w:cs="Arial"/>
              <w:noProof/>
              <w:sz w:val="20"/>
              <w:szCs w:val="20"/>
            </w:rPr>
            <w:t>7</w:t>
          </w:r>
          <w:r>
            <w:rPr>
              <w:rFonts w:ascii="Arial" w:hAnsi="Arial" w:cs="Arial"/>
              <w:sz w:val="20"/>
              <w:szCs w:val="20"/>
            </w:rPr>
            <w:fldChar w:fldCharType="end"/>
          </w:r>
        </w:p>
      </w:tc>
    </w:tr>
  </w:tbl>
  <w:p w14:paraId="3F12FC89" w14:textId="5B22101F" w:rsidR="004C7F4E" w:rsidRPr="000212FA" w:rsidRDefault="004C7F4E" w:rsidP="000212FA">
    <w:pPr>
      <w:pStyle w:val="Footer"/>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E904" w14:textId="77777777" w:rsidR="004C7F4E" w:rsidRDefault="004C7F4E" w:rsidP="008071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DF6E2" w14:textId="77777777" w:rsidR="00EF7E98" w:rsidRDefault="00EF7E98">
      <w:r>
        <w:separator/>
      </w:r>
    </w:p>
  </w:footnote>
  <w:footnote w:type="continuationSeparator" w:id="0">
    <w:p w14:paraId="5CB47449" w14:textId="77777777" w:rsidR="00EF7E98" w:rsidRDefault="00EF7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A779" w14:textId="77777777" w:rsidR="004C7F4E" w:rsidRDefault="004C7F4E">
    <w:pPr>
      <w:pStyle w:val="Header"/>
    </w:pPr>
  </w:p>
  <w:p w14:paraId="7CFA8201" w14:textId="77777777" w:rsidR="004C7F4E" w:rsidRDefault="004C7F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E71C" w14:textId="77777777" w:rsidR="004C7F4E" w:rsidRDefault="004C7F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1618" w14:textId="72E7407E" w:rsidR="004C7F4E" w:rsidRPr="00F11F66" w:rsidRDefault="00527413" w:rsidP="00EA30AD">
    <w:pPr>
      <w:pStyle w:val="Header"/>
      <w:ind w:left="-567"/>
      <w:rPr>
        <w:rFonts w:ascii="Arial" w:hAnsi="Arial" w:cs="Arial"/>
        <w:sz w:val="20"/>
        <w:szCs w:val="20"/>
      </w:rPr>
    </w:pPr>
    <w:r>
      <w:rPr>
        <w:rFonts w:ascii="Arial" w:hAnsi="Arial" w:cs="Arial"/>
        <w:sz w:val="20"/>
        <w:szCs w:val="20"/>
      </w:rPr>
      <w:t>Teacher</w:t>
    </w:r>
    <w:r w:rsidR="004C7F4E">
      <w:rPr>
        <w:rFonts w:ascii="Arial" w:hAnsi="Arial" w:cs="Arial"/>
        <w:sz w:val="20"/>
        <w:szCs w:val="20"/>
      </w:rPr>
      <w:t xml:space="preserve"> Pack</w:t>
    </w:r>
    <w:r w:rsidR="004C7F4E" w:rsidRPr="00E652F8">
      <w:rPr>
        <w:rFonts w:ascii="Arial" w:hAnsi="Arial" w:cs="Arial"/>
        <w:sz w:val="20"/>
        <w:szCs w:val="20"/>
      </w:rPr>
      <w:t>: [</w:t>
    </w:r>
    <w:r w:rsidR="006A6CD8" w:rsidRPr="00233999">
      <w:rPr>
        <w:rFonts w:ascii="Arial" w:hAnsi="Arial" w:cs="Arial"/>
        <w:sz w:val="20"/>
        <w:szCs w:val="20"/>
      </w:rPr>
      <w:t>Differentiation</w:t>
    </w:r>
    <w:r w:rsidR="004C7F4E" w:rsidRPr="00E652F8">
      <w:rPr>
        <w:rFonts w:ascii="Arial" w:hAnsi="Arial" w:cs="Arial"/>
        <w:sz w:val="20"/>
        <w:szCs w:val="2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F8EF" w14:textId="25CAD4FC" w:rsidR="004C7F4E" w:rsidRPr="00F11F66" w:rsidRDefault="00527413" w:rsidP="00EA30AD">
    <w:pPr>
      <w:pStyle w:val="Header"/>
      <w:ind w:right="-568"/>
      <w:jc w:val="right"/>
      <w:rPr>
        <w:rFonts w:ascii="Arial" w:hAnsi="Arial" w:cs="Arial"/>
        <w:sz w:val="20"/>
        <w:szCs w:val="20"/>
      </w:rPr>
    </w:pPr>
    <w:r w:rsidRPr="00E652F8">
      <w:rPr>
        <w:rFonts w:ascii="Arial" w:hAnsi="Arial" w:cs="Arial"/>
        <w:sz w:val="20"/>
        <w:szCs w:val="20"/>
      </w:rPr>
      <w:t>Teacher</w:t>
    </w:r>
    <w:r w:rsidR="004C7F4E" w:rsidRPr="00E652F8">
      <w:rPr>
        <w:rFonts w:ascii="Arial" w:hAnsi="Arial" w:cs="Arial"/>
        <w:sz w:val="20"/>
        <w:szCs w:val="20"/>
      </w:rPr>
      <w:t xml:space="preserve"> Pack: [</w:t>
    </w:r>
    <w:r w:rsidR="00E652F8" w:rsidRPr="00E652F8">
      <w:rPr>
        <w:rFonts w:ascii="Arial" w:hAnsi="Arial" w:cs="Arial"/>
        <w:sz w:val="20"/>
        <w:szCs w:val="20"/>
      </w:rPr>
      <w:t>Differentiation</w:t>
    </w:r>
    <w:r w:rsidR="004C7F4E" w:rsidRPr="00E652F8">
      <w:rPr>
        <w:rFonts w:ascii="Arial" w:hAnsi="Arial" w:cs="Arial"/>
        <w:sz w:val="20"/>
        <w:szCs w:val="2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6D7C" w14:textId="77777777" w:rsidR="004C7F4E" w:rsidRPr="00112A7B" w:rsidRDefault="004C7F4E" w:rsidP="008071E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0A30" w14:textId="77777777" w:rsidR="004C7F4E" w:rsidRPr="00112A7B" w:rsidRDefault="004C7F4E" w:rsidP="008071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784F"/>
    <w:multiLevelType w:val="hybridMultilevel"/>
    <w:tmpl w:val="5C963DE6"/>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E58E5"/>
    <w:multiLevelType w:val="hybridMultilevel"/>
    <w:tmpl w:val="E124DAFC"/>
    <w:lvl w:ilvl="0" w:tplc="FFFFFFFF">
      <w:start w:val="1"/>
      <w:numFmt w:val="lowerLetter"/>
      <w:lvlText w:val="(%1)"/>
      <w:lvlJc w:val="left"/>
      <w:pPr>
        <w:ind w:left="720" w:hanging="360"/>
      </w:pPr>
      <w:rPr>
        <w:rFonts w:eastAsiaTheme="minorHAns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BD1E21"/>
    <w:multiLevelType w:val="hybridMultilevel"/>
    <w:tmpl w:val="2BAA6D72"/>
    <w:lvl w:ilvl="0" w:tplc="4A30794E">
      <w:start w:val="1"/>
      <w:numFmt w:val="bullet"/>
      <w:lvlText w:val=""/>
      <w:lvlJc w:val="left"/>
      <w:pPr>
        <w:ind w:left="927" w:hanging="360"/>
      </w:pPr>
      <w:rPr>
        <w:rFonts w:ascii="Symbol" w:hAnsi="Symbol" w:hint="default"/>
        <w:color w:val="E21951"/>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ADF307A"/>
    <w:multiLevelType w:val="hybridMultilevel"/>
    <w:tmpl w:val="2D0EE34C"/>
    <w:lvl w:ilvl="0" w:tplc="9F0624C6">
      <w:start w:val="1"/>
      <w:numFmt w:val="decimal"/>
      <w:pStyle w:val="Numberedlist"/>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3B2506A"/>
    <w:multiLevelType w:val="hybridMultilevel"/>
    <w:tmpl w:val="A31CEB20"/>
    <w:lvl w:ilvl="0" w:tplc="4A30794E">
      <w:start w:val="1"/>
      <w:numFmt w:val="bullet"/>
      <w:lvlText w:val=""/>
      <w:lvlJc w:val="left"/>
      <w:pPr>
        <w:ind w:left="644" w:hanging="360"/>
      </w:pPr>
      <w:rPr>
        <w:rFonts w:ascii="Symbol" w:hAnsi="Symbol" w:hint="default"/>
        <w:color w:val="E21951"/>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13DA4893"/>
    <w:multiLevelType w:val="hybridMultilevel"/>
    <w:tmpl w:val="A580CE26"/>
    <w:lvl w:ilvl="0" w:tplc="3BCE9ACA">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C6A58"/>
    <w:multiLevelType w:val="hybridMultilevel"/>
    <w:tmpl w:val="6E067A92"/>
    <w:lvl w:ilvl="0" w:tplc="C2A2768A">
      <w:start w:val="1"/>
      <w:numFmt w:val="decimal"/>
      <w:lvlText w:val="%1."/>
      <w:lvlJc w:val="left"/>
      <w:pPr>
        <w:ind w:left="720" w:hanging="360"/>
      </w:pPr>
      <w:rPr>
        <w:rFonts w:hint="default"/>
        <w:color w:val="FF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90751"/>
    <w:multiLevelType w:val="hybridMultilevel"/>
    <w:tmpl w:val="A25C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D10AE"/>
    <w:multiLevelType w:val="hybridMultilevel"/>
    <w:tmpl w:val="EEAAB344"/>
    <w:lvl w:ilvl="0" w:tplc="E9C4A304">
      <w:start w:val="1"/>
      <w:numFmt w:val="lowerLetter"/>
      <w:pStyle w:val="Letteredlist"/>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BD41A3F"/>
    <w:multiLevelType w:val="hybridMultilevel"/>
    <w:tmpl w:val="46AA372C"/>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257394"/>
    <w:multiLevelType w:val="hybridMultilevel"/>
    <w:tmpl w:val="7BC8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67018A"/>
    <w:multiLevelType w:val="hybridMultilevel"/>
    <w:tmpl w:val="55786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2527A7"/>
    <w:multiLevelType w:val="hybridMultilevel"/>
    <w:tmpl w:val="FB0E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666428"/>
    <w:multiLevelType w:val="hybridMultilevel"/>
    <w:tmpl w:val="CFDCEA78"/>
    <w:lvl w:ilvl="0" w:tplc="96FCDCC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5A7162"/>
    <w:multiLevelType w:val="hybridMultilevel"/>
    <w:tmpl w:val="C3006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7C5529"/>
    <w:multiLevelType w:val="hybridMultilevel"/>
    <w:tmpl w:val="C2968F04"/>
    <w:lvl w:ilvl="0" w:tplc="EE4A0ABA">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A3BBF"/>
    <w:multiLevelType w:val="hybridMultilevel"/>
    <w:tmpl w:val="FD7ABECE"/>
    <w:lvl w:ilvl="0" w:tplc="98522DA4">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FB535C"/>
    <w:multiLevelType w:val="hybridMultilevel"/>
    <w:tmpl w:val="593844C6"/>
    <w:lvl w:ilvl="0" w:tplc="DF78A8E8">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6346A"/>
    <w:multiLevelType w:val="hybridMultilevel"/>
    <w:tmpl w:val="2A461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14701B"/>
    <w:multiLevelType w:val="hybridMultilevel"/>
    <w:tmpl w:val="23AA8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073CDA"/>
    <w:multiLevelType w:val="hybridMultilevel"/>
    <w:tmpl w:val="0EBCA05A"/>
    <w:lvl w:ilvl="0" w:tplc="0366D1F2">
      <w:start w:val="1"/>
      <w:numFmt w:val="lowerRoman"/>
      <w:pStyle w:val="Numerallist"/>
      <w:lvlText w:val="(%1)"/>
      <w:lvlJc w:val="righ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5A87268C"/>
    <w:multiLevelType w:val="hybridMultilevel"/>
    <w:tmpl w:val="28080B04"/>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636E63"/>
    <w:multiLevelType w:val="hybridMultilevel"/>
    <w:tmpl w:val="736A25FA"/>
    <w:lvl w:ilvl="0" w:tplc="6014722C">
      <w:start w:val="1"/>
      <w:numFmt w:val="bullet"/>
      <w:lvlText w:val=""/>
      <w:lvlJc w:val="left"/>
      <w:pPr>
        <w:ind w:left="1077" w:hanging="360"/>
      </w:pPr>
      <w:rPr>
        <w:rFonts w:ascii="Symbol" w:hAnsi="Symbol" w:hint="default"/>
        <w:color w:val="E21951"/>
        <w:u w:val="none"/>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FBC79F9"/>
    <w:multiLevelType w:val="hybridMultilevel"/>
    <w:tmpl w:val="CCD0F03C"/>
    <w:lvl w:ilvl="0" w:tplc="776C0150">
      <w:start w:val="1"/>
      <w:numFmt w:val="bullet"/>
      <w:lvlText w:val=""/>
      <w:lvlJc w:val="left"/>
      <w:pPr>
        <w:ind w:left="277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B119B4"/>
    <w:multiLevelType w:val="hybridMultilevel"/>
    <w:tmpl w:val="9ABCCD30"/>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6A7B69"/>
    <w:multiLevelType w:val="hybridMultilevel"/>
    <w:tmpl w:val="E124DAFC"/>
    <w:lvl w:ilvl="0" w:tplc="4BE052D4">
      <w:start w:val="1"/>
      <w:numFmt w:val="lowerLetter"/>
      <w:lvlText w:val="(%1)"/>
      <w:lvlJc w:val="left"/>
      <w:pPr>
        <w:ind w:left="720" w:hanging="360"/>
      </w:pPr>
      <w:rPr>
        <w:rFonts w:eastAsia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372414"/>
    <w:multiLevelType w:val="hybridMultilevel"/>
    <w:tmpl w:val="C6E82F76"/>
    <w:lvl w:ilvl="0" w:tplc="9F70050A">
      <w:start w:val="1"/>
      <w:numFmt w:val="bullet"/>
      <w:pStyle w:val="Sub-bullet"/>
      <w:lvlText w:val="o"/>
      <w:lvlJc w:val="left"/>
      <w:pPr>
        <w:ind w:left="1800" w:hanging="360"/>
      </w:pPr>
      <w:rPr>
        <w:rFonts w:ascii="Courier New" w:hAnsi="Courier New" w:hint="default"/>
        <w:color w:val="E2195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8291AA9"/>
    <w:multiLevelType w:val="hybridMultilevel"/>
    <w:tmpl w:val="F1AE66FC"/>
    <w:lvl w:ilvl="0" w:tplc="57D2A5AE">
      <w:start w:val="1"/>
      <w:numFmt w:val="bullet"/>
      <w:pStyle w:val="Bulletedlist"/>
      <w:lvlText w:val=""/>
      <w:lvlJc w:val="left"/>
      <w:pPr>
        <w:ind w:left="717" w:hanging="360"/>
      </w:pPr>
      <w:rPr>
        <w:rFonts w:ascii="Symbol" w:hAnsi="Symbol" w:hint="default"/>
        <w:color w:val="E21951"/>
        <w:w w:val="131"/>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7442126">
    <w:abstractNumId w:val="27"/>
  </w:num>
  <w:num w:numId="2" w16cid:durableId="818689747">
    <w:abstractNumId w:val="8"/>
  </w:num>
  <w:num w:numId="3" w16cid:durableId="1477574752">
    <w:abstractNumId w:val="20"/>
  </w:num>
  <w:num w:numId="4" w16cid:durableId="1906715846">
    <w:abstractNumId w:val="3"/>
  </w:num>
  <w:num w:numId="5" w16cid:durableId="1494252807">
    <w:abstractNumId w:val="26"/>
  </w:num>
  <w:num w:numId="6" w16cid:durableId="1800419689">
    <w:abstractNumId w:val="13"/>
  </w:num>
  <w:num w:numId="7" w16cid:durableId="42406910">
    <w:abstractNumId w:val="5"/>
  </w:num>
  <w:num w:numId="8" w16cid:durableId="1597136081">
    <w:abstractNumId w:val="6"/>
  </w:num>
  <w:num w:numId="9" w16cid:durableId="724718769">
    <w:abstractNumId w:val="17"/>
  </w:num>
  <w:num w:numId="10" w16cid:durableId="326710039">
    <w:abstractNumId w:val="11"/>
  </w:num>
  <w:num w:numId="11" w16cid:durableId="1834757301">
    <w:abstractNumId w:val="19"/>
  </w:num>
  <w:num w:numId="12" w16cid:durableId="85997994">
    <w:abstractNumId w:val="12"/>
  </w:num>
  <w:num w:numId="13" w16cid:durableId="200630815">
    <w:abstractNumId w:val="14"/>
  </w:num>
  <w:num w:numId="14" w16cid:durableId="555236932">
    <w:abstractNumId w:val="24"/>
  </w:num>
  <w:num w:numId="15" w16cid:durableId="1273853351">
    <w:abstractNumId w:val="2"/>
  </w:num>
  <w:num w:numId="16" w16cid:durableId="1709062920">
    <w:abstractNumId w:val="21"/>
  </w:num>
  <w:num w:numId="17" w16cid:durableId="2098594421">
    <w:abstractNumId w:val="0"/>
  </w:num>
  <w:num w:numId="18" w16cid:durableId="906842251">
    <w:abstractNumId w:val="4"/>
  </w:num>
  <w:num w:numId="19" w16cid:durableId="553391892">
    <w:abstractNumId w:val="9"/>
  </w:num>
  <w:num w:numId="20" w16cid:durableId="979461423">
    <w:abstractNumId w:val="7"/>
  </w:num>
  <w:num w:numId="21" w16cid:durableId="38672605">
    <w:abstractNumId w:val="23"/>
  </w:num>
  <w:num w:numId="22" w16cid:durableId="2002350998">
    <w:abstractNumId w:val="15"/>
  </w:num>
  <w:num w:numId="23" w16cid:durableId="1716196109">
    <w:abstractNumId w:val="22"/>
  </w:num>
  <w:num w:numId="24" w16cid:durableId="1291589615">
    <w:abstractNumId w:val="16"/>
  </w:num>
  <w:num w:numId="25" w16cid:durableId="280764679">
    <w:abstractNumId w:val="18"/>
  </w:num>
  <w:num w:numId="26" w16cid:durableId="868102484">
    <w:abstractNumId w:val="10"/>
  </w:num>
  <w:num w:numId="27" w16cid:durableId="1860124196">
    <w:abstractNumId w:val="25"/>
  </w:num>
  <w:num w:numId="28" w16cid:durableId="62357986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styleLockTheme/>
  <w:styleLockQFSet/>
  <w:defaultTabStop w:val="56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04A"/>
    <w:rsid w:val="00000AEA"/>
    <w:rsid w:val="00001DB1"/>
    <w:rsid w:val="00010F1B"/>
    <w:rsid w:val="000110A4"/>
    <w:rsid w:val="00012547"/>
    <w:rsid w:val="00012B4B"/>
    <w:rsid w:val="000212FA"/>
    <w:rsid w:val="000231F7"/>
    <w:rsid w:val="00030893"/>
    <w:rsid w:val="00030C62"/>
    <w:rsid w:val="000343F2"/>
    <w:rsid w:val="00035671"/>
    <w:rsid w:val="00037711"/>
    <w:rsid w:val="00042F4B"/>
    <w:rsid w:val="0004345B"/>
    <w:rsid w:val="00045857"/>
    <w:rsid w:val="00050B5B"/>
    <w:rsid w:val="000511DA"/>
    <w:rsid w:val="0005166A"/>
    <w:rsid w:val="000567F2"/>
    <w:rsid w:val="00060B91"/>
    <w:rsid w:val="00061BD6"/>
    <w:rsid w:val="0006326F"/>
    <w:rsid w:val="00065F6E"/>
    <w:rsid w:val="000672A6"/>
    <w:rsid w:val="00067921"/>
    <w:rsid w:val="0007326A"/>
    <w:rsid w:val="00073847"/>
    <w:rsid w:val="00075AD6"/>
    <w:rsid w:val="00076F0A"/>
    <w:rsid w:val="000813F7"/>
    <w:rsid w:val="000832A0"/>
    <w:rsid w:val="00084505"/>
    <w:rsid w:val="00086164"/>
    <w:rsid w:val="000866C8"/>
    <w:rsid w:val="00086F72"/>
    <w:rsid w:val="000935FB"/>
    <w:rsid w:val="000940D0"/>
    <w:rsid w:val="0009495F"/>
    <w:rsid w:val="00095852"/>
    <w:rsid w:val="000A16F7"/>
    <w:rsid w:val="000A2106"/>
    <w:rsid w:val="000A4F76"/>
    <w:rsid w:val="000A5892"/>
    <w:rsid w:val="000A6F5B"/>
    <w:rsid w:val="000A7B9F"/>
    <w:rsid w:val="000B01AB"/>
    <w:rsid w:val="000B0C4B"/>
    <w:rsid w:val="000C336A"/>
    <w:rsid w:val="000C7FAD"/>
    <w:rsid w:val="000D2229"/>
    <w:rsid w:val="000D26D4"/>
    <w:rsid w:val="000D26F6"/>
    <w:rsid w:val="000D2F58"/>
    <w:rsid w:val="000D4442"/>
    <w:rsid w:val="000D4D70"/>
    <w:rsid w:val="000D6485"/>
    <w:rsid w:val="000E08F0"/>
    <w:rsid w:val="000E1C85"/>
    <w:rsid w:val="000E2532"/>
    <w:rsid w:val="000F0840"/>
    <w:rsid w:val="000F265B"/>
    <w:rsid w:val="000F50B5"/>
    <w:rsid w:val="000F5E51"/>
    <w:rsid w:val="000F5EB5"/>
    <w:rsid w:val="00100062"/>
    <w:rsid w:val="0010079E"/>
    <w:rsid w:val="00104004"/>
    <w:rsid w:val="00105D33"/>
    <w:rsid w:val="00112A7B"/>
    <w:rsid w:val="0011497D"/>
    <w:rsid w:val="001154A3"/>
    <w:rsid w:val="00116993"/>
    <w:rsid w:val="0011731B"/>
    <w:rsid w:val="00117AA2"/>
    <w:rsid w:val="00117ED5"/>
    <w:rsid w:val="001205BE"/>
    <w:rsid w:val="00123D4C"/>
    <w:rsid w:val="00124ABC"/>
    <w:rsid w:val="00126FED"/>
    <w:rsid w:val="00134F27"/>
    <w:rsid w:val="00141037"/>
    <w:rsid w:val="00146682"/>
    <w:rsid w:val="00147BB2"/>
    <w:rsid w:val="00151E46"/>
    <w:rsid w:val="00153ACB"/>
    <w:rsid w:val="00154FF8"/>
    <w:rsid w:val="00156C3D"/>
    <w:rsid w:val="0016471F"/>
    <w:rsid w:val="001666EB"/>
    <w:rsid w:val="00167229"/>
    <w:rsid w:val="00172EE6"/>
    <w:rsid w:val="001736C3"/>
    <w:rsid w:val="0017394D"/>
    <w:rsid w:val="001807A7"/>
    <w:rsid w:val="00180B83"/>
    <w:rsid w:val="00183F76"/>
    <w:rsid w:val="0019076A"/>
    <w:rsid w:val="00190798"/>
    <w:rsid w:val="001957ED"/>
    <w:rsid w:val="00197038"/>
    <w:rsid w:val="001A1A81"/>
    <w:rsid w:val="001A23D9"/>
    <w:rsid w:val="001A3EA8"/>
    <w:rsid w:val="001A5ABC"/>
    <w:rsid w:val="001B3707"/>
    <w:rsid w:val="001B53E5"/>
    <w:rsid w:val="001B5805"/>
    <w:rsid w:val="001C595F"/>
    <w:rsid w:val="001C6081"/>
    <w:rsid w:val="001C64A7"/>
    <w:rsid w:val="001C6929"/>
    <w:rsid w:val="001D08CD"/>
    <w:rsid w:val="001D2F94"/>
    <w:rsid w:val="001E0DFB"/>
    <w:rsid w:val="001E3AD7"/>
    <w:rsid w:val="001E458D"/>
    <w:rsid w:val="001E642B"/>
    <w:rsid w:val="001E6935"/>
    <w:rsid w:val="001E7791"/>
    <w:rsid w:val="001F54B7"/>
    <w:rsid w:val="001F6927"/>
    <w:rsid w:val="00200CCB"/>
    <w:rsid w:val="00200DDA"/>
    <w:rsid w:val="00201AAA"/>
    <w:rsid w:val="002020F1"/>
    <w:rsid w:val="002051B3"/>
    <w:rsid w:val="00205E49"/>
    <w:rsid w:val="00210FEA"/>
    <w:rsid w:val="002151D7"/>
    <w:rsid w:val="00215C9B"/>
    <w:rsid w:val="0021639D"/>
    <w:rsid w:val="0022067D"/>
    <w:rsid w:val="00221033"/>
    <w:rsid w:val="002234BF"/>
    <w:rsid w:val="002248D2"/>
    <w:rsid w:val="00226CD3"/>
    <w:rsid w:val="00230F62"/>
    <w:rsid w:val="00230FCE"/>
    <w:rsid w:val="00233658"/>
    <w:rsid w:val="00233999"/>
    <w:rsid w:val="002341E4"/>
    <w:rsid w:val="0023444C"/>
    <w:rsid w:val="002368B2"/>
    <w:rsid w:val="00236AB9"/>
    <w:rsid w:val="00237E08"/>
    <w:rsid w:val="00240A6E"/>
    <w:rsid w:val="00240FC1"/>
    <w:rsid w:val="002426AB"/>
    <w:rsid w:val="002433DA"/>
    <w:rsid w:val="00245A60"/>
    <w:rsid w:val="002466E0"/>
    <w:rsid w:val="00247BB1"/>
    <w:rsid w:val="00252704"/>
    <w:rsid w:val="00252861"/>
    <w:rsid w:val="002533C1"/>
    <w:rsid w:val="00253518"/>
    <w:rsid w:val="00256F8D"/>
    <w:rsid w:val="00261D85"/>
    <w:rsid w:val="00265D0E"/>
    <w:rsid w:val="00270D4D"/>
    <w:rsid w:val="0027101E"/>
    <w:rsid w:val="00273F73"/>
    <w:rsid w:val="00274A28"/>
    <w:rsid w:val="002760D6"/>
    <w:rsid w:val="002804E4"/>
    <w:rsid w:val="00280D61"/>
    <w:rsid w:val="00283FD7"/>
    <w:rsid w:val="00284124"/>
    <w:rsid w:val="00284276"/>
    <w:rsid w:val="00284FF8"/>
    <w:rsid w:val="002856C0"/>
    <w:rsid w:val="00286C9F"/>
    <w:rsid w:val="00290324"/>
    <w:rsid w:val="00291BAC"/>
    <w:rsid w:val="0029334B"/>
    <w:rsid w:val="002A136E"/>
    <w:rsid w:val="002A27E6"/>
    <w:rsid w:val="002A34D8"/>
    <w:rsid w:val="002A5F26"/>
    <w:rsid w:val="002A665C"/>
    <w:rsid w:val="002A697F"/>
    <w:rsid w:val="002A7645"/>
    <w:rsid w:val="002B0F86"/>
    <w:rsid w:val="002B59FB"/>
    <w:rsid w:val="002B74D5"/>
    <w:rsid w:val="002C2B16"/>
    <w:rsid w:val="002C3CB2"/>
    <w:rsid w:val="002C41C2"/>
    <w:rsid w:val="002C460B"/>
    <w:rsid w:val="002C6489"/>
    <w:rsid w:val="002C7086"/>
    <w:rsid w:val="002D1EB8"/>
    <w:rsid w:val="002D4AFB"/>
    <w:rsid w:val="002D55DE"/>
    <w:rsid w:val="002D64A6"/>
    <w:rsid w:val="002D6CE9"/>
    <w:rsid w:val="002E0574"/>
    <w:rsid w:val="002E17B5"/>
    <w:rsid w:val="002E3B8F"/>
    <w:rsid w:val="002E3C16"/>
    <w:rsid w:val="002E3D01"/>
    <w:rsid w:val="002E6B0D"/>
    <w:rsid w:val="002F513C"/>
    <w:rsid w:val="002F6185"/>
    <w:rsid w:val="00300E6D"/>
    <w:rsid w:val="00302991"/>
    <w:rsid w:val="00302E2C"/>
    <w:rsid w:val="00303586"/>
    <w:rsid w:val="003046B4"/>
    <w:rsid w:val="00305954"/>
    <w:rsid w:val="00305B3A"/>
    <w:rsid w:val="0031077C"/>
    <w:rsid w:val="003114F4"/>
    <w:rsid w:val="00311BA3"/>
    <w:rsid w:val="00315C1D"/>
    <w:rsid w:val="003232ED"/>
    <w:rsid w:val="00324196"/>
    <w:rsid w:val="0032649B"/>
    <w:rsid w:val="00330A5A"/>
    <w:rsid w:val="00331F54"/>
    <w:rsid w:val="00332C21"/>
    <w:rsid w:val="0034414A"/>
    <w:rsid w:val="0034436B"/>
    <w:rsid w:val="003521EF"/>
    <w:rsid w:val="003525ED"/>
    <w:rsid w:val="00353E6A"/>
    <w:rsid w:val="00355895"/>
    <w:rsid w:val="00355B43"/>
    <w:rsid w:val="00362B82"/>
    <w:rsid w:val="00363129"/>
    <w:rsid w:val="00366561"/>
    <w:rsid w:val="0037185A"/>
    <w:rsid w:val="00372509"/>
    <w:rsid w:val="00372B6D"/>
    <w:rsid w:val="0037375E"/>
    <w:rsid w:val="003831E1"/>
    <w:rsid w:val="003848E1"/>
    <w:rsid w:val="00384998"/>
    <w:rsid w:val="0038560B"/>
    <w:rsid w:val="00385C61"/>
    <w:rsid w:val="00386D4E"/>
    <w:rsid w:val="003942E7"/>
    <w:rsid w:val="00397A94"/>
    <w:rsid w:val="003A1643"/>
    <w:rsid w:val="003A3EB3"/>
    <w:rsid w:val="003A7D71"/>
    <w:rsid w:val="003B2E7A"/>
    <w:rsid w:val="003B353A"/>
    <w:rsid w:val="003B4BC1"/>
    <w:rsid w:val="003B6789"/>
    <w:rsid w:val="003C05F3"/>
    <w:rsid w:val="003C157A"/>
    <w:rsid w:val="003C2A4B"/>
    <w:rsid w:val="003C2EA7"/>
    <w:rsid w:val="003C454A"/>
    <w:rsid w:val="003D154E"/>
    <w:rsid w:val="003D32F1"/>
    <w:rsid w:val="003E09CC"/>
    <w:rsid w:val="003E0FCA"/>
    <w:rsid w:val="003E14C9"/>
    <w:rsid w:val="003E17AE"/>
    <w:rsid w:val="003E3CC0"/>
    <w:rsid w:val="003E493B"/>
    <w:rsid w:val="003E5646"/>
    <w:rsid w:val="003E71D6"/>
    <w:rsid w:val="003E7832"/>
    <w:rsid w:val="003E7CB1"/>
    <w:rsid w:val="003F1F97"/>
    <w:rsid w:val="003F581E"/>
    <w:rsid w:val="00404367"/>
    <w:rsid w:val="00404B2D"/>
    <w:rsid w:val="004053C0"/>
    <w:rsid w:val="004059A2"/>
    <w:rsid w:val="00406EBE"/>
    <w:rsid w:val="00410B09"/>
    <w:rsid w:val="00410CEC"/>
    <w:rsid w:val="0041116B"/>
    <w:rsid w:val="0041166B"/>
    <w:rsid w:val="00414594"/>
    <w:rsid w:val="00414C4D"/>
    <w:rsid w:val="00414D10"/>
    <w:rsid w:val="0042084F"/>
    <w:rsid w:val="00425E55"/>
    <w:rsid w:val="00427618"/>
    <w:rsid w:val="00427C3F"/>
    <w:rsid w:val="004309F5"/>
    <w:rsid w:val="004314DE"/>
    <w:rsid w:val="00434106"/>
    <w:rsid w:val="00434CFA"/>
    <w:rsid w:val="00434D4B"/>
    <w:rsid w:val="0043635E"/>
    <w:rsid w:val="004476CA"/>
    <w:rsid w:val="004477CE"/>
    <w:rsid w:val="00452AEE"/>
    <w:rsid w:val="00453D84"/>
    <w:rsid w:val="00453F54"/>
    <w:rsid w:val="00455D8F"/>
    <w:rsid w:val="00455FDB"/>
    <w:rsid w:val="00463AB2"/>
    <w:rsid w:val="004670C3"/>
    <w:rsid w:val="00467995"/>
    <w:rsid w:val="00471A3C"/>
    <w:rsid w:val="00471D20"/>
    <w:rsid w:val="004725C6"/>
    <w:rsid w:val="00474398"/>
    <w:rsid w:val="0047539B"/>
    <w:rsid w:val="0047760B"/>
    <w:rsid w:val="004801AE"/>
    <w:rsid w:val="004804A3"/>
    <w:rsid w:val="00482694"/>
    <w:rsid w:val="00482D72"/>
    <w:rsid w:val="004867EC"/>
    <w:rsid w:val="00487BE4"/>
    <w:rsid w:val="00491204"/>
    <w:rsid w:val="00492ADD"/>
    <w:rsid w:val="0049368D"/>
    <w:rsid w:val="00495ECA"/>
    <w:rsid w:val="004A0B7D"/>
    <w:rsid w:val="004A1426"/>
    <w:rsid w:val="004A394D"/>
    <w:rsid w:val="004A6265"/>
    <w:rsid w:val="004B12F2"/>
    <w:rsid w:val="004B194A"/>
    <w:rsid w:val="004B4B7C"/>
    <w:rsid w:val="004B6AA9"/>
    <w:rsid w:val="004B77B5"/>
    <w:rsid w:val="004C024C"/>
    <w:rsid w:val="004C085E"/>
    <w:rsid w:val="004C0D4E"/>
    <w:rsid w:val="004C2015"/>
    <w:rsid w:val="004C5449"/>
    <w:rsid w:val="004C5C30"/>
    <w:rsid w:val="004C77B1"/>
    <w:rsid w:val="004C7F4E"/>
    <w:rsid w:val="004D098A"/>
    <w:rsid w:val="004D1584"/>
    <w:rsid w:val="004E25EE"/>
    <w:rsid w:val="004E473B"/>
    <w:rsid w:val="004E55AA"/>
    <w:rsid w:val="004E569F"/>
    <w:rsid w:val="004E5E77"/>
    <w:rsid w:val="004E6589"/>
    <w:rsid w:val="004E6E9D"/>
    <w:rsid w:val="004F019D"/>
    <w:rsid w:val="004F036B"/>
    <w:rsid w:val="004F03EB"/>
    <w:rsid w:val="004F383C"/>
    <w:rsid w:val="004F4975"/>
    <w:rsid w:val="005010EA"/>
    <w:rsid w:val="00502C51"/>
    <w:rsid w:val="00502CBB"/>
    <w:rsid w:val="00504473"/>
    <w:rsid w:val="00505327"/>
    <w:rsid w:val="00506751"/>
    <w:rsid w:val="00510916"/>
    <w:rsid w:val="005121A4"/>
    <w:rsid w:val="00513EEB"/>
    <w:rsid w:val="0051547E"/>
    <w:rsid w:val="005162E7"/>
    <w:rsid w:val="005176B2"/>
    <w:rsid w:val="00521C46"/>
    <w:rsid w:val="00527413"/>
    <w:rsid w:val="00531FAC"/>
    <w:rsid w:val="00534A2B"/>
    <w:rsid w:val="00535FDC"/>
    <w:rsid w:val="00536B76"/>
    <w:rsid w:val="00537303"/>
    <w:rsid w:val="00541C40"/>
    <w:rsid w:val="00545C8D"/>
    <w:rsid w:val="00545CC6"/>
    <w:rsid w:val="00545FE8"/>
    <w:rsid w:val="00546452"/>
    <w:rsid w:val="00552C23"/>
    <w:rsid w:val="005533DA"/>
    <w:rsid w:val="005551C5"/>
    <w:rsid w:val="00562CED"/>
    <w:rsid w:val="00563555"/>
    <w:rsid w:val="005642B5"/>
    <w:rsid w:val="00565F8F"/>
    <w:rsid w:val="00567770"/>
    <w:rsid w:val="00575635"/>
    <w:rsid w:val="0057670B"/>
    <w:rsid w:val="00576733"/>
    <w:rsid w:val="00577679"/>
    <w:rsid w:val="00583E86"/>
    <w:rsid w:val="00583EE5"/>
    <w:rsid w:val="00587F06"/>
    <w:rsid w:val="00590784"/>
    <w:rsid w:val="005962C0"/>
    <w:rsid w:val="005A3104"/>
    <w:rsid w:val="005A461C"/>
    <w:rsid w:val="005A6058"/>
    <w:rsid w:val="005B1D7D"/>
    <w:rsid w:val="005B2013"/>
    <w:rsid w:val="005B3146"/>
    <w:rsid w:val="005B368D"/>
    <w:rsid w:val="005B4489"/>
    <w:rsid w:val="005C2EAB"/>
    <w:rsid w:val="005C4444"/>
    <w:rsid w:val="005C57D6"/>
    <w:rsid w:val="005C5E29"/>
    <w:rsid w:val="005C73BD"/>
    <w:rsid w:val="005D08C6"/>
    <w:rsid w:val="005D2B5B"/>
    <w:rsid w:val="005E23CD"/>
    <w:rsid w:val="005E24C4"/>
    <w:rsid w:val="005E4E26"/>
    <w:rsid w:val="005F0359"/>
    <w:rsid w:val="005F11FE"/>
    <w:rsid w:val="005F1FA3"/>
    <w:rsid w:val="005F5092"/>
    <w:rsid w:val="005F6A92"/>
    <w:rsid w:val="005F7206"/>
    <w:rsid w:val="006004C7"/>
    <w:rsid w:val="00600699"/>
    <w:rsid w:val="00602FF5"/>
    <w:rsid w:val="006063D9"/>
    <w:rsid w:val="0061032D"/>
    <w:rsid w:val="00610747"/>
    <w:rsid w:val="00612667"/>
    <w:rsid w:val="00613285"/>
    <w:rsid w:val="00616286"/>
    <w:rsid w:val="0062074A"/>
    <w:rsid w:val="00621512"/>
    <w:rsid w:val="0062278A"/>
    <w:rsid w:val="00624040"/>
    <w:rsid w:val="00624BD4"/>
    <w:rsid w:val="00625436"/>
    <w:rsid w:val="00626C9E"/>
    <w:rsid w:val="00630068"/>
    <w:rsid w:val="00631DC6"/>
    <w:rsid w:val="006337B7"/>
    <w:rsid w:val="00635464"/>
    <w:rsid w:val="0064463C"/>
    <w:rsid w:val="00645712"/>
    <w:rsid w:val="006547EF"/>
    <w:rsid w:val="0065605C"/>
    <w:rsid w:val="0065666F"/>
    <w:rsid w:val="0066065E"/>
    <w:rsid w:val="006650C7"/>
    <w:rsid w:val="00673F10"/>
    <w:rsid w:val="0067561A"/>
    <w:rsid w:val="00675D52"/>
    <w:rsid w:val="00680E4F"/>
    <w:rsid w:val="00682281"/>
    <w:rsid w:val="006827E1"/>
    <w:rsid w:val="00683D98"/>
    <w:rsid w:val="00685045"/>
    <w:rsid w:val="0068562B"/>
    <w:rsid w:val="00686B9B"/>
    <w:rsid w:val="006903F0"/>
    <w:rsid w:val="006915F0"/>
    <w:rsid w:val="006915F6"/>
    <w:rsid w:val="00692C9E"/>
    <w:rsid w:val="00693A4C"/>
    <w:rsid w:val="00694166"/>
    <w:rsid w:val="00695D11"/>
    <w:rsid w:val="0069685F"/>
    <w:rsid w:val="006A0AEF"/>
    <w:rsid w:val="006A1382"/>
    <w:rsid w:val="006A2576"/>
    <w:rsid w:val="006A3B4D"/>
    <w:rsid w:val="006A4020"/>
    <w:rsid w:val="006A6CD8"/>
    <w:rsid w:val="006B08C5"/>
    <w:rsid w:val="006B5A9B"/>
    <w:rsid w:val="006B611C"/>
    <w:rsid w:val="006B70DF"/>
    <w:rsid w:val="006C0F40"/>
    <w:rsid w:val="006C1648"/>
    <w:rsid w:val="006C299A"/>
    <w:rsid w:val="006C64AF"/>
    <w:rsid w:val="006C7149"/>
    <w:rsid w:val="006C74BD"/>
    <w:rsid w:val="006D1398"/>
    <w:rsid w:val="006D3EF8"/>
    <w:rsid w:val="006D5843"/>
    <w:rsid w:val="006E245F"/>
    <w:rsid w:val="006E7C46"/>
    <w:rsid w:val="006F6CB0"/>
    <w:rsid w:val="006F6F05"/>
    <w:rsid w:val="0070028E"/>
    <w:rsid w:val="0070049E"/>
    <w:rsid w:val="007004DE"/>
    <w:rsid w:val="007005B7"/>
    <w:rsid w:val="00700CBB"/>
    <w:rsid w:val="00703220"/>
    <w:rsid w:val="007063FD"/>
    <w:rsid w:val="00707FC8"/>
    <w:rsid w:val="00713FE3"/>
    <w:rsid w:val="007150A1"/>
    <w:rsid w:val="0071687C"/>
    <w:rsid w:val="00716B5E"/>
    <w:rsid w:val="00723A7A"/>
    <w:rsid w:val="00724CD2"/>
    <w:rsid w:val="0073174A"/>
    <w:rsid w:val="007319DD"/>
    <w:rsid w:val="007332B5"/>
    <w:rsid w:val="00733CDB"/>
    <w:rsid w:val="00735F74"/>
    <w:rsid w:val="00736A36"/>
    <w:rsid w:val="00737296"/>
    <w:rsid w:val="00737324"/>
    <w:rsid w:val="00740CD6"/>
    <w:rsid w:val="00742681"/>
    <w:rsid w:val="00743E7D"/>
    <w:rsid w:val="0074782E"/>
    <w:rsid w:val="00752A8C"/>
    <w:rsid w:val="00756BB9"/>
    <w:rsid w:val="00757B76"/>
    <w:rsid w:val="0076061D"/>
    <w:rsid w:val="00766EE2"/>
    <w:rsid w:val="007746F5"/>
    <w:rsid w:val="00777B50"/>
    <w:rsid w:val="00777FE7"/>
    <w:rsid w:val="00784184"/>
    <w:rsid w:val="0078529D"/>
    <w:rsid w:val="00792ECB"/>
    <w:rsid w:val="00792F15"/>
    <w:rsid w:val="00794061"/>
    <w:rsid w:val="0079567A"/>
    <w:rsid w:val="007A237A"/>
    <w:rsid w:val="007A3AB8"/>
    <w:rsid w:val="007A4734"/>
    <w:rsid w:val="007A72C2"/>
    <w:rsid w:val="007B0581"/>
    <w:rsid w:val="007B17A2"/>
    <w:rsid w:val="007B3580"/>
    <w:rsid w:val="007C292D"/>
    <w:rsid w:val="007C6FD7"/>
    <w:rsid w:val="007C76ED"/>
    <w:rsid w:val="007D0C32"/>
    <w:rsid w:val="007D2D40"/>
    <w:rsid w:val="007D3EB3"/>
    <w:rsid w:val="007D4A9B"/>
    <w:rsid w:val="007E2FA6"/>
    <w:rsid w:val="007E33C6"/>
    <w:rsid w:val="007E4410"/>
    <w:rsid w:val="007E57A1"/>
    <w:rsid w:val="007E732F"/>
    <w:rsid w:val="007F0AC1"/>
    <w:rsid w:val="007F3F91"/>
    <w:rsid w:val="007F3FAB"/>
    <w:rsid w:val="007F46ED"/>
    <w:rsid w:val="007F66EB"/>
    <w:rsid w:val="008000D8"/>
    <w:rsid w:val="008048AF"/>
    <w:rsid w:val="00804A57"/>
    <w:rsid w:val="008071E2"/>
    <w:rsid w:val="00810B33"/>
    <w:rsid w:val="00811310"/>
    <w:rsid w:val="00812D7B"/>
    <w:rsid w:val="00813258"/>
    <w:rsid w:val="008211E5"/>
    <w:rsid w:val="0082284A"/>
    <w:rsid w:val="00826B6C"/>
    <w:rsid w:val="00830923"/>
    <w:rsid w:val="00830C24"/>
    <w:rsid w:val="0083598A"/>
    <w:rsid w:val="0083631C"/>
    <w:rsid w:val="00837ABD"/>
    <w:rsid w:val="0084000B"/>
    <w:rsid w:val="00844CA4"/>
    <w:rsid w:val="0084558F"/>
    <w:rsid w:val="0084695F"/>
    <w:rsid w:val="00850998"/>
    <w:rsid w:val="0085099A"/>
    <w:rsid w:val="008530B8"/>
    <w:rsid w:val="00857564"/>
    <w:rsid w:val="00857E73"/>
    <w:rsid w:val="00865FB9"/>
    <w:rsid w:val="00866727"/>
    <w:rsid w:val="00867D2C"/>
    <w:rsid w:val="0087256C"/>
    <w:rsid w:val="008733BB"/>
    <w:rsid w:val="008749E7"/>
    <w:rsid w:val="00883022"/>
    <w:rsid w:val="00884583"/>
    <w:rsid w:val="00884BF1"/>
    <w:rsid w:val="00885B71"/>
    <w:rsid w:val="00886A78"/>
    <w:rsid w:val="0088711D"/>
    <w:rsid w:val="00887394"/>
    <w:rsid w:val="008903B2"/>
    <w:rsid w:val="008927DA"/>
    <w:rsid w:val="00892F8B"/>
    <w:rsid w:val="00897D9A"/>
    <w:rsid w:val="008A0D86"/>
    <w:rsid w:val="008A2BA8"/>
    <w:rsid w:val="008A2E66"/>
    <w:rsid w:val="008A7014"/>
    <w:rsid w:val="008B74B8"/>
    <w:rsid w:val="008C1933"/>
    <w:rsid w:val="008C33F1"/>
    <w:rsid w:val="008C405B"/>
    <w:rsid w:val="008C5B0A"/>
    <w:rsid w:val="008D1F79"/>
    <w:rsid w:val="008D3658"/>
    <w:rsid w:val="008D3BBA"/>
    <w:rsid w:val="008D45FD"/>
    <w:rsid w:val="008D461A"/>
    <w:rsid w:val="008D731C"/>
    <w:rsid w:val="008D7515"/>
    <w:rsid w:val="008D770D"/>
    <w:rsid w:val="008E099B"/>
    <w:rsid w:val="008E124D"/>
    <w:rsid w:val="008E204A"/>
    <w:rsid w:val="008E4D3A"/>
    <w:rsid w:val="008E50B1"/>
    <w:rsid w:val="008E5153"/>
    <w:rsid w:val="008E75BA"/>
    <w:rsid w:val="008F032B"/>
    <w:rsid w:val="008F07B9"/>
    <w:rsid w:val="008F08C2"/>
    <w:rsid w:val="008F16A9"/>
    <w:rsid w:val="008F1875"/>
    <w:rsid w:val="008F2E6D"/>
    <w:rsid w:val="008F47C0"/>
    <w:rsid w:val="008F73AD"/>
    <w:rsid w:val="009009F5"/>
    <w:rsid w:val="00903836"/>
    <w:rsid w:val="00905C9A"/>
    <w:rsid w:val="00910106"/>
    <w:rsid w:val="00910626"/>
    <w:rsid w:val="00910743"/>
    <w:rsid w:val="0091078C"/>
    <w:rsid w:val="00910D6F"/>
    <w:rsid w:val="00912033"/>
    <w:rsid w:val="00912A9B"/>
    <w:rsid w:val="009164B8"/>
    <w:rsid w:val="00917B53"/>
    <w:rsid w:val="009209D0"/>
    <w:rsid w:val="00921023"/>
    <w:rsid w:val="009244D6"/>
    <w:rsid w:val="00924BD7"/>
    <w:rsid w:val="0092576B"/>
    <w:rsid w:val="009257A5"/>
    <w:rsid w:val="009263DC"/>
    <w:rsid w:val="00930049"/>
    <w:rsid w:val="00930F37"/>
    <w:rsid w:val="00931712"/>
    <w:rsid w:val="00941DB2"/>
    <w:rsid w:val="0094582D"/>
    <w:rsid w:val="00946628"/>
    <w:rsid w:val="00950073"/>
    <w:rsid w:val="00955DAF"/>
    <w:rsid w:val="009615AF"/>
    <w:rsid w:val="00961A58"/>
    <w:rsid w:val="00961E4E"/>
    <w:rsid w:val="009621F7"/>
    <w:rsid w:val="00967225"/>
    <w:rsid w:val="0097411E"/>
    <w:rsid w:val="00976537"/>
    <w:rsid w:val="00976D64"/>
    <w:rsid w:val="00980D18"/>
    <w:rsid w:val="009835B8"/>
    <w:rsid w:val="0098605D"/>
    <w:rsid w:val="00986A3B"/>
    <w:rsid w:val="00990F81"/>
    <w:rsid w:val="0099121E"/>
    <w:rsid w:val="00994C80"/>
    <w:rsid w:val="009952A2"/>
    <w:rsid w:val="009A06D2"/>
    <w:rsid w:val="009A1CA0"/>
    <w:rsid w:val="009A2F85"/>
    <w:rsid w:val="009A5C42"/>
    <w:rsid w:val="009B0C97"/>
    <w:rsid w:val="009B0FB3"/>
    <w:rsid w:val="009B2225"/>
    <w:rsid w:val="009B3FCA"/>
    <w:rsid w:val="009B4196"/>
    <w:rsid w:val="009B5075"/>
    <w:rsid w:val="009B66D0"/>
    <w:rsid w:val="009C00CD"/>
    <w:rsid w:val="009C1280"/>
    <w:rsid w:val="009C1C12"/>
    <w:rsid w:val="009C1CCC"/>
    <w:rsid w:val="009C24A9"/>
    <w:rsid w:val="009C36AA"/>
    <w:rsid w:val="009C46A1"/>
    <w:rsid w:val="009C609F"/>
    <w:rsid w:val="009C74E8"/>
    <w:rsid w:val="009D1523"/>
    <w:rsid w:val="009D19F5"/>
    <w:rsid w:val="009D1DAA"/>
    <w:rsid w:val="009D2037"/>
    <w:rsid w:val="009D25AB"/>
    <w:rsid w:val="009D6F73"/>
    <w:rsid w:val="009D7B60"/>
    <w:rsid w:val="009E1155"/>
    <w:rsid w:val="009E1B79"/>
    <w:rsid w:val="009E51D5"/>
    <w:rsid w:val="009F0CCD"/>
    <w:rsid w:val="009F268B"/>
    <w:rsid w:val="009F4345"/>
    <w:rsid w:val="009F62F6"/>
    <w:rsid w:val="009F6836"/>
    <w:rsid w:val="009F6B49"/>
    <w:rsid w:val="00A05228"/>
    <w:rsid w:val="00A06202"/>
    <w:rsid w:val="00A0654A"/>
    <w:rsid w:val="00A133E9"/>
    <w:rsid w:val="00A13760"/>
    <w:rsid w:val="00A13E86"/>
    <w:rsid w:val="00A144F4"/>
    <w:rsid w:val="00A155A2"/>
    <w:rsid w:val="00A169B9"/>
    <w:rsid w:val="00A17597"/>
    <w:rsid w:val="00A17A18"/>
    <w:rsid w:val="00A25909"/>
    <w:rsid w:val="00A25C30"/>
    <w:rsid w:val="00A302DF"/>
    <w:rsid w:val="00A31404"/>
    <w:rsid w:val="00A3421E"/>
    <w:rsid w:val="00A400FA"/>
    <w:rsid w:val="00A42613"/>
    <w:rsid w:val="00A43EA9"/>
    <w:rsid w:val="00A44592"/>
    <w:rsid w:val="00A44DCF"/>
    <w:rsid w:val="00A4761B"/>
    <w:rsid w:val="00A47855"/>
    <w:rsid w:val="00A5018D"/>
    <w:rsid w:val="00A50316"/>
    <w:rsid w:val="00A51F2F"/>
    <w:rsid w:val="00A55EEF"/>
    <w:rsid w:val="00A61257"/>
    <w:rsid w:val="00A63251"/>
    <w:rsid w:val="00A63BF4"/>
    <w:rsid w:val="00A65609"/>
    <w:rsid w:val="00A67149"/>
    <w:rsid w:val="00A75B49"/>
    <w:rsid w:val="00A803C1"/>
    <w:rsid w:val="00A812E0"/>
    <w:rsid w:val="00A8429F"/>
    <w:rsid w:val="00A84B43"/>
    <w:rsid w:val="00A87C94"/>
    <w:rsid w:val="00A91B73"/>
    <w:rsid w:val="00AA16C0"/>
    <w:rsid w:val="00AA3396"/>
    <w:rsid w:val="00AA560F"/>
    <w:rsid w:val="00AA786A"/>
    <w:rsid w:val="00AB28B2"/>
    <w:rsid w:val="00AB3D17"/>
    <w:rsid w:val="00AB7A3E"/>
    <w:rsid w:val="00AC6F59"/>
    <w:rsid w:val="00AC7CC3"/>
    <w:rsid w:val="00AD54A2"/>
    <w:rsid w:val="00AD5D06"/>
    <w:rsid w:val="00AE1010"/>
    <w:rsid w:val="00AE34DA"/>
    <w:rsid w:val="00AE4E70"/>
    <w:rsid w:val="00AE5174"/>
    <w:rsid w:val="00AE7709"/>
    <w:rsid w:val="00AE7E4D"/>
    <w:rsid w:val="00AF4764"/>
    <w:rsid w:val="00AF5ACC"/>
    <w:rsid w:val="00B05AFE"/>
    <w:rsid w:val="00B06452"/>
    <w:rsid w:val="00B114A2"/>
    <w:rsid w:val="00B121EF"/>
    <w:rsid w:val="00B152C5"/>
    <w:rsid w:val="00B15649"/>
    <w:rsid w:val="00B16B2E"/>
    <w:rsid w:val="00B173BC"/>
    <w:rsid w:val="00B2112F"/>
    <w:rsid w:val="00B241C0"/>
    <w:rsid w:val="00B24427"/>
    <w:rsid w:val="00B30749"/>
    <w:rsid w:val="00B33283"/>
    <w:rsid w:val="00B33F3B"/>
    <w:rsid w:val="00B34A98"/>
    <w:rsid w:val="00B36F3B"/>
    <w:rsid w:val="00B3706A"/>
    <w:rsid w:val="00B403AE"/>
    <w:rsid w:val="00B416B0"/>
    <w:rsid w:val="00B42F87"/>
    <w:rsid w:val="00B44304"/>
    <w:rsid w:val="00B44397"/>
    <w:rsid w:val="00B46AFF"/>
    <w:rsid w:val="00B61717"/>
    <w:rsid w:val="00B62AE1"/>
    <w:rsid w:val="00B63E42"/>
    <w:rsid w:val="00B718FD"/>
    <w:rsid w:val="00B72467"/>
    <w:rsid w:val="00B743FF"/>
    <w:rsid w:val="00B74665"/>
    <w:rsid w:val="00B75BB8"/>
    <w:rsid w:val="00B7620D"/>
    <w:rsid w:val="00B76A6F"/>
    <w:rsid w:val="00B77B8F"/>
    <w:rsid w:val="00B842C9"/>
    <w:rsid w:val="00B864E3"/>
    <w:rsid w:val="00B8678D"/>
    <w:rsid w:val="00B8736F"/>
    <w:rsid w:val="00B87445"/>
    <w:rsid w:val="00B87AE5"/>
    <w:rsid w:val="00B87FF8"/>
    <w:rsid w:val="00B922CE"/>
    <w:rsid w:val="00B94872"/>
    <w:rsid w:val="00B95262"/>
    <w:rsid w:val="00B9597A"/>
    <w:rsid w:val="00BA14C5"/>
    <w:rsid w:val="00BA2966"/>
    <w:rsid w:val="00BA43A9"/>
    <w:rsid w:val="00BB3931"/>
    <w:rsid w:val="00BB5D62"/>
    <w:rsid w:val="00BB5F09"/>
    <w:rsid w:val="00BB6F61"/>
    <w:rsid w:val="00BC1C5C"/>
    <w:rsid w:val="00BC349E"/>
    <w:rsid w:val="00BC5CA9"/>
    <w:rsid w:val="00BC7EDF"/>
    <w:rsid w:val="00BD02EA"/>
    <w:rsid w:val="00BD1531"/>
    <w:rsid w:val="00BD608E"/>
    <w:rsid w:val="00BD7802"/>
    <w:rsid w:val="00BE0FE3"/>
    <w:rsid w:val="00BE18CA"/>
    <w:rsid w:val="00BE311F"/>
    <w:rsid w:val="00BE3638"/>
    <w:rsid w:val="00BE3E69"/>
    <w:rsid w:val="00BE4B86"/>
    <w:rsid w:val="00BF0CD1"/>
    <w:rsid w:val="00BF3A96"/>
    <w:rsid w:val="00C0091F"/>
    <w:rsid w:val="00C02134"/>
    <w:rsid w:val="00C021F9"/>
    <w:rsid w:val="00C0413B"/>
    <w:rsid w:val="00C04390"/>
    <w:rsid w:val="00C0496F"/>
    <w:rsid w:val="00C06433"/>
    <w:rsid w:val="00C06EDE"/>
    <w:rsid w:val="00C14369"/>
    <w:rsid w:val="00C14B2C"/>
    <w:rsid w:val="00C213D4"/>
    <w:rsid w:val="00C2164E"/>
    <w:rsid w:val="00C21EDB"/>
    <w:rsid w:val="00C25D5F"/>
    <w:rsid w:val="00C25F95"/>
    <w:rsid w:val="00C340F1"/>
    <w:rsid w:val="00C3746F"/>
    <w:rsid w:val="00C40B6C"/>
    <w:rsid w:val="00C43A50"/>
    <w:rsid w:val="00C4406F"/>
    <w:rsid w:val="00C44FF7"/>
    <w:rsid w:val="00C47A15"/>
    <w:rsid w:val="00C5066D"/>
    <w:rsid w:val="00C520A9"/>
    <w:rsid w:val="00C5474B"/>
    <w:rsid w:val="00C5495E"/>
    <w:rsid w:val="00C55971"/>
    <w:rsid w:val="00C56A72"/>
    <w:rsid w:val="00C57A40"/>
    <w:rsid w:val="00C60ABC"/>
    <w:rsid w:val="00C60DE9"/>
    <w:rsid w:val="00C61497"/>
    <w:rsid w:val="00C61B67"/>
    <w:rsid w:val="00C63824"/>
    <w:rsid w:val="00C67309"/>
    <w:rsid w:val="00C67392"/>
    <w:rsid w:val="00C706D1"/>
    <w:rsid w:val="00C70D3D"/>
    <w:rsid w:val="00C7164A"/>
    <w:rsid w:val="00C7519A"/>
    <w:rsid w:val="00C8472D"/>
    <w:rsid w:val="00C90EB0"/>
    <w:rsid w:val="00C93B32"/>
    <w:rsid w:val="00C94D5A"/>
    <w:rsid w:val="00C97B7F"/>
    <w:rsid w:val="00CA2BC2"/>
    <w:rsid w:val="00CA3F0A"/>
    <w:rsid w:val="00CA5711"/>
    <w:rsid w:val="00CA5EED"/>
    <w:rsid w:val="00CA6A34"/>
    <w:rsid w:val="00CA73F7"/>
    <w:rsid w:val="00CB352B"/>
    <w:rsid w:val="00CB35EB"/>
    <w:rsid w:val="00CB4F04"/>
    <w:rsid w:val="00CB5E0D"/>
    <w:rsid w:val="00CB6A04"/>
    <w:rsid w:val="00CB6EC6"/>
    <w:rsid w:val="00CB76E6"/>
    <w:rsid w:val="00CB7B55"/>
    <w:rsid w:val="00CC0A9C"/>
    <w:rsid w:val="00CC2499"/>
    <w:rsid w:val="00CC428C"/>
    <w:rsid w:val="00CC464D"/>
    <w:rsid w:val="00CC4CDC"/>
    <w:rsid w:val="00CC5182"/>
    <w:rsid w:val="00CC540B"/>
    <w:rsid w:val="00CC5746"/>
    <w:rsid w:val="00CC614F"/>
    <w:rsid w:val="00CC737A"/>
    <w:rsid w:val="00CD0999"/>
    <w:rsid w:val="00CD0A6B"/>
    <w:rsid w:val="00CD0C06"/>
    <w:rsid w:val="00CD1E0D"/>
    <w:rsid w:val="00CD5384"/>
    <w:rsid w:val="00CD54B2"/>
    <w:rsid w:val="00CE0D47"/>
    <w:rsid w:val="00CE0F4A"/>
    <w:rsid w:val="00CE45DB"/>
    <w:rsid w:val="00CF31EC"/>
    <w:rsid w:val="00CF4F68"/>
    <w:rsid w:val="00CF5DAE"/>
    <w:rsid w:val="00D0192B"/>
    <w:rsid w:val="00D045B1"/>
    <w:rsid w:val="00D069B7"/>
    <w:rsid w:val="00D11A70"/>
    <w:rsid w:val="00D140B6"/>
    <w:rsid w:val="00D1488C"/>
    <w:rsid w:val="00D1798A"/>
    <w:rsid w:val="00D215CD"/>
    <w:rsid w:val="00D21C4C"/>
    <w:rsid w:val="00D22254"/>
    <w:rsid w:val="00D22D6C"/>
    <w:rsid w:val="00D241A2"/>
    <w:rsid w:val="00D24884"/>
    <w:rsid w:val="00D24FA7"/>
    <w:rsid w:val="00D26F28"/>
    <w:rsid w:val="00D27460"/>
    <w:rsid w:val="00D2796C"/>
    <w:rsid w:val="00D319B3"/>
    <w:rsid w:val="00D36202"/>
    <w:rsid w:val="00D37B8D"/>
    <w:rsid w:val="00D37BB8"/>
    <w:rsid w:val="00D4092B"/>
    <w:rsid w:val="00D424FC"/>
    <w:rsid w:val="00D450A0"/>
    <w:rsid w:val="00D454B2"/>
    <w:rsid w:val="00D51E3E"/>
    <w:rsid w:val="00D525FB"/>
    <w:rsid w:val="00D53DC5"/>
    <w:rsid w:val="00D54702"/>
    <w:rsid w:val="00D55875"/>
    <w:rsid w:val="00D57C1F"/>
    <w:rsid w:val="00D62E11"/>
    <w:rsid w:val="00D637E7"/>
    <w:rsid w:val="00D640C3"/>
    <w:rsid w:val="00D66BF2"/>
    <w:rsid w:val="00D6707D"/>
    <w:rsid w:val="00D70327"/>
    <w:rsid w:val="00D7164C"/>
    <w:rsid w:val="00D734C1"/>
    <w:rsid w:val="00D80216"/>
    <w:rsid w:val="00D8023C"/>
    <w:rsid w:val="00D83DEC"/>
    <w:rsid w:val="00D85E25"/>
    <w:rsid w:val="00D87D65"/>
    <w:rsid w:val="00D90EEC"/>
    <w:rsid w:val="00D90F5C"/>
    <w:rsid w:val="00D90F7F"/>
    <w:rsid w:val="00D957ED"/>
    <w:rsid w:val="00D9587D"/>
    <w:rsid w:val="00D9708D"/>
    <w:rsid w:val="00DA2312"/>
    <w:rsid w:val="00DA2AFA"/>
    <w:rsid w:val="00DA305C"/>
    <w:rsid w:val="00DA3BB2"/>
    <w:rsid w:val="00DA4C8B"/>
    <w:rsid w:val="00DA4CCF"/>
    <w:rsid w:val="00DA5FD5"/>
    <w:rsid w:val="00DA615E"/>
    <w:rsid w:val="00DA69CC"/>
    <w:rsid w:val="00DB258D"/>
    <w:rsid w:val="00DB34A9"/>
    <w:rsid w:val="00DB36C0"/>
    <w:rsid w:val="00DB414A"/>
    <w:rsid w:val="00DB65A3"/>
    <w:rsid w:val="00DB662C"/>
    <w:rsid w:val="00DB7963"/>
    <w:rsid w:val="00DC465D"/>
    <w:rsid w:val="00DC6CFD"/>
    <w:rsid w:val="00DD0D91"/>
    <w:rsid w:val="00DD47F3"/>
    <w:rsid w:val="00DD4DAE"/>
    <w:rsid w:val="00DD6AA5"/>
    <w:rsid w:val="00DE0994"/>
    <w:rsid w:val="00DE1482"/>
    <w:rsid w:val="00DE2FC9"/>
    <w:rsid w:val="00DE6BC5"/>
    <w:rsid w:val="00DF0C08"/>
    <w:rsid w:val="00DF10E6"/>
    <w:rsid w:val="00DF2D2B"/>
    <w:rsid w:val="00E00416"/>
    <w:rsid w:val="00E00668"/>
    <w:rsid w:val="00E0165B"/>
    <w:rsid w:val="00E06953"/>
    <w:rsid w:val="00E06A47"/>
    <w:rsid w:val="00E124E7"/>
    <w:rsid w:val="00E13F95"/>
    <w:rsid w:val="00E20748"/>
    <w:rsid w:val="00E23F70"/>
    <w:rsid w:val="00E264C4"/>
    <w:rsid w:val="00E30464"/>
    <w:rsid w:val="00E31BF1"/>
    <w:rsid w:val="00E328E9"/>
    <w:rsid w:val="00E32EB9"/>
    <w:rsid w:val="00E33335"/>
    <w:rsid w:val="00E34049"/>
    <w:rsid w:val="00E44D44"/>
    <w:rsid w:val="00E54EAE"/>
    <w:rsid w:val="00E56206"/>
    <w:rsid w:val="00E564CE"/>
    <w:rsid w:val="00E567A7"/>
    <w:rsid w:val="00E61488"/>
    <w:rsid w:val="00E626E1"/>
    <w:rsid w:val="00E64220"/>
    <w:rsid w:val="00E652F8"/>
    <w:rsid w:val="00E67CD7"/>
    <w:rsid w:val="00E732F0"/>
    <w:rsid w:val="00E734D6"/>
    <w:rsid w:val="00E75B01"/>
    <w:rsid w:val="00E76CC4"/>
    <w:rsid w:val="00E81F9B"/>
    <w:rsid w:val="00E8234B"/>
    <w:rsid w:val="00E860A9"/>
    <w:rsid w:val="00E8655B"/>
    <w:rsid w:val="00E913E9"/>
    <w:rsid w:val="00E91BE8"/>
    <w:rsid w:val="00E92D65"/>
    <w:rsid w:val="00E92E7E"/>
    <w:rsid w:val="00E9593A"/>
    <w:rsid w:val="00EA1731"/>
    <w:rsid w:val="00EA30AD"/>
    <w:rsid w:val="00EA4B77"/>
    <w:rsid w:val="00EA5B42"/>
    <w:rsid w:val="00EA6A14"/>
    <w:rsid w:val="00EA6EA7"/>
    <w:rsid w:val="00EA73A6"/>
    <w:rsid w:val="00EB0351"/>
    <w:rsid w:val="00EB1593"/>
    <w:rsid w:val="00EB18E7"/>
    <w:rsid w:val="00EB3EFB"/>
    <w:rsid w:val="00EB49CC"/>
    <w:rsid w:val="00EB5D34"/>
    <w:rsid w:val="00EB6E20"/>
    <w:rsid w:val="00EB738D"/>
    <w:rsid w:val="00EB7D16"/>
    <w:rsid w:val="00EC0648"/>
    <w:rsid w:val="00EC3CB8"/>
    <w:rsid w:val="00EC4E4A"/>
    <w:rsid w:val="00EC6A91"/>
    <w:rsid w:val="00ED17EE"/>
    <w:rsid w:val="00ED7105"/>
    <w:rsid w:val="00ED7487"/>
    <w:rsid w:val="00EE4156"/>
    <w:rsid w:val="00EE5AF6"/>
    <w:rsid w:val="00EE6028"/>
    <w:rsid w:val="00EE7A1C"/>
    <w:rsid w:val="00EF7E98"/>
    <w:rsid w:val="00F00DF8"/>
    <w:rsid w:val="00F0185B"/>
    <w:rsid w:val="00F01FCF"/>
    <w:rsid w:val="00F06A9D"/>
    <w:rsid w:val="00F11B8D"/>
    <w:rsid w:val="00F11F66"/>
    <w:rsid w:val="00F14DDE"/>
    <w:rsid w:val="00F157F5"/>
    <w:rsid w:val="00F15E9E"/>
    <w:rsid w:val="00F16360"/>
    <w:rsid w:val="00F16ECD"/>
    <w:rsid w:val="00F16F5F"/>
    <w:rsid w:val="00F233E5"/>
    <w:rsid w:val="00F266C1"/>
    <w:rsid w:val="00F31E08"/>
    <w:rsid w:val="00F31F00"/>
    <w:rsid w:val="00F3431D"/>
    <w:rsid w:val="00F3496B"/>
    <w:rsid w:val="00F35E8A"/>
    <w:rsid w:val="00F36455"/>
    <w:rsid w:val="00F3669F"/>
    <w:rsid w:val="00F43AAA"/>
    <w:rsid w:val="00F444FA"/>
    <w:rsid w:val="00F44B6C"/>
    <w:rsid w:val="00F46668"/>
    <w:rsid w:val="00F46C77"/>
    <w:rsid w:val="00F5087D"/>
    <w:rsid w:val="00F51ACE"/>
    <w:rsid w:val="00F526C3"/>
    <w:rsid w:val="00F537C3"/>
    <w:rsid w:val="00F53C4A"/>
    <w:rsid w:val="00F60D90"/>
    <w:rsid w:val="00F61F14"/>
    <w:rsid w:val="00F64A63"/>
    <w:rsid w:val="00F65CE5"/>
    <w:rsid w:val="00F67C0F"/>
    <w:rsid w:val="00F75533"/>
    <w:rsid w:val="00F764B1"/>
    <w:rsid w:val="00F76BF1"/>
    <w:rsid w:val="00F77E79"/>
    <w:rsid w:val="00F8059D"/>
    <w:rsid w:val="00F80DBF"/>
    <w:rsid w:val="00F83B18"/>
    <w:rsid w:val="00F840E1"/>
    <w:rsid w:val="00F85778"/>
    <w:rsid w:val="00F90091"/>
    <w:rsid w:val="00F91675"/>
    <w:rsid w:val="00F93B65"/>
    <w:rsid w:val="00F95092"/>
    <w:rsid w:val="00F97B3A"/>
    <w:rsid w:val="00FA1896"/>
    <w:rsid w:val="00FA1B36"/>
    <w:rsid w:val="00FA322D"/>
    <w:rsid w:val="00FA32A2"/>
    <w:rsid w:val="00FA6FFB"/>
    <w:rsid w:val="00FB1F91"/>
    <w:rsid w:val="00FB2CB6"/>
    <w:rsid w:val="00FB36BC"/>
    <w:rsid w:val="00FB429A"/>
    <w:rsid w:val="00FB5338"/>
    <w:rsid w:val="00FB578A"/>
    <w:rsid w:val="00FC1675"/>
    <w:rsid w:val="00FC402C"/>
    <w:rsid w:val="00FC581C"/>
    <w:rsid w:val="00FC5DA0"/>
    <w:rsid w:val="00FC64CD"/>
    <w:rsid w:val="00FC7B78"/>
    <w:rsid w:val="00FD304E"/>
    <w:rsid w:val="00FE0D88"/>
    <w:rsid w:val="00FE6ABC"/>
    <w:rsid w:val="00FF002B"/>
    <w:rsid w:val="00FF0F7E"/>
    <w:rsid w:val="00FF38BB"/>
    <w:rsid w:val="00FF48DB"/>
    <w:rsid w:val="00FF4A5F"/>
    <w:rsid w:val="00FF69EE"/>
    <w:rsid w:val="00FF73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1328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uiPriority="9"/>
    <w:lsdException w:name="heading 2" w:locked="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lsdException w:name="toc 4" w:locked="0" w:semiHidden="1" w:unhideWhenUsed="1"/>
    <w:lsdException w:name="toc 5" w:locked="0" w:semiHidden="1" w:unhideWhenUsed="1"/>
    <w:lsdException w:name="toc 6" w:locked="0" w:semiHidden="1" w:unhideWhenUsed="1"/>
    <w:lsdException w:name="toc 7" w:locked="0" w:semiHidden="1" w:unhideWhenUsed="1"/>
    <w:lsdException w:name="toc 8" w:locked="0" w:semiHidden="1" w:unhideWhenUsed="1"/>
    <w:lsdException w:name="toc 9" w:locked="0" w:semiHidden="1" w:unhideWhenUsed="1"/>
    <w:lsdException w:name="Normal Indent" w:semiHidden="1" w:unhideWhenUsed="1"/>
    <w:lsdException w:name="footnote text" w:semiHidden="1" w:unhideWhenUsed="1"/>
    <w:lsdException w:name="annotation text" w:locked="0" w:semiHidden="1" w:uiPriority="99" w:unhideWhenUsed="1"/>
    <w:lsdException w:name="header" w:locked="0" w:semiHidden="1" w:uiPriority="99"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99"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99" w:unhideWhenUsed="1"/>
    <w:lsdException w:name="Strong" w:locked="0" w:uiPriority="22"/>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99" w:unhideWhenUsed="1"/>
    <w:lsdException w:name="Table Grid" w:locked="0"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7E2FA6"/>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locked/>
    <w:rsid w:val="00545C8D"/>
    <w:pPr>
      <w:keepNext/>
      <w:keepLines/>
      <w:widowControl w:val="0"/>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locked/>
    <w:rsid w:val="00B718FD"/>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locked/>
    <w:rsid w:val="007E2FA6"/>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45C8D"/>
    <w:rPr>
      <w:rFonts w:asciiTheme="majorHAnsi" w:eastAsiaTheme="majorEastAsia" w:hAnsiTheme="majorHAnsi" w:cs="Times New Roman"/>
      <w:b/>
      <w:bCs/>
      <w:color w:val="365F91" w:themeColor="accent1" w:themeShade="BF"/>
      <w:sz w:val="28"/>
      <w:szCs w:val="28"/>
      <w:lang w:val="x-none" w:eastAsia="en-US"/>
    </w:rPr>
  </w:style>
  <w:style w:type="character" w:customStyle="1" w:styleId="Heading2Char">
    <w:name w:val="Heading 2 Char"/>
    <w:basedOn w:val="DefaultParagraphFont"/>
    <w:link w:val="Heading2"/>
    <w:uiPriority w:val="9"/>
    <w:semiHidden/>
    <w:locked/>
    <w:rsid w:val="00B718FD"/>
    <w:rPr>
      <w:rFonts w:asciiTheme="majorHAnsi" w:eastAsiaTheme="majorEastAsia" w:hAnsiTheme="majorHAnsi" w:cs="Times New Roman"/>
      <w:b/>
      <w:bCs/>
      <w:color w:val="4F81BD" w:themeColor="accent1"/>
      <w:sz w:val="26"/>
      <w:szCs w:val="26"/>
      <w:lang w:val="x-none" w:eastAsia="en-US"/>
    </w:rPr>
  </w:style>
  <w:style w:type="character" w:customStyle="1" w:styleId="Heading3Char">
    <w:name w:val="Heading 3 Char"/>
    <w:basedOn w:val="DefaultParagraphFont"/>
    <w:link w:val="Heading3"/>
    <w:uiPriority w:val="9"/>
    <w:semiHidden/>
    <w:locked/>
    <w:rsid w:val="007E2FA6"/>
    <w:rPr>
      <w:rFonts w:asciiTheme="majorHAnsi" w:eastAsiaTheme="majorEastAsia" w:hAnsiTheme="majorHAnsi" w:cs="Times New Roman"/>
      <w:b/>
      <w:bCs/>
      <w:color w:val="4F81BD" w:themeColor="accent1"/>
      <w:sz w:val="22"/>
      <w:szCs w:val="22"/>
      <w:lang w:val="x-none" w:eastAsia="en-US"/>
    </w:rPr>
  </w:style>
  <w:style w:type="table" w:styleId="TableGrid">
    <w:name w:val="Table Grid"/>
    <w:basedOn w:val="TableNormal"/>
    <w:uiPriority w:val="39"/>
    <w:locked/>
    <w:rsid w:val="00837AB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locked/>
    <w:rsid w:val="006B70DF"/>
    <w:pPr>
      <w:tabs>
        <w:tab w:val="center" w:pos="4320"/>
        <w:tab w:val="right" w:pos="8640"/>
      </w:tabs>
    </w:pPr>
  </w:style>
  <w:style w:type="character" w:customStyle="1" w:styleId="HeaderChar">
    <w:name w:val="Header Char"/>
    <w:basedOn w:val="DefaultParagraphFont"/>
    <w:link w:val="Header"/>
    <w:uiPriority w:val="99"/>
    <w:locked/>
    <w:rsid w:val="006B70DF"/>
    <w:rPr>
      <w:rFonts w:ascii="Calibri" w:eastAsia="Times New Roman" w:hAnsi="Calibri"/>
      <w:sz w:val="22"/>
    </w:rPr>
  </w:style>
  <w:style w:type="paragraph" w:styleId="Footer">
    <w:name w:val="footer"/>
    <w:basedOn w:val="Normal"/>
    <w:link w:val="FooterChar"/>
    <w:uiPriority w:val="99"/>
    <w:locked/>
    <w:rsid w:val="006B70DF"/>
    <w:pPr>
      <w:tabs>
        <w:tab w:val="center" w:pos="4320"/>
        <w:tab w:val="right" w:pos="8640"/>
      </w:tabs>
    </w:pPr>
  </w:style>
  <w:style w:type="character" w:customStyle="1" w:styleId="FooterChar">
    <w:name w:val="Footer Char"/>
    <w:basedOn w:val="DefaultParagraphFont"/>
    <w:link w:val="Footer"/>
    <w:uiPriority w:val="99"/>
    <w:locked/>
    <w:rsid w:val="006B70DF"/>
    <w:rPr>
      <w:rFonts w:ascii="Calibri" w:eastAsia="Times New Roman" w:hAnsi="Calibri"/>
      <w:sz w:val="22"/>
    </w:rPr>
  </w:style>
  <w:style w:type="character" w:styleId="PageNumber">
    <w:name w:val="page number"/>
    <w:basedOn w:val="DefaultParagraphFont"/>
    <w:uiPriority w:val="99"/>
    <w:locked/>
    <w:rsid w:val="003046B4"/>
  </w:style>
  <w:style w:type="paragraph" w:styleId="BalloonText">
    <w:name w:val="Balloon Text"/>
    <w:basedOn w:val="Normal"/>
    <w:link w:val="BalloonTextChar"/>
    <w:uiPriority w:val="99"/>
    <w:locked/>
    <w:rsid w:val="00076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76F0A"/>
    <w:rPr>
      <w:rFonts w:ascii="Tahoma" w:eastAsia="Times New Roman" w:hAnsi="Tahoma" w:cs="Tahoma"/>
      <w:sz w:val="16"/>
      <w:szCs w:val="16"/>
      <w:lang w:val="x-none" w:eastAsia="en-US"/>
    </w:rPr>
  </w:style>
  <w:style w:type="paragraph" w:styleId="ListParagraph">
    <w:name w:val="List Paragraph"/>
    <w:basedOn w:val="Normal"/>
    <w:uiPriority w:val="34"/>
    <w:qFormat/>
    <w:locked/>
    <w:rsid w:val="000D26F6"/>
    <w:pPr>
      <w:ind w:left="720"/>
      <w:contextualSpacing/>
    </w:pPr>
  </w:style>
  <w:style w:type="table" w:customStyle="1" w:styleId="TableGrid1">
    <w:name w:val="Table Grid1"/>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locked/>
    <w:rsid w:val="008B74B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locked/>
    <w:rsid w:val="00284FF8"/>
    <w:pPr>
      <w:spacing w:before="120" w:after="120" w:line="240" w:lineRule="auto"/>
    </w:pPr>
    <w:rPr>
      <w:rFonts w:ascii="Arial" w:hAnsi="Arial"/>
      <w:bCs/>
      <w:sz w:val="20"/>
      <w:szCs w:val="20"/>
    </w:rPr>
  </w:style>
  <w:style w:type="character" w:styleId="CommentReference">
    <w:name w:val="annotation reference"/>
    <w:basedOn w:val="DefaultParagraphFont"/>
    <w:uiPriority w:val="99"/>
    <w:unhideWhenUsed/>
    <w:locked/>
    <w:rsid w:val="00545C8D"/>
    <w:rPr>
      <w:rFonts w:cs="Times New Roman"/>
      <w:sz w:val="16"/>
      <w:szCs w:val="16"/>
    </w:rPr>
  </w:style>
  <w:style w:type="paragraph" w:styleId="CommentText">
    <w:name w:val="annotation text"/>
    <w:basedOn w:val="Normal"/>
    <w:link w:val="CommentTextChar"/>
    <w:uiPriority w:val="99"/>
    <w:unhideWhenUsed/>
    <w:locked/>
    <w:rsid w:val="00545C8D"/>
    <w:pPr>
      <w:widowControl w:val="0"/>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locked/>
    <w:rsid w:val="00545C8D"/>
    <w:rPr>
      <w:rFonts w:asciiTheme="minorHAnsi" w:hAnsiTheme="minorHAnsi" w:cs="Times New Roman"/>
      <w:lang w:val="x-none" w:eastAsia="en-US"/>
    </w:rPr>
  </w:style>
  <w:style w:type="paragraph" w:styleId="CommentSubject">
    <w:name w:val="annotation subject"/>
    <w:basedOn w:val="CommentText"/>
    <w:next w:val="CommentText"/>
    <w:link w:val="CommentSubjectChar"/>
    <w:uiPriority w:val="99"/>
    <w:unhideWhenUsed/>
    <w:locked/>
    <w:rsid w:val="00545C8D"/>
    <w:rPr>
      <w:b/>
      <w:bCs/>
    </w:rPr>
  </w:style>
  <w:style w:type="character" w:customStyle="1" w:styleId="CommentSubjectChar">
    <w:name w:val="Comment Subject Char"/>
    <w:basedOn w:val="CommentTextChar"/>
    <w:link w:val="CommentSubject"/>
    <w:uiPriority w:val="99"/>
    <w:locked/>
    <w:rsid w:val="00545C8D"/>
    <w:rPr>
      <w:rFonts w:asciiTheme="minorHAnsi" w:hAnsiTheme="minorHAnsi" w:cs="Times New Roman"/>
      <w:b/>
      <w:bCs/>
      <w:lang w:val="x-none" w:eastAsia="en-US"/>
    </w:rPr>
  </w:style>
  <w:style w:type="paragraph" w:styleId="TOC2">
    <w:name w:val="toc 2"/>
    <w:basedOn w:val="Normal"/>
    <w:next w:val="Normal"/>
    <w:autoRedefine/>
    <w:uiPriority w:val="39"/>
    <w:unhideWhenUsed/>
    <w:qFormat/>
    <w:locked/>
    <w:rsid w:val="00B718FD"/>
    <w:pPr>
      <w:spacing w:before="120" w:after="120" w:line="240" w:lineRule="auto"/>
      <w:ind w:left="221"/>
    </w:pPr>
    <w:rPr>
      <w:rFonts w:ascii="Arial" w:hAnsi="Arial"/>
      <w:iCs/>
      <w:sz w:val="20"/>
      <w:szCs w:val="20"/>
    </w:rPr>
  </w:style>
  <w:style w:type="character" w:styleId="Hyperlink">
    <w:name w:val="Hyperlink"/>
    <w:basedOn w:val="DefaultParagraphFont"/>
    <w:uiPriority w:val="99"/>
    <w:unhideWhenUsed/>
    <w:locked/>
    <w:rsid w:val="00545C8D"/>
    <w:rPr>
      <w:rFonts w:cs="Times New Roman"/>
      <w:color w:val="0000FF" w:themeColor="hyperlink"/>
      <w:u w:val="single"/>
    </w:rPr>
  </w:style>
  <w:style w:type="paragraph" w:styleId="Revision">
    <w:name w:val="Revision"/>
    <w:hidden/>
    <w:uiPriority w:val="99"/>
    <w:semiHidden/>
    <w:rsid w:val="00545C8D"/>
    <w:rPr>
      <w:rFonts w:asciiTheme="minorHAnsi" w:hAnsiTheme="minorHAnsi"/>
      <w:sz w:val="22"/>
      <w:szCs w:val="22"/>
      <w:lang w:eastAsia="en-US"/>
    </w:rPr>
  </w:style>
  <w:style w:type="paragraph" w:styleId="TOC3">
    <w:name w:val="toc 3"/>
    <w:basedOn w:val="Normal"/>
    <w:next w:val="Normal"/>
    <w:autoRedefine/>
    <w:uiPriority w:val="39"/>
    <w:unhideWhenUsed/>
    <w:locked/>
    <w:rsid w:val="00DE2FC9"/>
    <w:pPr>
      <w:spacing w:before="120" w:after="120" w:line="240" w:lineRule="auto"/>
      <w:ind w:left="442"/>
    </w:pPr>
    <w:rPr>
      <w:rFonts w:ascii="Arial" w:hAnsi="Arial"/>
      <w:szCs w:val="20"/>
    </w:rPr>
  </w:style>
  <w:style w:type="character" w:styleId="FollowedHyperlink">
    <w:name w:val="FollowedHyperlink"/>
    <w:basedOn w:val="DefaultParagraphFont"/>
    <w:uiPriority w:val="99"/>
    <w:unhideWhenUsed/>
    <w:locked/>
    <w:rsid w:val="00545C8D"/>
    <w:rPr>
      <w:rFonts w:cs="Times New Roman"/>
      <w:color w:val="800080" w:themeColor="followedHyperlink"/>
      <w:u w:val="single"/>
    </w:rPr>
  </w:style>
  <w:style w:type="paragraph" w:styleId="TOC4">
    <w:name w:val="toc 4"/>
    <w:basedOn w:val="Normal"/>
    <w:next w:val="Normal"/>
    <w:autoRedefine/>
    <w:uiPriority w:val="39"/>
    <w:locked/>
    <w:rsid w:val="00AA560F"/>
    <w:pPr>
      <w:spacing w:after="0"/>
      <w:ind w:left="660"/>
    </w:pPr>
    <w:rPr>
      <w:rFonts w:asciiTheme="minorHAnsi" w:hAnsiTheme="minorHAnsi"/>
      <w:sz w:val="20"/>
      <w:szCs w:val="20"/>
    </w:rPr>
  </w:style>
  <w:style w:type="paragraph" w:styleId="TOC5">
    <w:name w:val="toc 5"/>
    <w:basedOn w:val="Normal"/>
    <w:next w:val="Normal"/>
    <w:autoRedefine/>
    <w:uiPriority w:val="39"/>
    <w:locked/>
    <w:rsid w:val="00AA560F"/>
    <w:pPr>
      <w:spacing w:after="0"/>
      <w:ind w:left="880"/>
    </w:pPr>
    <w:rPr>
      <w:rFonts w:asciiTheme="minorHAnsi" w:hAnsiTheme="minorHAnsi"/>
      <w:sz w:val="20"/>
      <w:szCs w:val="20"/>
    </w:rPr>
  </w:style>
  <w:style w:type="paragraph" w:styleId="TOC6">
    <w:name w:val="toc 6"/>
    <w:basedOn w:val="Normal"/>
    <w:next w:val="Normal"/>
    <w:autoRedefine/>
    <w:uiPriority w:val="39"/>
    <w:locked/>
    <w:rsid w:val="00AA560F"/>
    <w:pPr>
      <w:spacing w:after="0"/>
      <w:ind w:left="1100"/>
    </w:pPr>
    <w:rPr>
      <w:rFonts w:asciiTheme="minorHAnsi" w:hAnsiTheme="minorHAnsi"/>
      <w:sz w:val="20"/>
      <w:szCs w:val="20"/>
    </w:rPr>
  </w:style>
  <w:style w:type="paragraph" w:styleId="TOC7">
    <w:name w:val="toc 7"/>
    <w:basedOn w:val="Normal"/>
    <w:next w:val="Normal"/>
    <w:autoRedefine/>
    <w:uiPriority w:val="39"/>
    <w:locked/>
    <w:rsid w:val="00AA560F"/>
    <w:pPr>
      <w:spacing w:after="0"/>
      <w:ind w:left="1320"/>
    </w:pPr>
    <w:rPr>
      <w:rFonts w:asciiTheme="minorHAnsi" w:hAnsiTheme="minorHAnsi"/>
      <w:sz w:val="20"/>
      <w:szCs w:val="20"/>
    </w:rPr>
  </w:style>
  <w:style w:type="paragraph" w:styleId="TOC8">
    <w:name w:val="toc 8"/>
    <w:basedOn w:val="Normal"/>
    <w:next w:val="Normal"/>
    <w:autoRedefine/>
    <w:uiPriority w:val="39"/>
    <w:locked/>
    <w:rsid w:val="00AA560F"/>
    <w:pPr>
      <w:spacing w:after="0"/>
      <w:ind w:left="1540"/>
    </w:pPr>
    <w:rPr>
      <w:rFonts w:asciiTheme="minorHAnsi" w:hAnsiTheme="minorHAnsi"/>
      <w:sz w:val="20"/>
      <w:szCs w:val="20"/>
    </w:rPr>
  </w:style>
  <w:style w:type="paragraph" w:styleId="TOC9">
    <w:name w:val="toc 9"/>
    <w:basedOn w:val="Normal"/>
    <w:next w:val="Normal"/>
    <w:autoRedefine/>
    <w:uiPriority w:val="39"/>
    <w:locked/>
    <w:rsid w:val="00AA560F"/>
    <w:pPr>
      <w:spacing w:after="0"/>
      <w:ind w:left="1760"/>
    </w:pPr>
    <w:rPr>
      <w:rFonts w:asciiTheme="minorHAnsi" w:hAnsiTheme="minorHAnsi"/>
      <w:sz w:val="20"/>
      <w:szCs w:val="20"/>
    </w:rPr>
  </w:style>
  <w:style w:type="paragraph" w:customStyle="1" w:styleId="DSBasic">
    <w:name w:val="DS_Basic"/>
    <w:link w:val="DSBasicChar"/>
    <w:locked/>
    <w:rsid w:val="008927DA"/>
    <w:rPr>
      <w:rFonts w:ascii="Arial" w:hAnsi="Arial"/>
      <w:sz w:val="22"/>
      <w:szCs w:val="22"/>
      <w:lang w:eastAsia="en-US"/>
    </w:rPr>
  </w:style>
  <w:style w:type="paragraph" w:customStyle="1" w:styleId="SupportType">
    <w:name w:val="Support Type"/>
    <w:basedOn w:val="Normal"/>
    <w:link w:val="SupportTypeChar"/>
    <w:qFormat/>
    <w:rsid w:val="00C0413B"/>
    <w:pPr>
      <w:spacing w:before="120" w:after="0" w:line="240" w:lineRule="auto"/>
      <w:ind w:left="-284"/>
    </w:pPr>
    <w:rPr>
      <w:rFonts w:ascii="Bliss Pro Regular" w:hAnsi="Bliss Pro Regular" w:cs="Arial"/>
      <w:noProof/>
      <w:sz w:val="60"/>
      <w:szCs w:val="56"/>
      <w:lang w:eastAsia="en-GB"/>
    </w:rPr>
  </w:style>
  <w:style w:type="paragraph" w:customStyle="1" w:styleId="Qualificationtype">
    <w:name w:val="Qualification type"/>
    <w:basedOn w:val="Normal"/>
    <w:link w:val="QualificationtypeChar"/>
    <w:qFormat/>
    <w:rsid w:val="00FF0F7E"/>
    <w:pPr>
      <w:spacing w:after="0"/>
      <w:ind w:left="-284" w:right="-851"/>
    </w:pPr>
    <w:rPr>
      <w:rFonts w:ascii="Bliss Pro Regular" w:hAnsi="Bliss Pro Regular" w:cs="Arial"/>
      <w:noProof/>
      <w:color w:val="E21951"/>
      <w:sz w:val="60"/>
      <w:szCs w:val="52"/>
      <w:lang w:eastAsia="en-GB"/>
    </w:rPr>
  </w:style>
  <w:style w:type="character" w:customStyle="1" w:styleId="SupportTypeChar">
    <w:name w:val="Support Type Char"/>
    <w:basedOn w:val="DefaultParagraphFont"/>
    <w:link w:val="SupportType"/>
    <w:locked/>
    <w:rsid w:val="00C0413B"/>
    <w:rPr>
      <w:rFonts w:ascii="Bliss Pro Regular" w:hAnsi="Bliss Pro Regular" w:cs="Arial"/>
      <w:noProof/>
      <w:sz w:val="60"/>
      <w:szCs w:val="56"/>
    </w:rPr>
  </w:style>
  <w:style w:type="paragraph" w:customStyle="1" w:styleId="Subjecttitle">
    <w:name w:val="Subject title"/>
    <w:basedOn w:val="DSBasic"/>
    <w:link w:val="SubjecttitleChar"/>
    <w:qFormat/>
    <w:rsid w:val="00FF0F7E"/>
    <w:pPr>
      <w:ind w:left="-284"/>
    </w:pPr>
    <w:rPr>
      <w:rFonts w:ascii="Bliss Pro Regular" w:hAnsi="Bliss Pro Regular"/>
      <w:color w:val="E21951"/>
      <w:sz w:val="60"/>
      <w:szCs w:val="52"/>
    </w:rPr>
  </w:style>
  <w:style w:type="character" w:customStyle="1" w:styleId="QualificationtypeChar">
    <w:name w:val="Qualification type Char"/>
    <w:basedOn w:val="DefaultParagraphFont"/>
    <w:link w:val="Qualificationtype"/>
    <w:locked/>
    <w:rsid w:val="00FF0F7E"/>
    <w:rPr>
      <w:rFonts w:ascii="Bliss Pro Regular" w:hAnsi="Bliss Pro Regular" w:cs="Arial"/>
      <w:noProof/>
      <w:color w:val="E21951"/>
      <w:sz w:val="60"/>
      <w:szCs w:val="52"/>
    </w:rPr>
  </w:style>
  <w:style w:type="paragraph" w:customStyle="1" w:styleId="Forexaminationfrom">
    <w:name w:val="For examination from..."/>
    <w:basedOn w:val="DSBasic"/>
    <w:link w:val="ForexaminationfromChar"/>
    <w:qFormat/>
    <w:rsid w:val="00C0413B"/>
    <w:pPr>
      <w:spacing w:before="120" w:after="120"/>
      <w:ind w:left="-284"/>
    </w:pPr>
    <w:rPr>
      <w:rFonts w:ascii="Bliss Pro Regular" w:hAnsi="Bliss Pro Regular"/>
      <w:sz w:val="28"/>
      <w:szCs w:val="40"/>
    </w:rPr>
  </w:style>
  <w:style w:type="character" w:customStyle="1" w:styleId="DSBasicChar">
    <w:name w:val="DS_Basic Char"/>
    <w:basedOn w:val="DefaultParagraphFont"/>
    <w:link w:val="DSBasic"/>
    <w:locked/>
    <w:rsid w:val="000B0C4B"/>
    <w:rPr>
      <w:rFonts w:ascii="Arial" w:hAnsi="Arial" w:cs="Times New Roman"/>
      <w:sz w:val="22"/>
      <w:szCs w:val="22"/>
      <w:lang w:val="x-none" w:eastAsia="en-US"/>
    </w:rPr>
  </w:style>
  <w:style w:type="character" w:customStyle="1" w:styleId="SubjecttitleChar">
    <w:name w:val="Subject title Char"/>
    <w:basedOn w:val="DSBasicChar"/>
    <w:link w:val="Subjecttitle"/>
    <w:locked/>
    <w:rsid w:val="00FF0F7E"/>
    <w:rPr>
      <w:rFonts w:ascii="Bliss Pro Regular" w:hAnsi="Bliss Pro Regular" w:cs="Times New Roman"/>
      <w:color w:val="E21951"/>
      <w:sz w:val="60"/>
      <w:szCs w:val="52"/>
      <w:lang w:val="x-none" w:eastAsia="en-US"/>
    </w:rPr>
  </w:style>
  <w:style w:type="paragraph" w:customStyle="1" w:styleId="Body">
    <w:name w:val="Body"/>
    <w:basedOn w:val="DSBasic"/>
    <w:link w:val="BodyChar"/>
    <w:qFormat/>
    <w:rsid w:val="000B0C4B"/>
    <w:rPr>
      <w:rFonts w:cs="Arial"/>
      <w:sz w:val="20"/>
      <w:szCs w:val="20"/>
    </w:rPr>
  </w:style>
  <w:style w:type="character" w:customStyle="1" w:styleId="ForexaminationfromChar">
    <w:name w:val="For examination from... Char"/>
    <w:basedOn w:val="DSBasicChar"/>
    <w:link w:val="Forexaminationfrom"/>
    <w:locked/>
    <w:rsid w:val="00C0413B"/>
    <w:rPr>
      <w:rFonts w:ascii="Bliss Pro Regular" w:hAnsi="Bliss Pro Regular" w:cs="Times New Roman"/>
      <w:sz w:val="28"/>
      <w:szCs w:val="40"/>
      <w:lang w:val="x-none" w:eastAsia="en-US"/>
    </w:rPr>
  </w:style>
  <w:style w:type="paragraph" w:customStyle="1" w:styleId="SectionHead">
    <w:name w:val="Section Head"/>
    <w:basedOn w:val="TOC1"/>
    <w:link w:val="SectionHeadChar"/>
    <w:qFormat/>
    <w:rsid w:val="00FF0F7E"/>
    <w:pPr>
      <w:pBdr>
        <w:top w:val="single" w:sz="4" w:space="8" w:color="E21951"/>
        <w:bottom w:val="single" w:sz="4" w:space="8" w:color="E21951"/>
      </w:pBdr>
    </w:pPr>
    <w:rPr>
      <w:rFonts w:cs="Arial"/>
      <w:color w:val="E21951"/>
      <w:sz w:val="36"/>
      <w:szCs w:val="32"/>
    </w:rPr>
  </w:style>
  <w:style w:type="character" w:customStyle="1" w:styleId="BodyChar">
    <w:name w:val="Body Char"/>
    <w:basedOn w:val="DSBasicChar"/>
    <w:link w:val="Body"/>
    <w:locked/>
    <w:rsid w:val="000B0C4B"/>
    <w:rPr>
      <w:rFonts w:ascii="Arial" w:hAnsi="Arial" w:cs="Arial"/>
      <w:sz w:val="22"/>
      <w:szCs w:val="22"/>
      <w:lang w:val="x-none" w:eastAsia="en-US"/>
    </w:rPr>
  </w:style>
  <w:style w:type="paragraph" w:customStyle="1" w:styleId="AHead">
    <w:name w:val="A Head"/>
    <w:basedOn w:val="Normal"/>
    <w:link w:val="AHeadChar"/>
    <w:qFormat/>
    <w:rsid w:val="00FF0F7E"/>
    <w:pPr>
      <w:spacing w:after="0" w:line="240" w:lineRule="auto"/>
      <w:outlineLvl w:val="1"/>
    </w:pPr>
    <w:rPr>
      <w:rFonts w:ascii="Arial" w:hAnsi="Arial" w:cs="Arial"/>
      <w:bCs/>
      <w:color w:val="E21951"/>
      <w:sz w:val="28"/>
      <w:szCs w:val="28"/>
    </w:rPr>
  </w:style>
  <w:style w:type="character" w:customStyle="1" w:styleId="SectionHeadChar">
    <w:name w:val="Section Head Char"/>
    <w:basedOn w:val="DefaultParagraphFont"/>
    <w:link w:val="SectionHead"/>
    <w:locked/>
    <w:rsid w:val="00FF0F7E"/>
    <w:rPr>
      <w:rFonts w:ascii="Arial" w:hAnsi="Arial" w:cs="Arial"/>
      <w:bCs/>
      <w:color w:val="E21951"/>
      <w:sz w:val="36"/>
      <w:szCs w:val="32"/>
      <w:lang w:eastAsia="en-US"/>
    </w:rPr>
  </w:style>
  <w:style w:type="paragraph" w:customStyle="1" w:styleId="BHead">
    <w:name w:val="B Head"/>
    <w:basedOn w:val="Normal"/>
    <w:link w:val="BHeadChar"/>
    <w:qFormat/>
    <w:rsid w:val="00FF0F7E"/>
    <w:pPr>
      <w:spacing w:after="0" w:line="240" w:lineRule="auto"/>
      <w:outlineLvl w:val="2"/>
    </w:pPr>
    <w:rPr>
      <w:rFonts w:ascii="Arial" w:hAnsi="Arial" w:cs="Arial"/>
      <w:bCs/>
      <w:color w:val="E21951"/>
      <w:sz w:val="24"/>
    </w:rPr>
  </w:style>
  <w:style w:type="character" w:customStyle="1" w:styleId="AHeadChar">
    <w:name w:val="A Head Char"/>
    <w:basedOn w:val="DefaultParagraphFont"/>
    <w:link w:val="AHead"/>
    <w:locked/>
    <w:rsid w:val="00FF0F7E"/>
    <w:rPr>
      <w:rFonts w:ascii="Arial" w:hAnsi="Arial" w:cs="Arial"/>
      <w:bCs/>
      <w:color w:val="E21951"/>
      <w:sz w:val="28"/>
      <w:szCs w:val="28"/>
      <w:lang w:eastAsia="en-US"/>
    </w:rPr>
  </w:style>
  <w:style w:type="paragraph" w:customStyle="1" w:styleId="CHead">
    <w:name w:val="C Head"/>
    <w:basedOn w:val="Normal"/>
    <w:link w:val="CHeadChar"/>
    <w:qFormat/>
    <w:rsid w:val="0071687C"/>
    <w:pPr>
      <w:spacing w:after="0" w:line="240" w:lineRule="auto"/>
      <w:outlineLvl w:val="2"/>
    </w:pPr>
    <w:rPr>
      <w:rFonts w:ascii="Arial" w:hAnsi="Arial" w:cs="Arial"/>
      <w:b/>
      <w:bCs/>
      <w:sz w:val="20"/>
      <w:szCs w:val="20"/>
    </w:rPr>
  </w:style>
  <w:style w:type="character" w:customStyle="1" w:styleId="BHeadChar">
    <w:name w:val="B Head Char"/>
    <w:basedOn w:val="DefaultParagraphFont"/>
    <w:link w:val="BHead"/>
    <w:locked/>
    <w:rsid w:val="00FF0F7E"/>
    <w:rPr>
      <w:rFonts w:ascii="Arial" w:hAnsi="Arial" w:cs="Arial"/>
      <w:bCs/>
      <w:color w:val="E21951"/>
      <w:sz w:val="24"/>
      <w:szCs w:val="22"/>
      <w:lang w:eastAsia="en-US"/>
    </w:rPr>
  </w:style>
  <w:style w:type="paragraph" w:styleId="TOCHeading">
    <w:name w:val="TOC Heading"/>
    <w:basedOn w:val="Heading1"/>
    <w:next w:val="Normal"/>
    <w:uiPriority w:val="39"/>
    <w:unhideWhenUsed/>
    <w:locked/>
    <w:rsid w:val="00B718FD"/>
    <w:pPr>
      <w:widowControl/>
      <w:outlineLvl w:val="9"/>
    </w:pPr>
    <w:rPr>
      <w:lang w:val="en-US" w:eastAsia="ja-JP"/>
    </w:rPr>
  </w:style>
  <w:style w:type="character" w:customStyle="1" w:styleId="CHeadChar">
    <w:name w:val="C Head Char"/>
    <w:basedOn w:val="DefaultParagraphFont"/>
    <w:link w:val="CHead"/>
    <w:locked/>
    <w:rsid w:val="0071687C"/>
    <w:rPr>
      <w:rFonts w:ascii="Arial" w:eastAsia="Times New Roman" w:hAnsi="Arial" w:cs="Arial"/>
      <w:b/>
      <w:bCs/>
      <w:lang w:val="x-none" w:eastAsia="en-US"/>
    </w:rPr>
  </w:style>
  <w:style w:type="paragraph" w:customStyle="1" w:styleId="SyllabusCode">
    <w:name w:val="Syllabus Code"/>
    <w:basedOn w:val="Subjecttitle"/>
    <w:link w:val="SyllabusCodeChar"/>
    <w:qFormat/>
    <w:rsid w:val="00C0413B"/>
  </w:style>
  <w:style w:type="character" w:customStyle="1" w:styleId="SyllabusCodeChar">
    <w:name w:val="Syllabus Code Char"/>
    <w:basedOn w:val="SubjecttitleChar"/>
    <w:link w:val="SyllabusCode"/>
    <w:locked/>
    <w:rsid w:val="00C0413B"/>
    <w:rPr>
      <w:rFonts w:ascii="Bliss Pro Regular" w:hAnsi="Bliss Pro Regular" w:cs="Times New Roman"/>
      <w:color w:val="EA5B0C"/>
      <w:sz w:val="60"/>
      <w:szCs w:val="52"/>
      <w:lang w:val="x-none" w:eastAsia="en-US"/>
    </w:rPr>
  </w:style>
  <w:style w:type="paragraph" w:customStyle="1" w:styleId="weblink">
    <w:name w:val="weblink"/>
    <w:basedOn w:val="Normal"/>
    <w:link w:val="weblinkChar"/>
    <w:rsid w:val="00F444FA"/>
    <w:rPr>
      <w:rFonts w:ascii="Arial Rounded MT Bold" w:hAnsi="Arial Rounded MT Bold"/>
      <w:sz w:val="20"/>
    </w:rPr>
  </w:style>
  <w:style w:type="character" w:customStyle="1" w:styleId="CIELink">
    <w:name w:val="CIE Link"/>
    <w:basedOn w:val="Strong"/>
    <w:uiPriority w:val="1"/>
    <w:rsid w:val="00C3746F"/>
    <w:rPr>
      <w:rFonts w:ascii="Arial" w:hAnsi="Arial" w:cs="Times New Roman"/>
      <w:b/>
      <w:bCs/>
      <w:sz w:val="20"/>
    </w:rPr>
  </w:style>
  <w:style w:type="character" w:customStyle="1" w:styleId="weblinkChar">
    <w:name w:val="weblink Char"/>
    <w:basedOn w:val="BodyChar"/>
    <w:link w:val="weblink"/>
    <w:locked/>
    <w:rsid w:val="00F444FA"/>
    <w:rPr>
      <w:rFonts w:ascii="Arial Rounded MT Bold" w:eastAsia="Times New Roman" w:hAnsi="Arial Rounded MT Bold" w:cs="Arial"/>
      <w:sz w:val="22"/>
      <w:szCs w:val="22"/>
      <w:lang w:val="x-none" w:eastAsia="en-US"/>
    </w:rPr>
  </w:style>
  <w:style w:type="paragraph" w:customStyle="1" w:styleId="Boxtext">
    <w:name w:val="Box text"/>
    <w:basedOn w:val="Body"/>
    <w:link w:val="BoxtextChar"/>
    <w:qFormat/>
    <w:rsid w:val="00BD1531"/>
    <w:pPr>
      <w:pBdr>
        <w:top w:val="single" w:sz="4" w:space="10" w:color="F4A1B8"/>
        <w:left w:val="single" w:sz="4" w:space="10" w:color="F4A1B8"/>
        <w:bottom w:val="single" w:sz="4" w:space="10" w:color="F4A1B8"/>
        <w:right w:val="single" w:sz="4" w:space="10" w:color="F4A1B8"/>
      </w:pBdr>
      <w:shd w:val="clear" w:color="auto" w:fill="F4A1B8"/>
      <w:ind w:left="284" w:right="851"/>
    </w:pPr>
  </w:style>
  <w:style w:type="character" w:styleId="Strong">
    <w:name w:val="Strong"/>
    <w:aliases w:val="Character style: bold"/>
    <w:basedOn w:val="DefaultParagraphFont"/>
    <w:uiPriority w:val="22"/>
    <w:rsid w:val="00C3746F"/>
    <w:rPr>
      <w:rFonts w:cs="Times New Roman"/>
      <w:b/>
      <w:bCs/>
    </w:rPr>
  </w:style>
  <w:style w:type="paragraph" w:customStyle="1" w:styleId="BoxHead">
    <w:name w:val="Box Head"/>
    <w:basedOn w:val="Boxtext"/>
    <w:link w:val="BoxHeadChar"/>
    <w:qFormat/>
    <w:rsid w:val="00FF0F7E"/>
    <w:rPr>
      <w:b/>
      <w:noProof/>
      <w:u w:val="single"/>
    </w:rPr>
  </w:style>
  <w:style w:type="character" w:customStyle="1" w:styleId="BoxtextChar">
    <w:name w:val="Box text Char"/>
    <w:basedOn w:val="BodyChar"/>
    <w:link w:val="Boxtext"/>
    <w:locked/>
    <w:rsid w:val="00BD1531"/>
    <w:rPr>
      <w:rFonts w:ascii="Arial" w:hAnsi="Arial" w:cs="Arial"/>
      <w:sz w:val="22"/>
      <w:szCs w:val="22"/>
      <w:shd w:val="clear" w:color="auto" w:fill="F4A1B8"/>
      <w:lang w:val="x-none" w:eastAsia="en-US"/>
    </w:rPr>
  </w:style>
  <w:style w:type="character" w:customStyle="1" w:styleId="Italics">
    <w:name w:val="Italics"/>
    <w:basedOn w:val="DefaultParagraphFont"/>
    <w:uiPriority w:val="1"/>
    <w:qFormat/>
    <w:rsid w:val="00EC6A91"/>
    <w:rPr>
      <w:rFonts w:ascii="Arial" w:hAnsi="Arial" w:cs="Times New Roman"/>
      <w:i/>
      <w:sz w:val="20"/>
    </w:rPr>
  </w:style>
  <w:style w:type="character" w:customStyle="1" w:styleId="BoxHeadChar">
    <w:name w:val="Box Head Char"/>
    <w:basedOn w:val="BoxtextChar"/>
    <w:link w:val="BoxHead"/>
    <w:locked/>
    <w:rsid w:val="00FF0F7E"/>
    <w:rPr>
      <w:rFonts w:ascii="Arial" w:hAnsi="Arial" w:cs="Arial"/>
      <w:b/>
      <w:noProof/>
      <w:sz w:val="22"/>
      <w:szCs w:val="22"/>
      <w:u w:val="single"/>
      <w:shd w:val="clear" w:color="auto" w:fill="F2DBDB" w:themeFill="accent2" w:themeFillTint="33"/>
      <w:lang w:val="x-none" w:eastAsia="en-US"/>
    </w:rPr>
  </w:style>
  <w:style w:type="character" w:customStyle="1" w:styleId="Bold">
    <w:name w:val="Bold"/>
    <w:basedOn w:val="DefaultParagraphFont"/>
    <w:uiPriority w:val="1"/>
    <w:qFormat/>
    <w:rsid w:val="00EC6A91"/>
    <w:rPr>
      <w:rFonts w:ascii="Arial" w:hAnsi="Arial" w:cs="Times New Roman"/>
      <w:b/>
      <w:sz w:val="20"/>
    </w:rPr>
  </w:style>
  <w:style w:type="paragraph" w:customStyle="1" w:styleId="PageHeader">
    <w:name w:val="Page Header"/>
    <w:basedOn w:val="Normal"/>
    <w:link w:val="PageHeaderChar"/>
    <w:qFormat/>
    <w:rsid w:val="00EC6A91"/>
    <w:rPr>
      <w:rFonts w:ascii="Calisto MT" w:hAnsi="Calisto MT"/>
      <w:sz w:val="20"/>
      <w:szCs w:val="20"/>
    </w:rPr>
  </w:style>
  <w:style w:type="paragraph" w:customStyle="1" w:styleId="Pagefooter">
    <w:name w:val="Page footer"/>
    <w:basedOn w:val="Normal"/>
    <w:link w:val="PagefooterChar"/>
    <w:qFormat/>
    <w:rsid w:val="00030893"/>
    <w:rPr>
      <w:rFonts w:ascii="Calisto MT" w:hAnsi="Calisto MT"/>
    </w:rPr>
  </w:style>
  <w:style w:type="character" w:customStyle="1" w:styleId="PageHeaderChar">
    <w:name w:val="Page Header Char"/>
    <w:basedOn w:val="DefaultParagraphFont"/>
    <w:link w:val="PageHeader"/>
    <w:locked/>
    <w:rsid w:val="00EC6A91"/>
    <w:rPr>
      <w:rFonts w:ascii="Calisto MT" w:eastAsia="Times New Roman" w:hAnsi="Calisto MT" w:cs="Times New Roman"/>
      <w:lang w:val="x-none" w:eastAsia="en-US"/>
    </w:rPr>
  </w:style>
  <w:style w:type="paragraph" w:customStyle="1" w:styleId="Code">
    <w:name w:val="Code"/>
    <w:basedOn w:val="Body"/>
    <w:link w:val="CodeChar"/>
    <w:qFormat/>
    <w:rsid w:val="00030893"/>
    <w:rPr>
      <w:rFonts w:ascii="Courier New" w:hAnsi="Courier New" w:cs="Courier New"/>
    </w:rPr>
  </w:style>
  <w:style w:type="character" w:customStyle="1" w:styleId="PagefooterChar">
    <w:name w:val="Page footer Char"/>
    <w:basedOn w:val="DefaultParagraphFont"/>
    <w:link w:val="Pagefooter"/>
    <w:locked/>
    <w:rsid w:val="00030893"/>
    <w:rPr>
      <w:rFonts w:ascii="Calisto MT" w:eastAsia="Times New Roman" w:hAnsi="Calisto MT" w:cs="Times New Roman"/>
      <w:sz w:val="22"/>
      <w:szCs w:val="22"/>
      <w:lang w:val="x-none" w:eastAsia="en-US"/>
    </w:rPr>
  </w:style>
  <w:style w:type="paragraph" w:customStyle="1" w:styleId="Symbols">
    <w:name w:val="Symbols"/>
    <w:basedOn w:val="Body"/>
    <w:link w:val="SymbolsChar"/>
    <w:qFormat/>
    <w:rsid w:val="00030893"/>
    <w:rPr>
      <w:rFonts w:ascii="Cambria Math" w:hAnsi="Cambria Math"/>
    </w:rPr>
  </w:style>
  <w:style w:type="character" w:customStyle="1" w:styleId="CodeChar">
    <w:name w:val="Code Char"/>
    <w:basedOn w:val="BodyChar"/>
    <w:link w:val="Code"/>
    <w:locked/>
    <w:rsid w:val="00030893"/>
    <w:rPr>
      <w:rFonts w:ascii="Courier New" w:hAnsi="Courier New" w:cs="Courier New"/>
      <w:sz w:val="22"/>
      <w:szCs w:val="22"/>
      <w:lang w:val="x-none" w:eastAsia="en-US"/>
    </w:rPr>
  </w:style>
  <w:style w:type="character" w:customStyle="1" w:styleId="SymbolsChar">
    <w:name w:val="Symbols Char"/>
    <w:basedOn w:val="BodyChar"/>
    <w:link w:val="Symbols"/>
    <w:locked/>
    <w:rsid w:val="00030893"/>
    <w:rPr>
      <w:rFonts w:ascii="Cambria Math" w:hAnsi="Cambria Math" w:cs="Arial"/>
      <w:sz w:val="22"/>
      <w:szCs w:val="22"/>
      <w:lang w:val="x-none" w:eastAsia="en-US"/>
    </w:rPr>
  </w:style>
  <w:style w:type="paragraph" w:customStyle="1" w:styleId="Bulletedlist">
    <w:name w:val="Bulleted list"/>
    <w:basedOn w:val="Body"/>
    <w:link w:val="BulletedlistChar"/>
    <w:qFormat/>
    <w:rsid w:val="00FF0F7E"/>
    <w:pPr>
      <w:numPr>
        <w:numId w:val="1"/>
      </w:numPr>
    </w:pPr>
  </w:style>
  <w:style w:type="paragraph" w:customStyle="1" w:styleId="Sub-bullet">
    <w:name w:val="Sub-bullet"/>
    <w:basedOn w:val="Body"/>
    <w:link w:val="Sub-bulletChar"/>
    <w:qFormat/>
    <w:rsid w:val="00FF0F7E"/>
    <w:pPr>
      <w:numPr>
        <w:numId w:val="5"/>
      </w:numPr>
    </w:pPr>
  </w:style>
  <w:style w:type="character" w:customStyle="1" w:styleId="BulletedlistChar">
    <w:name w:val="Bulleted list Char"/>
    <w:basedOn w:val="BodyChar"/>
    <w:link w:val="Bulletedlist"/>
    <w:locked/>
    <w:rsid w:val="00D454B2"/>
    <w:rPr>
      <w:rFonts w:ascii="Arial" w:hAnsi="Arial" w:cs="Arial"/>
      <w:sz w:val="22"/>
      <w:szCs w:val="22"/>
      <w:lang w:val="x-none" w:eastAsia="en-US"/>
    </w:rPr>
  </w:style>
  <w:style w:type="paragraph" w:customStyle="1" w:styleId="Letteredlist">
    <w:name w:val="Lettered list"/>
    <w:basedOn w:val="Body"/>
    <w:link w:val="LetteredlistChar"/>
    <w:qFormat/>
    <w:rsid w:val="00300E6D"/>
    <w:pPr>
      <w:numPr>
        <w:numId w:val="2"/>
      </w:numPr>
    </w:pPr>
  </w:style>
  <w:style w:type="character" w:customStyle="1" w:styleId="Sub-bulletChar">
    <w:name w:val="Sub-bullet Char"/>
    <w:basedOn w:val="BodyChar"/>
    <w:link w:val="Sub-bullet"/>
    <w:locked/>
    <w:rsid w:val="00C0413B"/>
    <w:rPr>
      <w:rFonts w:ascii="Arial" w:hAnsi="Arial" w:cs="Arial"/>
      <w:sz w:val="22"/>
      <w:szCs w:val="22"/>
      <w:lang w:val="x-none" w:eastAsia="en-US"/>
    </w:rPr>
  </w:style>
  <w:style w:type="paragraph" w:customStyle="1" w:styleId="Numerallist">
    <w:name w:val="Numeral list"/>
    <w:basedOn w:val="Body"/>
    <w:link w:val="NumerallistChar"/>
    <w:qFormat/>
    <w:rsid w:val="00300E6D"/>
    <w:pPr>
      <w:numPr>
        <w:numId w:val="3"/>
      </w:numPr>
      <w:ind w:hanging="153"/>
    </w:pPr>
  </w:style>
  <w:style w:type="character" w:customStyle="1" w:styleId="LetteredlistChar">
    <w:name w:val="Lettered list Char"/>
    <w:basedOn w:val="BodyChar"/>
    <w:link w:val="Letteredlist"/>
    <w:locked/>
    <w:rsid w:val="00300E6D"/>
    <w:rPr>
      <w:rFonts w:ascii="Arial" w:hAnsi="Arial" w:cs="Arial"/>
      <w:sz w:val="22"/>
      <w:szCs w:val="22"/>
      <w:lang w:val="x-none" w:eastAsia="en-US"/>
    </w:rPr>
  </w:style>
  <w:style w:type="paragraph" w:customStyle="1" w:styleId="Numberedlist">
    <w:name w:val="Numbered list"/>
    <w:basedOn w:val="Body"/>
    <w:link w:val="NumberedlistChar"/>
    <w:qFormat/>
    <w:rsid w:val="00300E6D"/>
    <w:pPr>
      <w:numPr>
        <w:numId w:val="4"/>
      </w:numPr>
    </w:pPr>
  </w:style>
  <w:style w:type="character" w:customStyle="1" w:styleId="NumerallistChar">
    <w:name w:val="Numeral list Char"/>
    <w:basedOn w:val="BodyChar"/>
    <w:link w:val="Numerallist"/>
    <w:locked/>
    <w:rsid w:val="00300E6D"/>
    <w:rPr>
      <w:rFonts w:ascii="Arial" w:hAnsi="Arial" w:cs="Arial"/>
      <w:sz w:val="22"/>
      <w:szCs w:val="22"/>
      <w:lang w:val="x-none" w:eastAsia="en-US"/>
    </w:rPr>
  </w:style>
  <w:style w:type="character" w:customStyle="1" w:styleId="subscript">
    <w:name w:val="subscript"/>
    <w:basedOn w:val="DefaultParagraphFont"/>
    <w:uiPriority w:val="1"/>
    <w:qFormat/>
    <w:rsid w:val="00300E6D"/>
    <w:rPr>
      <w:rFonts w:cs="Times New Roman"/>
      <w:vertAlign w:val="subscript"/>
    </w:rPr>
  </w:style>
  <w:style w:type="character" w:customStyle="1" w:styleId="NumberedlistChar">
    <w:name w:val="Numbered list Char"/>
    <w:basedOn w:val="BodyChar"/>
    <w:link w:val="Numberedlist"/>
    <w:locked/>
    <w:rsid w:val="00300E6D"/>
    <w:rPr>
      <w:rFonts w:ascii="Arial" w:hAnsi="Arial" w:cs="Arial"/>
      <w:sz w:val="22"/>
      <w:szCs w:val="22"/>
      <w:lang w:val="x-none" w:eastAsia="en-US"/>
    </w:rPr>
  </w:style>
  <w:style w:type="character" w:customStyle="1" w:styleId="superscript">
    <w:name w:val="superscript"/>
    <w:basedOn w:val="DefaultParagraphFont"/>
    <w:uiPriority w:val="1"/>
    <w:qFormat/>
    <w:rsid w:val="00300E6D"/>
    <w:rPr>
      <w:rFonts w:cs="Times New Roman"/>
      <w:vertAlign w:val="superscript"/>
    </w:rPr>
  </w:style>
  <w:style w:type="paragraph" w:styleId="NoSpacing">
    <w:name w:val="No Spacing"/>
    <w:uiPriority w:val="1"/>
    <w:locked/>
    <w:rsid w:val="009B0C97"/>
    <w:rPr>
      <w:rFonts w:ascii="Calibri" w:hAnsi="Calibri"/>
      <w:sz w:val="22"/>
      <w:szCs w:val="22"/>
      <w:lang w:eastAsia="en-US"/>
    </w:rPr>
  </w:style>
  <w:style w:type="paragraph" w:styleId="BodyText">
    <w:name w:val="Body Text"/>
    <w:basedOn w:val="Normal"/>
    <w:link w:val="BodyTextChar"/>
    <w:uiPriority w:val="1"/>
    <w:qFormat/>
    <w:locked/>
    <w:rsid w:val="00453F54"/>
    <w:pPr>
      <w:spacing w:after="0" w:line="240" w:lineRule="auto"/>
    </w:pPr>
    <w:rPr>
      <w:rFonts w:ascii="Arial" w:eastAsia="MS ??" w:hAnsi="Arial" w:cs="Arial"/>
      <w:sz w:val="20"/>
      <w:szCs w:val="20"/>
    </w:rPr>
  </w:style>
  <w:style w:type="character" w:customStyle="1" w:styleId="BodyTextChar">
    <w:name w:val="Body Text Char"/>
    <w:basedOn w:val="DefaultParagraphFont"/>
    <w:link w:val="BodyText"/>
    <w:uiPriority w:val="1"/>
    <w:locked/>
    <w:rsid w:val="00453F54"/>
    <w:rPr>
      <w:rFonts w:ascii="Arial" w:eastAsia="MS ??" w:hAnsi="Arial" w:cs="Arial"/>
      <w:lang w:val="x-none" w:eastAsia="en-US"/>
    </w:rPr>
  </w:style>
  <w:style w:type="paragraph" w:customStyle="1" w:styleId="TableHead">
    <w:name w:val="Table Head"/>
    <w:basedOn w:val="DSBasic"/>
    <w:link w:val="TableHeadChar"/>
    <w:qFormat/>
    <w:rsid w:val="00453F54"/>
    <w:pPr>
      <w:spacing w:before="60" w:after="60"/>
    </w:pPr>
    <w:rPr>
      <w:b/>
      <w:color w:val="FFFFFF" w:themeColor="background1"/>
    </w:rPr>
  </w:style>
  <w:style w:type="character" w:customStyle="1" w:styleId="TableHeadChar">
    <w:name w:val="Table Head Char"/>
    <w:basedOn w:val="DSBasicChar"/>
    <w:link w:val="TableHead"/>
    <w:locked/>
    <w:rsid w:val="00453F54"/>
    <w:rPr>
      <w:rFonts w:ascii="Arial" w:hAnsi="Arial" w:cs="Times New Roman"/>
      <w:b/>
      <w:color w:val="FFFFFF" w:themeColor="background1"/>
      <w:sz w:val="22"/>
      <w:szCs w:val="22"/>
      <w:lang w:val="x-none" w:eastAsia="en-US"/>
    </w:rPr>
  </w:style>
  <w:style w:type="paragraph" w:customStyle="1" w:styleId="Weblink0">
    <w:name w:val="Weblink"/>
    <w:basedOn w:val="Body"/>
    <w:link w:val="WeblinkChar0"/>
    <w:qFormat/>
    <w:rsid w:val="00274A28"/>
    <w:rPr>
      <w:color w:val="4A4A4A"/>
      <w:u w:val="single"/>
    </w:rPr>
  </w:style>
  <w:style w:type="character" w:customStyle="1" w:styleId="WeblinkChar0">
    <w:name w:val="Weblink Char"/>
    <w:basedOn w:val="BodyChar"/>
    <w:link w:val="Weblink0"/>
    <w:locked/>
    <w:rsid w:val="00274A28"/>
    <w:rPr>
      <w:rFonts w:ascii="Arial" w:hAnsi="Arial" w:cs="Arial"/>
      <w:color w:val="4A4A4A"/>
      <w:sz w:val="22"/>
      <w:szCs w:val="22"/>
      <w:u w:val="single"/>
      <w:lang w:val="x-none" w:eastAsia="en-US"/>
    </w:rPr>
  </w:style>
  <w:style w:type="paragraph" w:customStyle="1" w:styleId="Style5">
    <w:name w:val="Style5"/>
    <w:basedOn w:val="Normal"/>
    <w:uiPriority w:val="99"/>
    <w:rsid w:val="004F036B"/>
    <w:pPr>
      <w:widowControl w:val="0"/>
      <w:autoSpaceDE w:val="0"/>
      <w:autoSpaceDN w:val="0"/>
      <w:adjustRightInd w:val="0"/>
      <w:spacing w:after="0" w:line="254" w:lineRule="exact"/>
    </w:pPr>
    <w:rPr>
      <w:rFonts w:ascii="Microsoft Sans Serif" w:hAnsi="Microsoft Sans Serif" w:cs="Microsoft Sans Serif"/>
      <w:sz w:val="24"/>
      <w:szCs w:val="24"/>
      <w:lang w:eastAsia="en-GB"/>
    </w:rPr>
  </w:style>
  <w:style w:type="character" w:customStyle="1" w:styleId="FontStyle14">
    <w:name w:val="Font Style14"/>
    <w:uiPriority w:val="99"/>
    <w:rsid w:val="004F036B"/>
    <w:rPr>
      <w:rFonts w:ascii="Microsoft Sans Serif" w:hAnsi="Microsoft Sans Serif" w:cs="Microsoft Sans Serif"/>
      <w:b/>
      <w:bCs/>
      <w:sz w:val="18"/>
      <w:szCs w:val="18"/>
    </w:rPr>
  </w:style>
  <w:style w:type="paragraph" w:customStyle="1" w:styleId="Default">
    <w:name w:val="Default"/>
    <w:rsid w:val="004F036B"/>
    <w:pPr>
      <w:autoSpaceDE w:val="0"/>
      <w:autoSpaceDN w:val="0"/>
      <w:adjustRightInd w:val="0"/>
    </w:pPr>
    <w:rPr>
      <w:rFonts w:ascii="Book Antiqua" w:eastAsiaTheme="minorHAnsi" w:hAnsi="Book Antiqua" w:cs="Book Antiqua"/>
      <w:color w:val="000000"/>
      <w:sz w:val="24"/>
      <w:szCs w:val="24"/>
      <w:lang w:eastAsia="en-US"/>
    </w:rPr>
  </w:style>
  <w:style w:type="character" w:customStyle="1" w:styleId="Style1">
    <w:name w:val="Style1"/>
    <w:basedOn w:val="Hyperlink"/>
    <w:uiPriority w:val="1"/>
    <w:rsid w:val="00C67309"/>
    <w:rPr>
      <w:rFonts w:cs="Times New Roman"/>
      <w:color w:val="4BACC6" w:themeColor="accent5"/>
      <w:sz w:val="22"/>
      <w:szCs w:val="22"/>
      <w:u w:val="dotted"/>
    </w:rPr>
  </w:style>
  <w:style w:type="character" w:customStyle="1" w:styleId="Style2">
    <w:name w:val="Style2"/>
    <w:basedOn w:val="Style1"/>
    <w:uiPriority w:val="1"/>
    <w:rsid w:val="00994C80"/>
    <w:rPr>
      <w:rFonts w:cs="Times New Roman"/>
      <w:color w:val="4BACC6" w:themeColor="accent5"/>
      <w:sz w:val="22"/>
      <w:szCs w:val="22"/>
      <w:u w:val="dotted"/>
    </w:rPr>
  </w:style>
  <w:style w:type="paragraph" w:customStyle="1" w:styleId="Maincontentbodytext">
    <w:name w:val="Main content: body text"/>
    <w:basedOn w:val="Normal"/>
    <w:rsid w:val="00B3706A"/>
    <w:rPr>
      <w:rFonts w:asciiTheme="minorHAnsi" w:eastAsiaTheme="minorHAnsi" w:hAnsiTheme="minorHAnsi" w:cstheme="minorBidi"/>
    </w:rPr>
  </w:style>
  <w:style w:type="paragraph" w:customStyle="1" w:styleId="Tabletextblack">
    <w:name w:val="Table text: black"/>
    <w:basedOn w:val="Normal"/>
    <w:rsid w:val="00B3706A"/>
    <w:rPr>
      <w:rFonts w:asciiTheme="minorHAnsi" w:eastAsiaTheme="minorHAnsi" w:hAnsiTheme="minorHAnsi" w:cstheme="minorBidi"/>
    </w:rPr>
  </w:style>
  <w:style w:type="character" w:customStyle="1" w:styleId="Internalhyperlink">
    <w:name w:val="Internal_hyperlink"/>
    <w:basedOn w:val="Style2"/>
    <w:uiPriority w:val="1"/>
    <w:rsid w:val="000F0840"/>
    <w:rPr>
      <w:rFonts w:cs="Times New Roman"/>
      <w:color w:val="4BACC6" w:themeColor="accent5"/>
      <w:sz w:val="22"/>
      <w:szCs w:val="22"/>
      <w:u w:val="dotted"/>
    </w:rPr>
  </w:style>
  <w:style w:type="character" w:customStyle="1" w:styleId="CAIELink">
    <w:name w:val="CAIE Link"/>
    <w:basedOn w:val="Strong"/>
    <w:uiPriority w:val="1"/>
    <w:rsid w:val="00E30464"/>
    <w:rPr>
      <w:rFonts w:ascii="Arial" w:hAnsi="Arial" w:cs="Times New Roman" w:hint="default"/>
      <w:b/>
      <w:bCs/>
      <w:sz w:val="20"/>
    </w:rPr>
  </w:style>
  <w:style w:type="character" w:styleId="PlaceholderText">
    <w:name w:val="Placeholder Text"/>
    <w:basedOn w:val="DefaultParagraphFont"/>
    <w:uiPriority w:val="99"/>
    <w:semiHidden/>
    <w:locked/>
    <w:rsid w:val="006A6CD8"/>
    <w:rPr>
      <w:color w:val="666666"/>
    </w:rPr>
  </w:style>
  <w:style w:type="paragraph" w:customStyle="1" w:styleId="Pa10">
    <w:name w:val="Pa10"/>
    <w:basedOn w:val="Default"/>
    <w:next w:val="Default"/>
    <w:uiPriority w:val="99"/>
    <w:rsid w:val="001A3EA8"/>
    <w:pPr>
      <w:spacing w:line="201" w:lineRule="atLeast"/>
    </w:pPr>
    <w:rPr>
      <w:rFonts w:ascii="HelveticaNeueLT W1G 45 Lt" w:eastAsia="Times New Roman" w:hAnsi="HelveticaNeueLT W1G 45 Lt"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895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oleObject" Target="embeddings/oleObject3.bin"/><Relationship Id="rId39"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8.wmf"/><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5.png"/><Relationship Id="rId25" Type="http://schemas.openxmlformats.org/officeDocument/2006/relationships/image" Target="media/image10.wmf"/><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29" Type="http://schemas.openxmlformats.org/officeDocument/2006/relationships/header" Target="header3.xml"/><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oleObject" Target="embeddings/oleObject2.bin"/><Relationship Id="rId32" Type="http://schemas.openxmlformats.org/officeDocument/2006/relationships/footer" Target="footer3.xm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9.wmf"/><Relationship Id="rId28" Type="http://schemas.openxmlformats.org/officeDocument/2006/relationships/oleObject" Target="embeddings/oleObject4.bin"/><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footer" Target="footer2.xml"/><Relationship Id="rId44" Type="http://schemas.openxmlformats.org/officeDocument/2006/relationships/hyperlink" Target="http://www.cambridgeinternational.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oleObject" Target="embeddings/oleObject1.bin"/><Relationship Id="rId27" Type="http://schemas.openxmlformats.org/officeDocument/2006/relationships/image" Target="media/image11.wmf"/><Relationship Id="rId30" Type="http://schemas.openxmlformats.org/officeDocument/2006/relationships/header" Target="header4.xml"/><Relationship Id="rId35" Type="http://schemas.openxmlformats.org/officeDocument/2006/relationships/image" Target="media/image14.png"/><Relationship Id="rId43" Type="http://schemas.openxmlformats.org/officeDocument/2006/relationships/hyperlink" Target="mailto:info@cambridgeinternational.org" TargetMode="External"/><Relationship Id="rId48" Type="http://schemas.openxmlformats.org/officeDocument/2006/relationships/fontTable" Target="fontTable.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FC16EDE49814FBBE83568B9FA2901" ma:contentTypeVersion="17" ma:contentTypeDescription="Create a new document." ma:contentTypeScope="" ma:versionID="022f5e1d981b14d7005f3600e8ff7e4f">
  <xsd:schema xmlns:xsd="http://www.w3.org/2001/XMLSchema" xmlns:xs="http://www.w3.org/2001/XMLSchema" xmlns:p="http://schemas.microsoft.com/office/2006/metadata/properties" xmlns:ns2="9ad1216b-cdc1-40e2-a0c2-94597fd44697" xmlns:ns3="3fcf4a81-aca0-43b6-bff7-87efdc296efa" xmlns:ns4="7424b78e-8606-4fd1-9a19-b6b90bbc0a1b" targetNamespace="http://schemas.microsoft.com/office/2006/metadata/properties" ma:root="true" ma:fieldsID="f273b407d20b6eb33550fabe3d54ad2e" ns2:_="" ns3:_="" ns4:_="">
    <xsd:import namespace="9ad1216b-cdc1-40e2-a0c2-94597fd44697"/>
    <xsd:import namespace="3fcf4a81-aca0-43b6-bff7-87efdc296efa"/>
    <xsd:import namespace="7424b78e-8606-4fd1-9a19-b6b90bbc0a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MediaServiceGenerationTime" minOccurs="0"/>
                <xsd:element ref="ns3:MediaServiceEventHashCode" minOccurs="0"/>
                <xsd:element ref="ns3:MediaServiceSearchPropertie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1216b-cdc1-40e2-a0c2-94597fd44697"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f4a81-aca0-43b6-bff7-87efdc296ef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24b78e-8606-4fd1-9a19-b6b90bbc0a1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bd6ad62-9026-4c22-97ba-ffd5902a9633}" ma:internalName="TaxCatchAll" ma:showField="CatchAllData" ma:web="9ad1216b-cdc1-40e2-a0c2-94597fd44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9ad1216b-cdc1-40e2-a0c2-94597fd44697">7VPTP7ZE6X33-1933993375-1758</_dlc_DocId>
    <_dlc_DocIdUrl xmlns="9ad1216b-cdc1-40e2-a0c2-94597fd44697">
      <Url>https://cambridgeorg.sharepoint.com/sites/cie/education/pd/Curriculum_Support/_layouts/15/DocIdRedir.aspx?ID=7VPTP7ZE6X33-1933993375-1758</Url>
      <Description>7VPTP7ZE6X33-1933993375-1758</Description>
    </_dlc_DocIdUrl>
    <lcf76f155ced4ddcb4097134ff3c332f xmlns="3fcf4a81-aca0-43b6-bff7-87efdc296efa">
      <Terms xmlns="http://schemas.microsoft.com/office/infopath/2007/PartnerControls"/>
    </lcf76f155ced4ddcb4097134ff3c332f>
    <TaxCatchAll xmlns="7424b78e-8606-4fd1-9a19-b6b90bbc0a1b" xsi:nil="true"/>
  </documentManagement>
</p:properties>
</file>

<file path=customXml/itemProps1.xml><?xml version="1.0" encoding="utf-8"?>
<ds:datastoreItem xmlns:ds="http://schemas.openxmlformats.org/officeDocument/2006/customXml" ds:itemID="{A2B7FC30-1A98-48E9-A55E-5EE5285E6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1216b-cdc1-40e2-a0c2-94597fd44697"/>
    <ds:schemaRef ds:uri="3fcf4a81-aca0-43b6-bff7-87efdc296efa"/>
    <ds:schemaRef ds:uri="7424b78e-8606-4fd1-9a19-b6b90bbc0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AF5171-C757-4FF5-AFE2-A9005AC60190}">
  <ds:schemaRefs>
    <ds:schemaRef ds:uri="http://schemas.microsoft.com/sharepoint/events"/>
  </ds:schemaRefs>
</ds:datastoreItem>
</file>

<file path=customXml/itemProps3.xml><?xml version="1.0" encoding="utf-8"?>
<ds:datastoreItem xmlns:ds="http://schemas.openxmlformats.org/officeDocument/2006/customXml" ds:itemID="{988753CE-B931-4578-AEF6-B61F508449E8}">
  <ds:schemaRefs>
    <ds:schemaRef ds:uri="http://schemas.microsoft.com/sharepoint/v3/contenttype/forms"/>
  </ds:schemaRefs>
</ds:datastoreItem>
</file>

<file path=customXml/itemProps4.xml><?xml version="1.0" encoding="utf-8"?>
<ds:datastoreItem xmlns:ds="http://schemas.openxmlformats.org/officeDocument/2006/customXml" ds:itemID="{1A50B2EE-6B89-4BB2-8C83-72907AA5BDE7}">
  <ds:schemaRefs>
    <ds:schemaRef ds:uri="http://schemas.openxmlformats.org/officeDocument/2006/bibliography"/>
  </ds:schemaRefs>
</ds:datastoreItem>
</file>

<file path=customXml/itemProps5.xml><?xml version="1.0" encoding="utf-8"?>
<ds:datastoreItem xmlns:ds="http://schemas.openxmlformats.org/officeDocument/2006/customXml" ds:itemID="{C378AC29-C65A-48AC-960B-01D0CB6C89CB}">
  <ds:schemaRefs>
    <ds:schemaRef ds:uri="http://schemas.microsoft.com/office/2006/metadata/properties"/>
    <ds:schemaRef ds:uri="http://schemas.microsoft.com/office/infopath/2007/PartnerControls"/>
    <ds:schemaRef ds:uri="9ad1216b-cdc1-40e2-a0c2-94597fd44697"/>
    <ds:schemaRef ds:uri="3fcf4a81-aca0-43b6-bff7-87efdc296efa"/>
    <ds:schemaRef ds:uri="7424b78e-8606-4fd1-9a19-b6b90bbc0a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4702</Words>
  <Characters>26806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Cambridge International AS &amp; A Level</vt:lpstr>
    </vt:vector>
  </TitlesOfParts>
  <LinksUpToDate>false</LinksUpToDate>
  <CharactersWithSpaces>31446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International AS &amp; A Level</dc:title>
  <dc:creator/>
  <cp:lastModifiedBy/>
  <cp:revision>1</cp:revision>
  <dcterms:created xsi:type="dcterms:W3CDTF">2025-03-07T09:30:00Z</dcterms:created>
  <dcterms:modified xsi:type="dcterms:W3CDTF">2025-08-05T09:25:00Z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0x010100370FC16EDE49814FBBE83568B9FA2901</vt:lpwstr>
  </property>
  <property fmtid="{D5CDD505-2E9C-101B-9397-08002B2CF9AE}" pid="3" name="_dlc_DocIdItemGuid">
    <vt:lpwstr>b5d9d14f-6eee-49c5-8aed-4c0d999005b4</vt:lpwstr>
  </property>
  <property fmtid="{D5CDD505-2E9C-101B-9397-08002B2CF9AE}" pid="4" name="MediaServiceImageTags">
    <vt:lpwstr/>
  </property>
</Properties>
</file>