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41EDE" w14:textId="0909027B" w:rsidR="00482D72" w:rsidRPr="00A91B73" w:rsidRDefault="00D11A70" w:rsidP="00F11F66">
      <w:pPr>
        <w:rPr>
          <w:rFonts w:ascii="Open Sans Light" w:hAnsi="Open Sans Light" w:cs="Open Sans Light"/>
          <w:noProof/>
          <w:sz w:val="52"/>
          <w:szCs w:val="52"/>
          <w:highlight w:val="yellow"/>
          <w:lang w:eastAsia="en-GB"/>
        </w:rPr>
      </w:pPr>
      <w:r w:rsidRPr="00A91B73">
        <w:rPr>
          <w:rFonts w:ascii="Open Sans Light" w:hAnsi="Open Sans Light" w:cs="Open Sans Light"/>
          <w:noProof/>
          <w:sz w:val="52"/>
          <w:szCs w:val="52"/>
          <w:highlight w:val="yellow"/>
          <w:lang w:eastAsia="en-GB"/>
        </w:rPr>
        <w:drawing>
          <wp:anchor distT="0" distB="0" distL="114300" distR="114300" simplePos="0" relativeHeight="251658242" behindDoc="1" locked="0" layoutInCell="1" allowOverlap="1" wp14:anchorId="7649DE6B" wp14:editId="0AE693CE">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41B0C912" w14:textId="77777777" w:rsidR="00DB36C0" w:rsidRPr="00D11A70" w:rsidRDefault="00DB36C0" w:rsidP="00147BB2">
      <w:pPr>
        <w:pStyle w:val="SupportType"/>
        <w:ind w:left="0"/>
        <w:rPr>
          <w:rFonts w:ascii="Open Sans Light" w:hAnsi="Open Sans Light" w:cs="Open Sans Light"/>
          <w:sz w:val="52"/>
          <w:szCs w:val="52"/>
          <w:highlight w:val="yellow"/>
        </w:rPr>
      </w:pPr>
    </w:p>
    <w:p w14:paraId="361E87A4" w14:textId="77777777" w:rsidR="00F11F66" w:rsidRPr="00D11A70" w:rsidRDefault="00F11F66" w:rsidP="00147BB2">
      <w:pPr>
        <w:pStyle w:val="SupportType"/>
        <w:ind w:left="0"/>
        <w:rPr>
          <w:rFonts w:ascii="Open Sans Light" w:hAnsi="Open Sans Light" w:cs="Open Sans Light"/>
          <w:sz w:val="52"/>
          <w:szCs w:val="52"/>
          <w:highlight w:val="yellow"/>
        </w:rPr>
      </w:pPr>
    </w:p>
    <w:p w14:paraId="4C466FBA" w14:textId="21758CF7" w:rsidR="00CA73F7" w:rsidRPr="00BD1531" w:rsidRDefault="0097411E" w:rsidP="00C0413B">
      <w:pPr>
        <w:pStyle w:val="SupportType"/>
        <w:ind w:left="0"/>
        <w:rPr>
          <w:rFonts w:ascii="Bliss Pro Light" w:hAnsi="Bliss Pro Light"/>
          <w:sz w:val="52"/>
          <w:szCs w:val="52"/>
        </w:rPr>
      </w:pPr>
      <w:r>
        <w:rPr>
          <w:rFonts w:ascii="Bliss Pro Light" w:hAnsi="Bliss Pro Light"/>
          <w:sz w:val="52"/>
          <w:szCs w:val="52"/>
        </w:rPr>
        <w:t>Teacher</w:t>
      </w:r>
      <w:r w:rsidR="00D24884" w:rsidRPr="00BD1531">
        <w:rPr>
          <w:rFonts w:ascii="Bliss Pro Light" w:hAnsi="Bliss Pro Light"/>
          <w:sz w:val="52"/>
          <w:szCs w:val="52"/>
        </w:rPr>
        <w:t xml:space="preserve"> Pack</w:t>
      </w:r>
    </w:p>
    <w:p w14:paraId="4539018B" w14:textId="4802A01D" w:rsidR="00372B6D" w:rsidRPr="002B4EC2" w:rsidRDefault="00E343DF" w:rsidP="00C0413B">
      <w:pPr>
        <w:pStyle w:val="SupportType"/>
        <w:ind w:left="0"/>
        <w:rPr>
          <w:rFonts w:ascii="Bliss Pro Light" w:hAnsi="Bliss Pro Light"/>
          <w:color w:val="000000" w:themeColor="text1"/>
          <w:sz w:val="48"/>
          <w:szCs w:val="52"/>
        </w:rPr>
      </w:pPr>
      <w:r w:rsidRPr="002B4EC2">
        <w:rPr>
          <w:rFonts w:ascii="Bliss Pro Light" w:hAnsi="Bliss Pro Light"/>
          <w:color w:val="000000" w:themeColor="text1"/>
          <w:sz w:val="48"/>
          <w:szCs w:val="52"/>
        </w:rPr>
        <w:t>Normal Distribution</w:t>
      </w:r>
    </w:p>
    <w:p w14:paraId="36FD1C92" w14:textId="2B3B1DD6" w:rsidR="00B62AE1" w:rsidRPr="00BD1531" w:rsidRDefault="00455FDB" w:rsidP="00BD1531">
      <w:pPr>
        <w:pStyle w:val="Qualificationtype"/>
        <w:spacing w:before="240"/>
        <w:ind w:left="0"/>
        <w:rPr>
          <w:rFonts w:ascii="Bliss Pro Medium" w:hAnsi="Bliss Pro Medium"/>
          <w:sz w:val="52"/>
        </w:rPr>
      </w:pPr>
      <w:r w:rsidRPr="00BD1531">
        <w:rPr>
          <w:rFonts w:ascii="Bliss Pro Medium" w:hAnsi="Bliss Pro Medium"/>
          <w:sz w:val="52"/>
        </w:rPr>
        <w:t xml:space="preserve">Cambridge </w:t>
      </w:r>
      <w:r w:rsidR="003E14C9" w:rsidRPr="00BD1531">
        <w:rPr>
          <w:rFonts w:ascii="Bliss Pro Medium" w:hAnsi="Bliss Pro Medium"/>
          <w:sz w:val="52"/>
        </w:rPr>
        <w:t>I</w:t>
      </w:r>
      <w:r w:rsidR="00273F73" w:rsidRPr="00BD1531">
        <w:rPr>
          <w:rFonts w:ascii="Bliss Pro Medium" w:hAnsi="Bliss Pro Medium"/>
          <w:sz w:val="52"/>
        </w:rPr>
        <w:t>nternational AS &amp; A Level</w:t>
      </w:r>
      <w:r w:rsidR="003E14C9" w:rsidRPr="00BD1531">
        <w:rPr>
          <w:rFonts w:ascii="Bliss Pro Medium" w:hAnsi="Bliss Pro Medium"/>
          <w:sz w:val="52"/>
        </w:rPr>
        <w:t xml:space="preserve"> </w:t>
      </w:r>
    </w:p>
    <w:p w14:paraId="0A4E1441" w14:textId="4EC74A2D" w:rsidR="00B62AE1" w:rsidRPr="00BD1531" w:rsidRDefault="003E17AE" w:rsidP="00BD1531">
      <w:pPr>
        <w:pStyle w:val="Subjecttitle"/>
        <w:ind w:left="0"/>
        <w:rPr>
          <w:sz w:val="52"/>
        </w:rPr>
      </w:pPr>
      <w:r>
        <w:rPr>
          <w:sz w:val="52"/>
        </w:rPr>
        <w:t>Mathematics 9709</w:t>
      </w:r>
    </w:p>
    <w:p w14:paraId="706BB2EA" w14:textId="77777777" w:rsidR="00B62AE1" w:rsidRPr="00A91B73" w:rsidRDefault="00B62AE1" w:rsidP="00147BB2">
      <w:pPr>
        <w:spacing w:after="0"/>
        <w:rPr>
          <w:rFonts w:ascii="Bliss Pro Regular" w:hAnsi="Bliss Pro Regular" w:cs="Open Sans Light"/>
        </w:rPr>
      </w:pPr>
    </w:p>
    <w:p w14:paraId="34AEA51B" w14:textId="77777777" w:rsidR="006C299A" w:rsidRPr="00A91B73" w:rsidRDefault="006C299A" w:rsidP="00C0413B">
      <w:pPr>
        <w:pStyle w:val="Forexaminationfrom"/>
        <w:ind w:left="0"/>
        <w:rPr>
          <w:sz w:val="22"/>
          <w:szCs w:val="22"/>
        </w:rPr>
      </w:pPr>
    </w:p>
    <w:p w14:paraId="2B00CA96" w14:textId="77777777" w:rsidR="00A84B43" w:rsidRPr="00A91B73" w:rsidRDefault="00A84B43" w:rsidP="008071E2"/>
    <w:p w14:paraId="5868A4CC" w14:textId="5B1022B7" w:rsidR="00482D72" w:rsidRPr="00A91B73" w:rsidRDefault="00482D72" w:rsidP="008071E2"/>
    <w:p w14:paraId="41870AD0" w14:textId="77777777" w:rsidR="00DB36C0" w:rsidRPr="00A91B73" w:rsidRDefault="00DB36C0" w:rsidP="008071E2"/>
    <w:p w14:paraId="74B6AC32" w14:textId="77777777" w:rsidR="00DB36C0" w:rsidRPr="00A91B73" w:rsidRDefault="00DB36C0" w:rsidP="008071E2"/>
    <w:p w14:paraId="1EF8E3D1" w14:textId="0C44D075" w:rsidR="00DB36C0" w:rsidRPr="00A91B73" w:rsidRDefault="00DB36C0" w:rsidP="008071E2"/>
    <w:p w14:paraId="4D4880E6" w14:textId="009E1272" w:rsidR="00DB36C0" w:rsidRDefault="00DB36C0" w:rsidP="008071E2">
      <w:pPr>
        <w:rPr>
          <w:rFonts w:ascii="Merriweather" w:hAnsi="Merriweather"/>
          <w:noProof/>
          <w:lang w:eastAsia="en-GB"/>
        </w:rPr>
      </w:pPr>
    </w:p>
    <w:p w14:paraId="4B365630" w14:textId="46FDD0A0" w:rsidR="00A91B73" w:rsidRDefault="003E17AE" w:rsidP="008071E2">
      <w:pPr>
        <w:rPr>
          <w:rFonts w:ascii="Merriweather" w:hAnsi="Merriweather"/>
          <w:noProof/>
          <w:lang w:eastAsia="en-GB"/>
        </w:rPr>
      </w:pPr>
      <w:r w:rsidRPr="00A91B73">
        <w:rPr>
          <w:noProof/>
          <w:lang w:eastAsia="en-GB"/>
        </w:rPr>
        <w:drawing>
          <wp:anchor distT="0" distB="0" distL="114300" distR="114300" simplePos="0" relativeHeight="251658241" behindDoc="1" locked="0" layoutInCell="1" allowOverlap="1" wp14:anchorId="4AC0ECB9" wp14:editId="30DABC13">
            <wp:simplePos x="0" y="0"/>
            <wp:positionH relativeFrom="margin">
              <wp:posOffset>2273300</wp:posOffset>
            </wp:positionH>
            <wp:positionV relativeFrom="margin">
              <wp:posOffset>6254115</wp:posOffset>
            </wp:positionV>
            <wp:extent cx="3839845" cy="27330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9845"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4348B" w14:textId="53C08F56" w:rsidR="00A91B73" w:rsidRDefault="00A91B73" w:rsidP="008071E2">
      <w:pPr>
        <w:rPr>
          <w:rFonts w:ascii="Merriweather" w:hAnsi="Merriweather"/>
          <w:noProof/>
          <w:lang w:eastAsia="en-GB"/>
        </w:rPr>
      </w:pPr>
    </w:p>
    <w:p w14:paraId="1D47C417" w14:textId="653A64C5" w:rsidR="00A91B73" w:rsidRDefault="00A91B73" w:rsidP="008071E2">
      <w:pPr>
        <w:rPr>
          <w:rFonts w:ascii="Merriweather" w:hAnsi="Merriweather"/>
          <w:noProof/>
          <w:lang w:eastAsia="en-GB"/>
        </w:rPr>
      </w:pPr>
    </w:p>
    <w:p w14:paraId="0C38BF2C" w14:textId="780ABA25" w:rsidR="00A91B73" w:rsidRDefault="00A91B73" w:rsidP="008071E2">
      <w:pPr>
        <w:rPr>
          <w:rFonts w:ascii="Merriweather" w:hAnsi="Merriweather"/>
          <w:noProof/>
          <w:lang w:eastAsia="en-GB"/>
        </w:rPr>
      </w:pPr>
    </w:p>
    <w:p w14:paraId="4E94225D" w14:textId="23F72C9E" w:rsidR="00A91B73" w:rsidRDefault="00A91B73" w:rsidP="008071E2">
      <w:pPr>
        <w:rPr>
          <w:rFonts w:ascii="Merriweather" w:hAnsi="Merriweather"/>
          <w:noProof/>
          <w:lang w:eastAsia="en-GB"/>
        </w:rPr>
      </w:pPr>
    </w:p>
    <w:p w14:paraId="067B8610" w14:textId="6FFA3D63" w:rsidR="00A91B73" w:rsidRPr="00A91B73" w:rsidRDefault="00A91B73" w:rsidP="008071E2">
      <w:pPr>
        <w:rPr>
          <w:rFonts w:ascii="Merriweather" w:hAnsi="Merriweather"/>
          <w:noProof/>
          <w:lang w:eastAsia="en-GB"/>
        </w:rPr>
      </w:pPr>
    </w:p>
    <w:p w14:paraId="7185C554" w14:textId="77777777" w:rsidR="00DB36C0" w:rsidRPr="00A91B73" w:rsidRDefault="00DB36C0" w:rsidP="008071E2">
      <w:pPr>
        <w:rPr>
          <w:rFonts w:ascii="Merriweather" w:hAnsi="Merriweather"/>
          <w:noProof/>
          <w:lang w:eastAsia="en-GB"/>
        </w:rPr>
      </w:pPr>
    </w:p>
    <w:p w14:paraId="33F01630" w14:textId="77777777" w:rsidR="00DB36C0" w:rsidRPr="00A91B73" w:rsidRDefault="00DB36C0" w:rsidP="008071E2">
      <w:pPr>
        <w:rPr>
          <w:rFonts w:ascii="Merriweather" w:hAnsi="Merriweather"/>
          <w:noProof/>
          <w:lang w:eastAsia="en-GB"/>
        </w:rPr>
      </w:pPr>
    </w:p>
    <w:p w14:paraId="1C8FEDDB" w14:textId="77777777" w:rsidR="00545C8D" w:rsidRPr="00CE45DB" w:rsidRDefault="00545C8D" w:rsidP="008071E2">
      <w:pPr>
        <w:rPr>
          <w:rFonts w:ascii="Times New Roman" w:hAnsi="Times New Roman"/>
        </w:rPr>
      </w:pPr>
      <w:r w:rsidRPr="00CE45DB">
        <w:rPr>
          <w:rFonts w:ascii="Times New Roman" w:hAnsi="Times New Roman"/>
        </w:rPr>
        <w:br w:type="page"/>
      </w:r>
    </w:p>
    <w:p w14:paraId="4F98DDE6" w14:textId="77777777" w:rsidR="009B0C97" w:rsidRDefault="009B0C97" w:rsidP="009B0C97"/>
    <w:p w14:paraId="071832E2" w14:textId="77777777" w:rsidR="0097411E" w:rsidRDefault="0097411E" w:rsidP="009B0C97"/>
    <w:p w14:paraId="2442EE7F" w14:textId="77777777" w:rsidR="0097411E" w:rsidRDefault="0097411E" w:rsidP="009B0C97"/>
    <w:p w14:paraId="224DE794" w14:textId="77777777" w:rsidR="0097411E" w:rsidRDefault="0097411E" w:rsidP="009B0C97"/>
    <w:p w14:paraId="6FA0DAE9" w14:textId="77777777" w:rsidR="0097411E" w:rsidRPr="009B0C97" w:rsidRDefault="0097411E" w:rsidP="009B0C97"/>
    <w:p w14:paraId="36859334" w14:textId="77777777" w:rsidR="00545C8D" w:rsidRPr="008071E2" w:rsidRDefault="00545C8D" w:rsidP="008071E2"/>
    <w:p w14:paraId="3D6CF2C7" w14:textId="77777777" w:rsidR="008927DA" w:rsidRDefault="008927DA" w:rsidP="008071E2"/>
    <w:p w14:paraId="17AAA1AC" w14:textId="77777777" w:rsidR="009B0C97" w:rsidRPr="008071E2" w:rsidRDefault="009B0C97" w:rsidP="008071E2"/>
    <w:p w14:paraId="0809141C" w14:textId="77777777" w:rsidR="008927DA" w:rsidRPr="008071E2" w:rsidRDefault="008927DA" w:rsidP="008071E2"/>
    <w:p w14:paraId="5F553ABB" w14:textId="77777777" w:rsidR="008927DA" w:rsidRPr="008071E2" w:rsidRDefault="008927DA" w:rsidP="008071E2"/>
    <w:p w14:paraId="63BAF97D" w14:textId="77777777" w:rsidR="008927DA" w:rsidRPr="008071E2" w:rsidRDefault="008927DA" w:rsidP="008071E2"/>
    <w:p w14:paraId="17021D49" w14:textId="77777777" w:rsidR="008927DA" w:rsidRPr="008071E2" w:rsidRDefault="008927DA" w:rsidP="008071E2"/>
    <w:p w14:paraId="472A2A13" w14:textId="77777777" w:rsidR="008927DA" w:rsidRPr="008071E2" w:rsidRDefault="008927DA" w:rsidP="008071E2"/>
    <w:p w14:paraId="379CE95A" w14:textId="77777777" w:rsidR="008927DA" w:rsidRPr="008071E2" w:rsidRDefault="008927DA" w:rsidP="008071E2"/>
    <w:p w14:paraId="19B1025B" w14:textId="77777777" w:rsidR="008927DA" w:rsidRPr="008071E2" w:rsidRDefault="008927DA" w:rsidP="008071E2"/>
    <w:p w14:paraId="36B41CAC" w14:textId="77777777" w:rsidR="008927DA" w:rsidRPr="008071E2" w:rsidRDefault="008927DA" w:rsidP="008071E2"/>
    <w:p w14:paraId="36BCD47E" w14:textId="77777777" w:rsidR="008927DA" w:rsidRPr="008071E2" w:rsidRDefault="008927DA" w:rsidP="008071E2"/>
    <w:p w14:paraId="0530AFBB" w14:textId="612A172D" w:rsidR="0071687C" w:rsidRDefault="0071687C" w:rsidP="008071E2"/>
    <w:p w14:paraId="2036148E" w14:textId="77777777" w:rsidR="0097411E" w:rsidRDefault="0097411E" w:rsidP="008071E2"/>
    <w:p w14:paraId="281C155F" w14:textId="77777777" w:rsidR="0097411E" w:rsidRDefault="0097411E" w:rsidP="008071E2"/>
    <w:p w14:paraId="58EBE11B" w14:textId="77777777" w:rsidR="0097411E" w:rsidRDefault="0097411E" w:rsidP="008071E2"/>
    <w:p w14:paraId="25AC0686" w14:textId="77777777" w:rsidR="0097411E" w:rsidRDefault="0097411E" w:rsidP="008071E2"/>
    <w:p w14:paraId="26C80BC4" w14:textId="77777777" w:rsidR="00BD1531" w:rsidRDefault="00BD1531" w:rsidP="008071E2"/>
    <w:p w14:paraId="37D25720" w14:textId="77777777" w:rsidR="00C3746F" w:rsidRDefault="00C3746F" w:rsidP="008071E2"/>
    <w:p w14:paraId="150836AF" w14:textId="77777777" w:rsidR="00482694" w:rsidRDefault="00482694" w:rsidP="00D80216">
      <w:pPr>
        <w:pStyle w:val="Body"/>
      </w:pPr>
    </w:p>
    <w:p w14:paraId="2141AA35" w14:textId="77777777" w:rsidR="00F0185B" w:rsidRPr="00482694" w:rsidRDefault="00F0185B" w:rsidP="00D80216">
      <w:pPr>
        <w:pStyle w:val="Body"/>
        <w:rPr>
          <w:sz w:val="22"/>
          <w:szCs w:val="22"/>
        </w:rPr>
      </w:pPr>
    </w:p>
    <w:p w14:paraId="3550FB71" w14:textId="22EFF251" w:rsidR="00311BA3" w:rsidRDefault="00311BA3" w:rsidP="00311BA3">
      <w:pPr>
        <w:pStyle w:val="Body"/>
      </w:pPr>
      <w:r>
        <w:t>© Cambridge University Press &amp; Assessment 202</w:t>
      </w:r>
      <w:r w:rsidR="002B4EC2">
        <w:t>5</w:t>
      </w:r>
    </w:p>
    <w:p w14:paraId="7ECADEB6" w14:textId="77777777" w:rsidR="00311BA3" w:rsidRDefault="00311BA3" w:rsidP="00311BA3">
      <w:pPr>
        <w:pStyle w:val="Body"/>
      </w:pPr>
      <w:r>
        <w:t>Cambridge Assessment International Education is part of Cambridge University Press &amp; Assessment. Cambridge University Press &amp; Assessment is a department of the University of Cambridge.</w:t>
      </w:r>
    </w:p>
    <w:p w14:paraId="47CEE2F4" w14:textId="77777777" w:rsidR="00311BA3" w:rsidRDefault="00311BA3" w:rsidP="00311BA3">
      <w:pPr>
        <w:pStyle w:val="Body"/>
      </w:pPr>
    </w:p>
    <w:p w14:paraId="1C9BE455" w14:textId="66E587C6" w:rsidR="007E2FA6" w:rsidRDefault="00311BA3" w:rsidP="00311BA3">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239344CE" w14:textId="38AA6412" w:rsidR="00545C8D" w:rsidRPr="008071E2" w:rsidRDefault="00545C8D" w:rsidP="00A00B43">
      <w:pPr>
        <w:pStyle w:val="SectionHead"/>
      </w:pPr>
      <w:bookmarkStart w:id="0" w:name="_Toc447793296"/>
      <w:bookmarkStart w:id="1" w:name="_Toc447794606"/>
      <w:bookmarkStart w:id="2" w:name="_Toc485806174"/>
      <w:bookmarkStart w:id="3" w:name="_Toc197606424"/>
      <w:r w:rsidRPr="008071E2">
        <w:lastRenderedPageBreak/>
        <w:t>Contents</w:t>
      </w:r>
      <w:bookmarkEnd w:id="0"/>
      <w:bookmarkEnd w:id="1"/>
      <w:bookmarkEnd w:id="2"/>
      <w:bookmarkEnd w:id="3"/>
    </w:p>
    <w:p w14:paraId="7E60F4D6" w14:textId="161ED23E" w:rsidR="0016019D" w:rsidRDefault="00284FF8">
      <w:pPr>
        <w:pStyle w:val="TOC1"/>
        <w:rPr>
          <w:rFonts w:asciiTheme="minorHAnsi" w:eastAsiaTheme="minorEastAsia" w:hAnsiTheme="minorHAnsi" w:cstheme="minorBidi"/>
          <w:bCs w:val="0"/>
          <w:noProof/>
          <w:kern w:val="2"/>
          <w:sz w:val="24"/>
          <w:szCs w:val="24"/>
          <w:lang w:eastAsia="en-GB"/>
          <w14:ligatures w14:val="standardContextual"/>
        </w:rPr>
      </w:pPr>
      <w:r>
        <w:rPr>
          <w:b/>
          <w:color w:val="E04506"/>
        </w:rPr>
        <w:fldChar w:fldCharType="begin"/>
      </w:r>
      <w:r>
        <w:rPr>
          <w:b/>
          <w:color w:val="E04506"/>
        </w:rPr>
        <w:instrText xml:space="preserve"> TOC \o "1-1" \h \z \t "Section Head,1" </w:instrText>
      </w:r>
      <w:r>
        <w:rPr>
          <w:b/>
          <w:color w:val="E04506"/>
        </w:rPr>
        <w:fldChar w:fldCharType="separate"/>
      </w:r>
      <w:hyperlink w:anchor="_Toc197606424" w:history="1">
        <w:r w:rsidR="0016019D" w:rsidRPr="00681853">
          <w:rPr>
            <w:rStyle w:val="Hyperlink"/>
            <w:noProof/>
          </w:rPr>
          <w:t>Contents</w:t>
        </w:r>
        <w:r w:rsidR="0016019D">
          <w:rPr>
            <w:noProof/>
            <w:webHidden/>
          </w:rPr>
          <w:tab/>
        </w:r>
        <w:r w:rsidR="0016019D">
          <w:rPr>
            <w:noProof/>
            <w:webHidden/>
          </w:rPr>
          <w:fldChar w:fldCharType="begin"/>
        </w:r>
        <w:r w:rsidR="0016019D">
          <w:rPr>
            <w:noProof/>
            <w:webHidden/>
          </w:rPr>
          <w:instrText xml:space="preserve"> PAGEREF _Toc197606424 \h </w:instrText>
        </w:r>
        <w:r w:rsidR="0016019D">
          <w:rPr>
            <w:noProof/>
            <w:webHidden/>
          </w:rPr>
        </w:r>
        <w:r w:rsidR="0016019D">
          <w:rPr>
            <w:noProof/>
            <w:webHidden/>
          </w:rPr>
          <w:fldChar w:fldCharType="separate"/>
        </w:r>
        <w:r w:rsidR="0016019D">
          <w:rPr>
            <w:noProof/>
            <w:webHidden/>
          </w:rPr>
          <w:t>3</w:t>
        </w:r>
        <w:r w:rsidR="0016019D">
          <w:rPr>
            <w:noProof/>
            <w:webHidden/>
          </w:rPr>
          <w:fldChar w:fldCharType="end"/>
        </w:r>
      </w:hyperlink>
    </w:p>
    <w:p w14:paraId="689DB6FE" w14:textId="78C58805"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25" w:history="1">
        <w:r w:rsidRPr="00681853">
          <w:rPr>
            <w:rStyle w:val="Hyperlink"/>
            <w:noProof/>
          </w:rPr>
          <w:t>Introduction</w:t>
        </w:r>
        <w:r>
          <w:rPr>
            <w:noProof/>
            <w:webHidden/>
          </w:rPr>
          <w:tab/>
        </w:r>
        <w:r>
          <w:rPr>
            <w:noProof/>
            <w:webHidden/>
          </w:rPr>
          <w:fldChar w:fldCharType="begin"/>
        </w:r>
        <w:r>
          <w:rPr>
            <w:noProof/>
            <w:webHidden/>
          </w:rPr>
          <w:instrText xml:space="preserve"> PAGEREF _Toc197606425 \h </w:instrText>
        </w:r>
        <w:r>
          <w:rPr>
            <w:noProof/>
            <w:webHidden/>
          </w:rPr>
        </w:r>
        <w:r>
          <w:rPr>
            <w:noProof/>
            <w:webHidden/>
          </w:rPr>
          <w:fldChar w:fldCharType="separate"/>
        </w:r>
        <w:r>
          <w:rPr>
            <w:noProof/>
            <w:webHidden/>
          </w:rPr>
          <w:t>5</w:t>
        </w:r>
        <w:r>
          <w:rPr>
            <w:noProof/>
            <w:webHidden/>
          </w:rPr>
          <w:fldChar w:fldCharType="end"/>
        </w:r>
      </w:hyperlink>
    </w:p>
    <w:p w14:paraId="058214DB" w14:textId="24621C53"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26" w:history="1">
        <w:r w:rsidRPr="00681853">
          <w:rPr>
            <w:rStyle w:val="Hyperlink"/>
            <w:noProof/>
          </w:rPr>
          <w:t>Lesson preparation</w:t>
        </w:r>
        <w:r>
          <w:rPr>
            <w:noProof/>
            <w:webHidden/>
          </w:rPr>
          <w:tab/>
        </w:r>
        <w:r>
          <w:rPr>
            <w:noProof/>
            <w:webHidden/>
          </w:rPr>
          <w:fldChar w:fldCharType="begin"/>
        </w:r>
        <w:r>
          <w:rPr>
            <w:noProof/>
            <w:webHidden/>
          </w:rPr>
          <w:instrText xml:space="preserve"> PAGEREF _Toc197606426 \h </w:instrText>
        </w:r>
        <w:r>
          <w:rPr>
            <w:noProof/>
            <w:webHidden/>
          </w:rPr>
        </w:r>
        <w:r>
          <w:rPr>
            <w:noProof/>
            <w:webHidden/>
          </w:rPr>
          <w:fldChar w:fldCharType="separate"/>
        </w:r>
        <w:r>
          <w:rPr>
            <w:noProof/>
            <w:webHidden/>
          </w:rPr>
          <w:t>6</w:t>
        </w:r>
        <w:r>
          <w:rPr>
            <w:noProof/>
            <w:webHidden/>
          </w:rPr>
          <w:fldChar w:fldCharType="end"/>
        </w:r>
      </w:hyperlink>
    </w:p>
    <w:p w14:paraId="6A66BC38" w14:textId="5D647F8A"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27" w:history="1">
        <w:r w:rsidRPr="00681853">
          <w:rPr>
            <w:rStyle w:val="Hyperlink"/>
            <w:noProof/>
          </w:rPr>
          <w:t>Lesson 1: Modelling Continuous Random Variables</w:t>
        </w:r>
        <w:r>
          <w:rPr>
            <w:noProof/>
            <w:webHidden/>
          </w:rPr>
          <w:tab/>
        </w:r>
        <w:r>
          <w:rPr>
            <w:noProof/>
            <w:webHidden/>
          </w:rPr>
          <w:fldChar w:fldCharType="begin"/>
        </w:r>
        <w:r>
          <w:rPr>
            <w:noProof/>
            <w:webHidden/>
          </w:rPr>
          <w:instrText xml:space="preserve"> PAGEREF _Toc197606427 \h </w:instrText>
        </w:r>
        <w:r>
          <w:rPr>
            <w:noProof/>
            <w:webHidden/>
          </w:rPr>
        </w:r>
        <w:r>
          <w:rPr>
            <w:noProof/>
            <w:webHidden/>
          </w:rPr>
          <w:fldChar w:fldCharType="separate"/>
        </w:r>
        <w:r>
          <w:rPr>
            <w:noProof/>
            <w:webHidden/>
          </w:rPr>
          <w:t>9</w:t>
        </w:r>
        <w:r>
          <w:rPr>
            <w:noProof/>
            <w:webHidden/>
          </w:rPr>
          <w:fldChar w:fldCharType="end"/>
        </w:r>
      </w:hyperlink>
    </w:p>
    <w:p w14:paraId="024FA60F" w14:textId="0C148BA9"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28" w:history="1">
        <w:r w:rsidRPr="00681853">
          <w:rPr>
            <w:rStyle w:val="Hyperlink"/>
            <w:noProof/>
          </w:rPr>
          <w:t>Lesson 2: Calculating Probabilities by Standardising</w:t>
        </w:r>
        <w:r>
          <w:rPr>
            <w:noProof/>
            <w:webHidden/>
          </w:rPr>
          <w:tab/>
        </w:r>
        <w:r>
          <w:rPr>
            <w:noProof/>
            <w:webHidden/>
          </w:rPr>
          <w:fldChar w:fldCharType="begin"/>
        </w:r>
        <w:r>
          <w:rPr>
            <w:noProof/>
            <w:webHidden/>
          </w:rPr>
          <w:instrText xml:space="preserve"> PAGEREF _Toc197606428 \h </w:instrText>
        </w:r>
        <w:r>
          <w:rPr>
            <w:noProof/>
            <w:webHidden/>
          </w:rPr>
        </w:r>
        <w:r>
          <w:rPr>
            <w:noProof/>
            <w:webHidden/>
          </w:rPr>
          <w:fldChar w:fldCharType="separate"/>
        </w:r>
        <w:r>
          <w:rPr>
            <w:noProof/>
            <w:webHidden/>
          </w:rPr>
          <w:t>11</w:t>
        </w:r>
        <w:r>
          <w:rPr>
            <w:noProof/>
            <w:webHidden/>
          </w:rPr>
          <w:fldChar w:fldCharType="end"/>
        </w:r>
      </w:hyperlink>
    </w:p>
    <w:p w14:paraId="44A24EA3" w14:textId="00F843C6"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29" w:history="1">
        <w:r w:rsidRPr="00681853">
          <w:rPr>
            <w:rStyle w:val="Hyperlink"/>
            <w:noProof/>
          </w:rPr>
          <w:t>Lesson plan 3: Normal Approximation to the Binomial Distribution</w:t>
        </w:r>
        <w:r>
          <w:rPr>
            <w:noProof/>
            <w:webHidden/>
          </w:rPr>
          <w:tab/>
        </w:r>
        <w:r>
          <w:rPr>
            <w:noProof/>
            <w:webHidden/>
          </w:rPr>
          <w:fldChar w:fldCharType="begin"/>
        </w:r>
        <w:r>
          <w:rPr>
            <w:noProof/>
            <w:webHidden/>
          </w:rPr>
          <w:instrText xml:space="preserve"> PAGEREF _Toc197606429 \h </w:instrText>
        </w:r>
        <w:r>
          <w:rPr>
            <w:noProof/>
            <w:webHidden/>
          </w:rPr>
        </w:r>
        <w:r>
          <w:rPr>
            <w:noProof/>
            <w:webHidden/>
          </w:rPr>
          <w:fldChar w:fldCharType="separate"/>
        </w:r>
        <w:r>
          <w:rPr>
            <w:noProof/>
            <w:webHidden/>
          </w:rPr>
          <w:t>13</w:t>
        </w:r>
        <w:r>
          <w:rPr>
            <w:noProof/>
            <w:webHidden/>
          </w:rPr>
          <w:fldChar w:fldCharType="end"/>
        </w:r>
      </w:hyperlink>
    </w:p>
    <w:p w14:paraId="21AF9E1B" w14:textId="3636C1ED"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0" w:history="1">
        <w:r w:rsidRPr="00681853">
          <w:rPr>
            <w:rStyle w:val="Hyperlink"/>
            <w:noProof/>
          </w:rPr>
          <w:t>Lesson reflection</w:t>
        </w:r>
        <w:r>
          <w:rPr>
            <w:noProof/>
            <w:webHidden/>
          </w:rPr>
          <w:tab/>
        </w:r>
        <w:r>
          <w:rPr>
            <w:noProof/>
            <w:webHidden/>
          </w:rPr>
          <w:fldChar w:fldCharType="begin"/>
        </w:r>
        <w:r>
          <w:rPr>
            <w:noProof/>
            <w:webHidden/>
          </w:rPr>
          <w:instrText xml:space="preserve"> PAGEREF _Toc197606430 \h </w:instrText>
        </w:r>
        <w:r>
          <w:rPr>
            <w:noProof/>
            <w:webHidden/>
          </w:rPr>
        </w:r>
        <w:r>
          <w:rPr>
            <w:noProof/>
            <w:webHidden/>
          </w:rPr>
          <w:fldChar w:fldCharType="separate"/>
        </w:r>
        <w:r>
          <w:rPr>
            <w:noProof/>
            <w:webHidden/>
          </w:rPr>
          <w:t>15</w:t>
        </w:r>
        <w:r>
          <w:rPr>
            <w:noProof/>
            <w:webHidden/>
          </w:rPr>
          <w:fldChar w:fldCharType="end"/>
        </w:r>
      </w:hyperlink>
    </w:p>
    <w:p w14:paraId="695148F3" w14:textId="171E45A8"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1" w:history="1">
        <w:r w:rsidRPr="00681853">
          <w:rPr>
            <w:rStyle w:val="Hyperlink"/>
            <w:noProof/>
          </w:rPr>
          <w:t>Worksheets and answers</w:t>
        </w:r>
        <w:r>
          <w:rPr>
            <w:noProof/>
            <w:webHidden/>
          </w:rPr>
          <w:tab/>
        </w:r>
        <w:r>
          <w:rPr>
            <w:noProof/>
            <w:webHidden/>
          </w:rPr>
          <w:fldChar w:fldCharType="begin"/>
        </w:r>
        <w:r>
          <w:rPr>
            <w:noProof/>
            <w:webHidden/>
          </w:rPr>
          <w:instrText xml:space="preserve"> PAGEREF _Toc197606431 \h </w:instrText>
        </w:r>
        <w:r>
          <w:rPr>
            <w:noProof/>
            <w:webHidden/>
          </w:rPr>
        </w:r>
        <w:r>
          <w:rPr>
            <w:noProof/>
            <w:webHidden/>
          </w:rPr>
          <w:fldChar w:fldCharType="separate"/>
        </w:r>
        <w:r>
          <w:rPr>
            <w:noProof/>
            <w:webHidden/>
          </w:rPr>
          <w:t>16</w:t>
        </w:r>
        <w:r>
          <w:rPr>
            <w:noProof/>
            <w:webHidden/>
          </w:rPr>
          <w:fldChar w:fldCharType="end"/>
        </w:r>
      </w:hyperlink>
    </w:p>
    <w:p w14:paraId="6E6875A1" w14:textId="7D3CDCB1"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2" w:history="1">
        <w:r w:rsidRPr="00681853">
          <w:rPr>
            <w:rStyle w:val="Hyperlink"/>
            <w:noProof/>
          </w:rPr>
          <w:t xml:space="preserve">Worksheet A: </w:t>
        </w:r>
        <w:r w:rsidRPr="00681853">
          <w:rPr>
            <w:rStyle w:val="Hyperlink"/>
            <w:b/>
            <w:noProof/>
          </w:rPr>
          <w:t>Sketches of Normal curves</w:t>
        </w:r>
        <w:r>
          <w:rPr>
            <w:noProof/>
            <w:webHidden/>
          </w:rPr>
          <w:tab/>
        </w:r>
        <w:r>
          <w:rPr>
            <w:noProof/>
            <w:webHidden/>
          </w:rPr>
          <w:fldChar w:fldCharType="begin"/>
        </w:r>
        <w:r>
          <w:rPr>
            <w:noProof/>
            <w:webHidden/>
          </w:rPr>
          <w:instrText xml:space="preserve"> PAGEREF _Toc197606432 \h </w:instrText>
        </w:r>
        <w:r>
          <w:rPr>
            <w:noProof/>
            <w:webHidden/>
          </w:rPr>
        </w:r>
        <w:r>
          <w:rPr>
            <w:noProof/>
            <w:webHidden/>
          </w:rPr>
          <w:fldChar w:fldCharType="separate"/>
        </w:r>
        <w:r>
          <w:rPr>
            <w:noProof/>
            <w:webHidden/>
          </w:rPr>
          <w:t>17</w:t>
        </w:r>
        <w:r>
          <w:rPr>
            <w:noProof/>
            <w:webHidden/>
          </w:rPr>
          <w:fldChar w:fldCharType="end"/>
        </w:r>
      </w:hyperlink>
    </w:p>
    <w:p w14:paraId="38759C26" w14:textId="13BCD54B"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3" w:history="1">
        <w:r w:rsidRPr="00681853">
          <w:rPr>
            <w:rStyle w:val="Hyperlink"/>
            <w:noProof/>
          </w:rPr>
          <w:t xml:space="preserve">Worksheet A: </w:t>
        </w:r>
        <w:r w:rsidRPr="00681853">
          <w:rPr>
            <w:rStyle w:val="Hyperlink"/>
            <w:b/>
            <w:noProof/>
          </w:rPr>
          <w:t>Answers</w:t>
        </w:r>
        <w:r>
          <w:rPr>
            <w:noProof/>
            <w:webHidden/>
          </w:rPr>
          <w:tab/>
        </w:r>
        <w:r>
          <w:rPr>
            <w:noProof/>
            <w:webHidden/>
          </w:rPr>
          <w:fldChar w:fldCharType="begin"/>
        </w:r>
        <w:r>
          <w:rPr>
            <w:noProof/>
            <w:webHidden/>
          </w:rPr>
          <w:instrText xml:space="preserve"> PAGEREF _Toc197606433 \h </w:instrText>
        </w:r>
        <w:r>
          <w:rPr>
            <w:noProof/>
            <w:webHidden/>
          </w:rPr>
        </w:r>
        <w:r>
          <w:rPr>
            <w:noProof/>
            <w:webHidden/>
          </w:rPr>
          <w:fldChar w:fldCharType="separate"/>
        </w:r>
        <w:r>
          <w:rPr>
            <w:noProof/>
            <w:webHidden/>
          </w:rPr>
          <w:t>19</w:t>
        </w:r>
        <w:r>
          <w:rPr>
            <w:noProof/>
            <w:webHidden/>
          </w:rPr>
          <w:fldChar w:fldCharType="end"/>
        </w:r>
      </w:hyperlink>
    </w:p>
    <w:p w14:paraId="12F41E9F" w14:textId="16A13BCB"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4" w:history="1">
        <w:r w:rsidRPr="00681853">
          <w:rPr>
            <w:rStyle w:val="Hyperlink"/>
            <w:noProof/>
          </w:rPr>
          <w:t>Worksheet B:</w:t>
        </w:r>
        <w:r>
          <w:rPr>
            <w:noProof/>
            <w:webHidden/>
          </w:rPr>
          <w:tab/>
        </w:r>
        <w:r>
          <w:rPr>
            <w:noProof/>
            <w:webHidden/>
          </w:rPr>
          <w:fldChar w:fldCharType="begin"/>
        </w:r>
        <w:r>
          <w:rPr>
            <w:noProof/>
            <w:webHidden/>
          </w:rPr>
          <w:instrText xml:space="preserve"> PAGEREF _Toc197606434 \h </w:instrText>
        </w:r>
        <w:r>
          <w:rPr>
            <w:noProof/>
            <w:webHidden/>
          </w:rPr>
        </w:r>
        <w:r>
          <w:rPr>
            <w:noProof/>
            <w:webHidden/>
          </w:rPr>
          <w:fldChar w:fldCharType="separate"/>
        </w:r>
        <w:r>
          <w:rPr>
            <w:noProof/>
            <w:webHidden/>
          </w:rPr>
          <w:t>20</w:t>
        </w:r>
        <w:r>
          <w:rPr>
            <w:noProof/>
            <w:webHidden/>
          </w:rPr>
          <w:fldChar w:fldCharType="end"/>
        </w:r>
      </w:hyperlink>
    </w:p>
    <w:p w14:paraId="3A4771CF" w14:textId="3BD915DF"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5" w:history="1">
        <w:r w:rsidRPr="00681853">
          <w:rPr>
            <w:rStyle w:val="Hyperlink"/>
            <w:b/>
            <w:noProof/>
          </w:rPr>
          <w:t>Exploring Probabilities with Technology</w:t>
        </w:r>
        <w:r>
          <w:rPr>
            <w:noProof/>
            <w:webHidden/>
          </w:rPr>
          <w:tab/>
        </w:r>
        <w:r>
          <w:rPr>
            <w:noProof/>
            <w:webHidden/>
          </w:rPr>
          <w:fldChar w:fldCharType="begin"/>
        </w:r>
        <w:r>
          <w:rPr>
            <w:noProof/>
            <w:webHidden/>
          </w:rPr>
          <w:instrText xml:space="preserve"> PAGEREF _Toc197606435 \h </w:instrText>
        </w:r>
        <w:r>
          <w:rPr>
            <w:noProof/>
            <w:webHidden/>
          </w:rPr>
        </w:r>
        <w:r>
          <w:rPr>
            <w:noProof/>
            <w:webHidden/>
          </w:rPr>
          <w:fldChar w:fldCharType="separate"/>
        </w:r>
        <w:r>
          <w:rPr>
            <w:noProof/>
            <w:webHidden/>
          </w:rPr>
          <w:t>20</w:t>
        </w:r>
        <w:r>
          <w:rPr>
            <w:noProof/>
            <w:webHidden/>
          </w:rPr>
          <w:fldChar w:fldCharType="end"/>
        </w:r>
      </w:hyperlink>
    </w:p>
    <w:p w14:paraId="61E5E6F1" w14:textId="1EB1382C"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6" w:history="1">
        <w:r w:rsidRPr="00681853">
          <w:rPr>
            <w:rStyle w:val="Hyperlink"/>
            <w:noProof/>
          </w:rPr>
          <w:t>Worksheet B: ANSWERS</w:t>
        </w:r>
        <w:r>
          <w:rPr>
            <w:noProof/>
            <w:webHidden/>
          </w:rPr>
          <w:tab/>
        </w:r>
        <w:r>
          <w:rPr>
            <w:noProof/>
            <w:webHidden/>
          </w:rPr>
          <w:fldChar w:fldCharType="begin"/>
        </w:r>
        <w:r>
          <w:rPr>
            <w:noProof/>
            <w:webHidden/>
          </w:rPr>
          <w:instrText xml:space="preserve"> PAGEREF _Toc197606436 \h </w:instrText>
        </w:r>
        <w:r>
          <w:rPr>
            <w:noProof/>
            <w:webHidden/>
          </w:rPr>
        </w:r>
        <w:r>
          <w:rPr>
            <w:noProof/>
            <w:webHidden/>
          </w:rPr>
          <w:fldChar w:fldCharType="separate"/>
        </w:r>
        <w:r>
          <w:rPr>
            <w:noProof/>
            <w:webHidden/>
          </w:rPr>
          <w:t>21</w:t>
        </w:r>
        <w:r>
          <w:rPr>
            <w:noProof/>
            <w:webHidden/>
          </w:rPr>
          <w:fldChar w:fldCharType="end"/>
        </w:r>
      </w:hyperlink>
    </w:p>
    <w:p w14:paraId="4BD99619" w14:textId="4084631A"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7" w:history="1">
        <w:r w:rsidRPr="00681853">
          <w:rPr>
            <w:rStyle w:val="Hyperlink"/>
            <w:b/>
            <w:noProof/>
          </w:rPr>
          <w:t>Exploring Probabilities with Technology</w:t>
        </w:r>
        <w:r>
          <w:rPr>
            <w:noProof/>
            <w:webHidden/>
          </w:rPr>
          <w:tab/>
        </w:r>
        <w:r>
          <w:rPr>
            <w:noProof/>
            <w:webHidden/>
          </w:rPr>
          <w:fldChar w:fldCharType="begin"/>
        </w:r>
        <w:r>
          <w:rPr>
            <w:noProof/>
            <w:webHidden/>
          </w:rPr>
          <w:instrText xml:space="preserve"> PAGEREF _Toc197606437 \h </w:instrText>
        </w:r>
        <w:r>
          <w:rPr>
            <w:noProof/>
            <w:webHidden/>
          </w:rPr>
        </w:r>
        <w:r>
          <w:rPr>
            <w:noProof/>
            <w:webHidden/>
          </w:rPr>
          <w:fldChar w:fldCharType="separate"/>
        </w:r>
        <w:r>
          <w:rPr>
            <w:noProof/>
            <w:webHidden/>
          </w:rPr>
          <w:t>21</w:t>
        </w:r>
        <w:r>
          <w:rPr>
            <w:noProof/>
            <w:webHidden/>
          </w:rPr>
          <w:fldChar w:fldCharType="end"/>
        </w:r>
      </w:hyperlink>
    </w:p>
    <w:p w14:paraId="75602228" w14:textId="1BD75708"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8" w:history="1">
        <w:r w:rsidRPr="00681853">
          <w:rPr>
            <w:rStyle w:val="Hyperlink"/>
            <w:noProof/>
          </w:rPr>
          <w:t xml:space="preserve">Worksheet C: </w:t>
        </w:r>
        <w:r w:rsidRPr="00681853">
          <w:rPr>
            <w:rStyle w:val="Hyperlink"/>
            <w:b/>
            <w:noProof/>
          </w:rPr>
          <w:t xml:space="preserve">Using standard normal </w:t>
        </w:r>
        <m:oMath>
          <m:r>
            <m:rPr>
              <m:sty m:val="bi"/>
            </m:rPr>
            <w:rPr>
              <w:rStyle w:val="Hyperlink"/>
              <w:rFonts w:ascii="Cambria Math" w:hAnsi="Cambria Math"/>
              <w:noProof/>
            </w:rPr>
            <m:t>Z</m:t>
          </m:r>
        </m:oMath>
        <w:r w:rsidRPr="00681853">
          <w:rPr>
            <w:rStyle w:val="Hyperlink"/>
            <w:b/>
            <w:noProof/>
          </w:rPr>
          <w:t xml:space="preserve"> tables</w:t>
        </w:r>
        <w:r>
          <w:rPr>
            <w:noProof/>
            <w:webHidden/>
          </w:rPr>
          <w:tab/>
        </w:r>
        <w:r>
          <w:rPr>
            <w:noProof/>
            <w:webHidden/>
          </w:rPr>
          <w:fldChar w:fldCharType="begin"/>
        </w:r>
        <w:r>
          <w:rPr>
            <w:noProof/>
            <w:webHidden/>
          </w:rPr>
          <w:instrText xml:space="preserve"> PAGEREF _Toc197606438 \h </w:instrText>
        </w:r>
        <w:r>
          <w:rPr>
            <w:noProof/>
            <w:webHidden/>
          </w:rPr>
        </w:r>
        <w:r>
          <w:rPr>
            <w:noProof/>
            <w:webHidden/>
          </w:rPr>
          <w:fldChar w:fldCharType="separate"/>
        </w:r>
        <w:r>
          <w:rPr>
            <w:noProof/>
            <w:webHidden/>
          </w:rPr>
          <w:t>22</w:t>
        </w:r>
        <w:r>
          <w:rPr>
            <w:noProof/>
            <w:webHidden/>
          </w:rPr>
          <w:fldChar w:fldCharType="end"/>
        </w:r>
      </w:hyperlink>
    </w:p>
    <w:p w14:paraId="040B5A03" w14:textId="1D5ECD02"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39" w:history="1">
        <w:r w:rsidRPr="00681853">
          <w:rPr>
            <w:rStyle w:val="Hyperlink"/>
            <w:noProof/>
          </w:rPr>
          <w:t xml:space="preserve">Worksheet C: </w:t>
        </w:r>
        <w:r w:rsidRPr="00681853">
          <w:rPr>
            <w:rStyle w:val="Hyperlink"/>
            <w:b/>
            <w:noProof/>
          </w:rPr>
          <w:t xml:space="preserve">Using standard normal </w:t>
        </w:r>
        <m:oMath>
          <m:r>
            <m:rPr>
              <m:sty m:val="bi"/>
            </m:rPr>
            <w:rPr>
              <w:rStyle w:val="Hyperlink"/>
              <w:rFonts w:ascii="Cambria Math" w:hAnsi="Cambria Math"/>
              <w:noProof/>
            </w:rPr>
            <m:t>Z</m:t>
          </m:r>
        </m:oMath>
        <w:r w:rsidRPr="00681853">
          <w:rPr>
            <w:rStyle w:val="Hyperlink"/>
            <w:b/>
            <w:noProof/>
          </w:rPr>
          <w:t xml:space="preserve"> tables</w:t>
        </w:r>
        <w:r>
          <w:rPr>
            <w:noProof/>
            <w:webHidden/>
          </w:rPr>
          <w:tab/>
        </w:r>
        <w:r>
          <w:rPr>
            <w:noProof/>
            <w:webHidden/>
          </w:rPr>
          <w:fldChar w:fldCharType="begin"/>
        </w:r>
        <w:r>
          <w:rPr>
            <w:noProof/>
            <w:webHidden/>
          </w:rPr>
          <w:instrText xml:space="preserve"> PAGEREF _Toc197606439 \h </w:instrText>
        </w:r>
        <w:r>
          <w:rPr>
            <w:noProof/>
            <w:webHidden/>
          </w:rPr>
        </w:r>
        <w:r>
          <w:rPr>
            <w:noProof/>
            <w:webHidden/>
          </w:rPr>
          <w:fldChar w:fldCharType="separate"/>
        </w:r>
        <w:r>
          <w:rPr>
            <w:noProof/>
            <w:webHidden/>
          </w:rPr>
          <w:t>23</w:t>
        </w:r>
        <w:r>
          <w:rPr>
            <w:noProof/>
            <w:webHidden/>
          </w:rPr>
          <w:fldChar w:fldCharType="end"/>
        </w:r>
      </w:hyperlink>
    </w:p>
    <w:p w14:paraId="4288D3C5" w14:textId="781D3687"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0" w:history="1">
        <w:r w:rsidRPr="00681853">
          <w:rPr>
            <w:rStyle w:val="Hyperlink"/>
            <w:noProof/>
          </w:rPr>
          <w:t>Worksheet D:</w:t>
        </w:r>
        <w:r>
          <w:rPr>
            <w:noProof/>
            <w:webHidden/>
          </w:rPr>
          <w:tab/>
        </w:r>
        <w:r>
          <w:rPr>
            <w:noProof/>
            <w:webHidden/>
          </w:rPr>
          <w:fldChar w:fldCharType="begin"/>
        </w:r>
        <w:r>
          <w:rPr>
            <w:noProof/>
            <w:webHidden/>
          </w:rPr>
          <w:instrText xml:space="preserve"> PAGEREF _Toc197606440 \h </w:instrText>
        </w:r>
        <w:r>
          <w:rPr>
            <w:noProof/>
            <w:webHidden/>
          </w:rPr>
        </w:r>
        <w:r>
          <w:rPr>
            <w:noProof/>
            <w:webHidden/>
          </w:rPr>
          <w:fldChar w:fldCharType="separate"/>
        </w:r>
        <w:r>
          <w:rPr>
            <w:noProof/>
            <w:webHidden/>
          </w:rPr>
          <w:t>24</w:t>
        </w:r>
        <w:r>
          <w:rPr>
            <w:noProof/>
            <w:webHidden/>
          </w:rPr>
          <w:fldChar w:fldCharType="end"/>
        </w:r>
      </w:hyperlink>
    </w:p>
    <w:p w14:paraId="16310CA1" w14:textId="7316F058"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1" w:history="1">
        <w:r w:rsidRPr="00681853">
          <w:rPr>
            <w:rStyle w:val="Hyperlink"/>
            <w:b/>
            <w:noProof/>
          </w:rPr>
          <w:t>Calculating Probabilities by Standardising</w:t>
        </w:r>
        <w:r>
          <w:rPr>
            <w:noProof/>
            <w:webHidden/>
          </w:rPr>
          <w:tab/>
        </w:r>
        <w:r>
          <w:rPr>
            <w:noProof/>
            <w:webHidden/>
          </w:rPr>
          <w:fldChar w:fldCharType="begin"/>
        </w:r>
        <w:r>
          <w:rPr>
            <w:noProof/>
            <w:webHidden/>
          </w:rPr>
          <w:instrText xml:space="preserve"> PAGEREF _Toc197606441 \h </w:instrText>
        </w:r>
        <w:r>
          <w:rPr>
            <w:noProof/>
            <w:webHidden/>
          </w:rPr>
        </w:r>
        <w:r>
          <w:rPr>
            <w:noProof/>
            <w:webHidden/>
          </w:rPr>
          <w:fldChar w:fldCharType="separate"/>
        </w:r>
        <w:r>
          <w:rPr>
            <w:noProof/>
            <w:webHidden/>
          </w:rPr>
          <w:t>24</w:t>
        </w:r>
        <w:r>
          <w:rPr>
            <w:noProof/>
            <w:webHidden/>
          </w:rPr>
          <w:fldChar w:fldCharType="end"/>
        </w:r>
      </w:hyperlink>
    </w:p>
    <w:p w14:paraId="72BE2AB7" w14:textId="6A176452"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2" w:history="1">
        <w:r w:rsidRPr="00681853">
          <w:rPr>
            <w:rStyle w:val="Hyperlink"/>
            <w:noProof/>
          </w:rPr>
          <w:t>Worksheet D:</w:t>
        </w:r>
        <w:r>
          <w:rPr>
            <w:noProof/>
            <w:webHidden/>
          </w:rPr>
          <w:tab/>
        </w:r>
        <w:r>
          <w:rPr>
            <w:noProof/>
            <w:webHidden/>
          </w:rPr>
          <w:fldChar w:fldCharType="begin"/>
        </w:r>
        <w:r>
          <w:rPr>
            <w:noProof/>
            <w:webHidden/>
          </w:rPr>
          <w:instrText xml:space="preserve"> PAGEREF _Toc197606442 \h </w:instrText>
        </w:r>
        <w:r>
          <w:rPr>
            <w:noProof/>
            <w:webHidden/>
          </w:rPr>
        </w:r>
        <w:r>
          <w:rPr>
            <w:noProof/>
            <w:webHidden/>
          </w:rPr>
          <w:fldChar w:fldCharType="separate"/>
        </w:r>
        <w:r>
          <w:rPr>
            <w:noProof/>
            <w:webHidden/>
          </w:rPr>
          <w:t>25</w:t>
        </w:r>
        <w:r>
          <w:rPr>
            <w:noProof/>
            <w:webHidden/>
          </w:rPr>
          <w:fldChar w:fldCharType="end"/>
        </w:r>
      </w:hyperlink>
    </w:p>
    <w:p w14:paraId="0479B176" w14:textId="2E611F6A"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3" w:history="1">
        <w:r w:rsidRPr="00681853">
          <w:rPr>
            <w:rStyle w:val="Hyperlink"/>
            <w:b/>
            <w:noProof/>
          </w:rPr>
          <w:t>Calculating Probabilities by Standardising</w:t>
        </w:r>
        <w:r>
          <w:rPr>
            <w:noProof/>
            <w:webHidden/>
          </w:rPr>
          <w:tab/>
        </w:r>
        <w:r>
          <w:rPr>
            <w:noProof/>
            <w:webHidden/>
          </w:rPr>
          <w:fldChar w:fldCharType="begin"/>
        </w:r>
        <w:r>
          <w:rPr>
            <w:noProof/>
            <w:webHidden/>
          </w:rPr>
          <w:instrText xml:space="preserve"> PAGEREF _Toc197606443 \h </w:instrText>
        </w:r>
        <w:r>
          <w:rPr>
            <w:noProof/>
            <w:webHidden/>
          </w:rPr>
        </w:r>
        <w:r>
          <w:rPr>
            <w:noProof/>
            <w:webHidden/>
          </w:rPr>
          <w:fldChar w:fldCharType="separate"/>
        </w:r>
        <w:r>
          <w:rPr>
            <w:noProof/>
            <w:webHidden/>
          </w:rPr>
          <w:t>25</w:t>
        </w:r>
        <w:r>
          <w:rPr>
            <w:noProof/>
            <w:webHidden/>
          </w:rPr>
          <w:fldChar w:fldCharType="end"/>
        </w:r>
      </w:hyperlink>
    </w:p>
    <w:p w14:paraId="4B999C76" w14:textId="3085C252"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4" w:history="1">
        <w:r w:rsidRPr="00681853">
          <w:rPr>
            <w:rStyle w:val="Hyperlink"/>
            <w:noProof/>
          </w:rPr>
          <w:t>Worksheet E:</w:t>
        </w:r>
        <w:r>
          <w:rPr>
            <w:noProof/>
            <w:webHidden/>
          </w:rPr>
          <w:tab/>
        </w:r>
        <w:r>
          <w:rPr>
            <w:noProof/>
            <w:webHidden/>
          </w:rPr>
          <w:fldChar w:fldCharType="begin"/>
        </w:r>
        <w:r>
          <w:rPr>
            <w:noProof/>
            <w:webHidden/>
          </w:rPr>
          <w:instrText xml:space="preserve"> PAGEREF _Toc197606444 \h </w:instrText>
        </w:r>
        <w:r>
          <w:rPr>
            <w:noProof/>
            <w:webHidden/>
          </w:rPr>
        </w:r>
        <w:r>
          <w:rPr>
            <w:noProof/>
            <w:webHidden/>
          </w:rPr>
          <w:fldChar w:fldCharType="separate"/>
        </w:r>
        <w:r>
          <w:rPr>
            <w:noProof/>
            <w:webHidden/>
          </w:rPr>
          <w:t>26</w:t>
        </w:r>
        <w:r>
          <w:rPr>
            <w:noProof/>
            <w:webHidden/>
          </w:rPr>
          <w:fldChar w:fldCharType="end"/>
        </w:r>
      </w:hyperlink>
    </w:p>
    <w:p w14:paraId="5F14353B" w14:textId="445C4DE7"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5" w:history="1">
        <w:r w:rsidRPr="00681853">
          <w:rPr>
            <w:rStyle w:val="Hyperlink"/>
            <w:b/>
            <w:noProof/>
          </w:rPr>
          <w:t>Approximations and Continuity Corrections</w:t>
        </w:r>
        <w:r>
          <w:rPr>
            <w:noProof/>
            <w:webHidden/>
          </w:rPr>
          <w:tab/>
        </w:r>
        <w:r>
          <w:rPr>
            <w:noProof/>
            <w:webHidden/>
          </w:rPr>
          <w:fldChar w:fldCharType="begin"/>
        </w:r>
        <w:r>
          <w:rPr>
            <w:noProof/>
            <w:webHidden/>
          </w:rPr>
          <w:instrText xml:space="preserve"> PAGEREF _Toc197606445 \h </w:instrText>
        </w:r>
        <w:r>
          <w:rPr>
            <w:noProof/>
            <w:webHidden/>
          </w:rPr>
        </w:r>
        <w:r>
          <w:rPr>
            <w:noProof/>
            <w:webHidden/>
          </w:rPr>
          <w:fldChar w:fldCharType="separate"/>
        </w:r>
        <w:r>
          <w:rPr>
            <w:noProof/>
            <w:webHidden/>
          </w:rPr>
          <w:t>26</w:t>
        </w:r>
        <w:r>
          <w:rPr>
            <w:noProof/>
            <w:webHidden/>
          </w:rPr>
          <w:fldChar w:fldCharType="end"/>
        </w:r>
      </w:hyperlink>
    </w:p>
    <w:p w14:paraId="254AF486" w14:textId="3A326547"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6" w:history="1">
        <w:r w:rsidRPr="00681853">
          <w:rPr>
            <w:rStyle w:val="Hyperlink"/>
            <w:noProof/>
          </w:rPr>
          <w:t>Worksheet E: Answers</w:t>
        </w:r>
        <w:r>
          <w:rPr>
            <w:noProof/>
            <w:webHidden/>
          </w:rPr>
          <w:tab/>
        </w:r>
        <w:r>
          <w:rPr>
            <w:noProof/>
            <w:webHidden/>
          </w:rPr>
          <w:fldChar w:fldCharType="begin"/>
        </w:r>
        <w:r>
          <w:rPr>
            <w:noProof/>
            <w:webHidden/>
          </w:rPr>
          <w:instrText xml:space="preserve"> PAGEREF _Toc197606446 \h </w:instrText>
        </w:r>
        <w:r>
          <w:rPr>
            <w:noProof/>
            <w:webHidden/>
          </w:rPr>
        </w:r>
        <w:r>
          <w:rPr>
            <w:noProof/>
            <w:webHidden/>
          </w:rPr>
          <w:fldChar w:fldCharType="separate"/>
        </w:r>
        <w:r>
          <w:rPr>
            <w:noProof/>
            <w:webHidden/>
          </w:rPr>
          <w:t>27</w:t>
        </w:r>
        <w:r>
          <w:rPr>
            <w:noProof/>
            <w:webHidden/>
          </w:rPr>
          <w:fldChar w:fldCharType="end"/>
        </w:r>
      </w:hyperlink>
    </w:p>
    <w:p w14:paraId="47937539" w14:textId="0C3A4D69"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7" w:history="1">
        <w:r w:rsidRPr="00681853">
          <w:rPr>
            <w:rStyle w:val="Hyperlink"/>
            <w:b/>
            <w:noProof/>
          </w:rPr>
          <w:t>Approximations and Continuity Corrections</w:t>
        </w:r>
        <w:r>
          <w:rPr>
            <w:noProof/>
            <w:webHidden/>
          </w:rPr>
          <w:tab/>
        </w:r>
        <w:r>
          <w:rPr>
            <w:noProof/>
            <w:webHidden/>
          </w:rPr>
          <w:fldChar w:fldCharType="begin"/>
        </w:r>
        <w:r>
          <w:rPr>
            <w:noProof/>
            <w:webHidden/>
          </w:rPr>
          <w:instrText xml:space="preserve"> PAGEREF _Toc197606447 \h </w:instrText>
        </w:r>
        <w:r>
          <w:rPr>
            <w:noProof/>
            <w:webHidden/>
          </w:rPr>
        </w:r>
        <w:r>
          <w:rPr>
            <w:noProof/>
            <w:webHidden/>
          </w:rPr>
          <w:fldChar w:fldCharType="separate"/>
        </w:r>
        <w:r>
          <w:rPr>
            <w:noProof/>
            <w:webHidden/>
          </w:rPr>
          <w:t>27</w:t>
        </w:r>
        <w:r>
          <w:rPr>
            <w:noProof/>
            <w:webHidden/>
          </w:rPr>
          <w:fldChar w:fldCharType="end"/>
        </w:r>
      </w:hyperlink>
    </w:p>
    <w:p w14:paraId="7F04DC8D" w14:textId="51BA3665"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8" w:history="1">
        <w:r w:rsidRPr="00681853">
          <w:rPr>
            <w:rStyle w:val="Hyperlink"/>
            <w:noProof/>
          </w:rPr>
          <w:t>Worksheet F:</w:t>
        </w:r>
        <w:r>
          <w:rPr>
            <w:noProof/>
            <w:webHidden/>
          </w:rPr>
          <w:tab/>
        </w:r>
        <w:r>
          <w:rPr>
            <w:noProof/>
            <w:webHidden/>
          </w:rPr>
          <w:fldChar w:fldCharType="begin"/>
        </w:r>
        <w:r>
          <w:rPr>
            <w:noProof/>
            <w:webHidden/>
          </w:rPr>
          <w:instrText xml:space="preserve"> PAGEREF _Toc197606448 \h </w:instrText>
        </w:r>
        <w:r>
          <w:rPr>
            <w:noProof/>
            <w:webHidden/>
          </w:rPr>
        </w:r>
        <w:r>
          <w:rPr>
            <w:noProof/>
            <w:webHidden/>
          </w:rPr>
          <w:fldChar w:fldCharType="separate"/>
        </w:r>
        <w:r>
          <w:rPr>
            <w:noProof/>
            <w:webHidden/>
          </w:rPr>
          <w:t>28</w:t>
        </w:r>
        <w:r>
          <w:rPr>
            <w:noProof/>
            <w:webHidden/>
          </w:rPr>
          <w:fldChar w:fldCharType="end"/>
        </w:r>
      </w:hyperlink>
    </w:p>
    <w:p w14:paraId="788E0D0C" w14:textId="6671451F"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49" w:history="1">
        <w:r w:rsidRPr="00681853">
          <w:rPr>
            <w:rStyle w:val="Hyperlink"/>
            <w:b/>
            <w:noProof/>
          </w:rPr>
          <w:t>Normal approximation to the binomial distribution</w:t>
        </w:r>
        <w:r>
          <w:rPr>
            <w:noProof/>
            <w:webHidden/>
          </w:rPr>
          <w:tab/>
        </w:r>
        <w:r>
          <w:rPr>
            <w:noProof/>
            <w:webHidden/>
          </w:rPr>
          <w:fldChar w:fldCharType="begin"/>
        </w:r>
        <w:r>
          <w:rPr>
            <w:noProof/>
            <w:webHidden/>
          </w:rPr>
          <w:instrText xml:space="preserve"> PAGEREF _Toc197606449 \h </w:instrText>
        </w:r>
        <w:r>
          <w:rPr>
            <w:noProof/>
            <w:webHidden/>
          </w:rPr>
        </w:r>
        <w:r>
          <w:rPr>
            <w:noProof/>
            <w:webHidden/>
          </w:rPr>
          <w:fldChar w:fldCharType="separate"/>
        </w:r>
        <w:r>
          <w:rPr>
            <w:noProof/>
            <w:webHidden/>
          </w:rPr>
          <w:t>28</w:t>
        </w:r>
        <w:r>
          <w:rPr>
            <w:noProof/>
            <w:webHidden/>
          </w:rPr>
          <w:fldChar w:fldCharType="end"/>
        </w:r>
      </w:hyperlink>
    </w:p>
    <w:p w14:paraId="7C978110" w14:textId="5A26D676"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50" w:history="1">
        <w:r w:rsidRPr="00681853">
          <w:rPr>
            <w:rStyle w:val="Hyperlink"/>
            <w:noProof/>
          </w:rPr>
          <w:t>Worksheet F: ANSWERS</w:t>
        </w:r>
        <w:r>
          <w:rPr>
            <w:noProof/>
            <w:webHidden/>
          </w:rPr>
          <w:tab/>
        </w:r>
        <w:r>
          <w:rPr>
            <w:noProof/>
            <w:webHidden/>
          </w:rPr>
          <w:fldChar w:fldCharType="begin"/>
        </w:r>
        <w:r>
          <w:rPr>
            <w:noProof/>
            <w:webHidden/>
          </w:rPr>
          <w:instrText xml:space="preserve"> PAGEREF _Toc197606450 \h </w:instrText>
        </w:r>
        <w:r>
          <w:rPr>
            <w:noProof/>
            <w:webHidden/>
          </w:rPr>
        </w:r>
        <w:r>
          <w:rPr>
            <w:noProof/>
            <w:webHidden/>
          </w:rPr>
          <w:fldChar w:fldCharType="separate"/>
        </w:r>
        <w:r>
          <w:rPr>
            <w:noProof/>
            <w:webHidden/>
          </w:rPr>
          <w:t>29</w:t>
        </w:r>
        <w:r>
          <w:rPr>
            <w:noProof/>
            <w:webHidden/>
          </w:rPr>
          <w:fldChar w:fldCharType="end"/>
        </w:r>
      </w:hyperlink>
    </w:p>
    <w:p w14:paraId="5B3F3ED1" w14:textId="253D54D1" w:rsidR="0016019D" w:rsidRDefault="0016019D">
      <w:pPr>
        <w:pStyle w:val="TOC1"/>
        <w:rPr>
          <w:rFonts w:asciiTheme="minorHAnsi" w:eastAsiaTheme="minorEastAsia" w:hAnsiTheme="minorHAnsi" w:cstheme="minorBidi"/>
          <w:bCs w:val="0"/>
          <w:noProof/>
          <w:kern w:val="2"/>
          <w:sz w:val="24"/>
          <w:szCs w:val="24"/>
          <w:lang w:eastAsia="en-GB"/>
          <w14:ligatures w14:val="standardContextual"/>
        </w:rPr>
      </w:pPr>
      <w:hyperlink w:anchor="_Toc197606451" w:history="1">
        <w:r w:rsidRPr="00681853">
          <w:rPr>
            <w:rStyle w:val="Hyperlink"/>
            <w:b/>
            <w:noProof/>
          </w:rPr>
          <w:t>Normal approximation to the binomial distribution</w:t>
        </w:r>
        <w:r>
          <w:rPr>
            <w:noProof/>
            <w:webHidden/>
          </w:rPr>
          <w:tab/>
        </w:r>
        <w:r>
          <w:rPr>
            <w:noProof/>
            <w:webHidden/>
          </w:rPr>
          <w:fldChar w:fldCharType="begin"/>
        </w:r>
        <w:r>
          <w:rPr>
            <w:noProof/>
            <w:webHidden/>
          </w:rPr>
          <w:instrText xml:space="preserve"> PAGEREF _Toc197606451 \h </w:instrText>
        </w:r>
        <w:r>
          <w:rPr>
            <w:noProof/>
            <w:webHidden/>
          </w:rPr>
        </w:r>
        <w:r>
          <w:rPr>
            <w:noProof/>
            <w:webHidden/>
          </w:rPr>
          <w:fldChar w:fldCharType="separate"/>
        </w:r>
        <w:r>
          <w:rPr>
            <w:noProof/>
            <w:webHidden/>
          </w:rPr>
          <w:t>29</w:t>
        </w:r>
        <w:r>
          <w:rPr>
            <w:noProof/>
            <w:webHidden/>
          </w:rPr>
          <w:fldChar w:fldCharType="end"/>
        </w:r>
      </w:hyperlink>
    </w:p>
    <w:p w14:paraId="443F8A98" w14:textId="2459C972" w:rsidR="00B718FD" w:rsidRPr="008071E2" w:rsidRDefault="00284FF8" w:rsidP="008071E2">
      <w:r>
        <w:rPr>
          <w:rFonts w:ascii="Arial" w:hAnsi="Arial"/>
          <w:b/>
          <w:bCs/>
          <w:color w:val="E04506"/>
          <w:sz w:val="20"/>
          <w:szCs w:val="20"/>
        </w:rPr>
        <w:fldChar w:fldCharType="end"/>
      </w:r>
    </w:p>
    <w:p w14:paraId="54B4C634" w14:textId="77777777" w:rsidR="00B718FD" w:rsidRDefault="00B718FD" w:rsidP="008071E2"/>
    <w:p w14:paraId="3624A2B1" w14:textId="77777777" w:rsidR="00D24884" w:rsidRDefault="00D24884" w:rsidP="008071E2"/>
    <w:p w14:paraId="3682260F" w14:textId="77777777" w:rsidR="00D24884" w:rsidRDefault="00D24884" w:rsidP="008071E2"/>
    <w:p w14:paraId="39FAEB69" w14:textId="77777777" w:rsidR="00D24884" w:rsidRDefault="00D24884" w:rsidP="008071E2"/>
    <w:p w14:paraId="6A25EC71" w14:textId="77777777" w:rsidR="00D24884" w:rsidRDefault="00D24884" w:rsidP="008071E2"/>
    <w:p w14:paraId="4BEC87F6" w14:textId="77777777" w:rsidR="00D24884" w:rsidRDefault="00D24884" w:rsidP="008071E2"/>
    <w:p w14:paraId="740F8586" w14:textId="77777777" w:rsidR="00D24884" w:rsidRDefault="00D24884" w:rsidP="008071E2"/>
    <w:p w14:paraId="12825780" w14:textId="77777777" w:rsidR="00D24884" w:rsidRDefault="00D24884" w:rsidP="008071E2"/>
    <w:p w14:paraId="2D6379AE" w14:textId="77777777" w:rsidR="00F15E9E" w:rsidRPr="008071E2" w:rsidRDefault="00F15E9E" w:rsidP="008071E2"/>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9"/>
        <w:gridCol w:w="8669"/>
      </w:tblGrid>
      <w:tr w:rsidR="00D24884" w14:paraId="18A20BFA" w14:textId="77777777" w:rsidTr="00A47855">
        <w:tc>
          <w:tcPr>
            <w:tcW w:w="9628" w:type="dxa"/>
            <w:gridSpan w:val="2"/>
          </w:tcPr>
          <w:p w14:paraId="5C3FDA2E" w14:textId="77777777" w:rsidR="00D24884" w:rsidRDefault="00D24884" w:rsidP="00FF0F7E">
            <w:pPr>
              <w:rPr>
                <w:rFonts w:ascii="Arial" w:hAnsi="Arial" w:cs="Arial"/>
                <w:noProof/>
                <w:lang w:eastAsia="en-GB"/>
              </w:rPr>
            </w:pPr>
            <w:r>
              <w:rPr>
                <w:rFonts w:ascii="Arial" w:hAnsi="Arial" w:cs="Arial"/>
                <w:b/>
                <w:szCs w:val="28"/>
              </w:rPr>
              <w:t>Icons used in this pack:</w:t>
            </w:r>
          </w:p>
        </w:tc>
      </w:tr>
      <w:tr w:rsidR="003E17AE" w14:paraId="4A29FBBE" w14:textId="77777777" w:rsidTr="003E17AE">
        <w:tc>
          <w:tcPr>
            <w:tcW w:w="959" w:type="dxa"/>
          </w:tcPr>
          <w:p w14:paraId="70A288CA" w14:textId="775AEC3E" w:rsidR="003E17AE" w:rsidRDefault="003E17AE" w:rsidP="00FF0F7E">
            <w:pPr>
              <w:spacing w:before="120" w:after="120"/>
              <w:jc w:val="center"/>
              <w:rPr>
                <w:rFonts w:ascii="Arial" w:hAnsi="Arial" w:cs="Arial"/>
                <w:b/>
                <w:noProof/>
                <w:color w:val="E05206"/>
                <w:lang w:eastAsia="en-GB"/>
              </w:rPr>
            </w:pPr>
            <w:r>
              <w:rPr>
                <w:rFonts w:ascii="Arial" w:hAnsi="Arial" w:cs="Arial"/>
                <w:b/>
                <w:noProof/>
                <w:szCs w:val="28"/>
                <w:lang w:eastAsia="en-GB"/>
              </w:rPr>
              <w:drawing>
                <wp:inline distT="0" distB="0" distL="0" distR="0" wp14:anchorId="7625FBDC" wp14:editId="2A3C11FF">
                  <wp:extent cx="359410" cy="3594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inline>
              </w:drawing>
            </w:r>
          </w:p>
        </w:tc>
        <w:tc>
          <w:tcPr>
            <w:tcW w:w="8669" w:type="dxa"/>
            <w:vAlign w:val="center"/>
          </w:tcPr>
          <w:p w14:paraId="2666A08D" w14:textId="4A1D2A83" w:rsidR="003E17AE" w:rsidRDefault="003E17AE" w:rsidP="002E3B8F">
            <w:pPr>
              <w:spacing w:before="120" w:after="120"/>
              <w:rPr>
                <w:rFonts w:ascii="Arial" w:hAnsi="Arial" w:cs="Arial"/>
                <w:b/>
              </w:rPr>
            </w:pPr>
            <w:r>
              <w:rPr>
                <w:rFonts w:ascii="Arial" w:hAnsi="Arial" w:cs="Arial"/>
                <w:b/>
              </w:rPr>
              <w:t xml:space="preserve">Teacher preparation </w:t>
            </w:r>
          </w:p>
        </w:tc>
      </w:tr>
      <w:tr w:rsidR="009A2F85" w14:paraId="66F8DB5F" w14:textId="77777777" w:rsidTr="003E17AE">
        <w:tc>
          <w:tcPr>
            <w:tcW w:w="959" w:type="dxa"/>
          </w:tcPr>
          <w:p w14:paraId="1BB23390" w14:textId="77777777" w:rsidR="009A2F85" w:rsidRPr="001B429F" w:rsidRDefault="009A2F85" w:rsidP="00FF0F7E">
            <w:pPr>
              <w:spacing w:before="120" w:after="120"/>
              <w:jc w:val="center"/>
              <w:rPr>
                <w:rFonts w:ascii="Arial" w:hAnsi="Arial" w:cs="Arial"/>
                <w:b/>
              </w:rPr>
            </w:pPr>
            <w:r>
              <w:rPr>
                <w:rFonts w:ascii="Arial" w:hAnsi="Arial" w:cs="Arial"/>
                <w:b/>
                <w:noProof/>
                <w:color w:val="E05206"/>
                <w:lang w:eastAsia="en-GB"/>
              </w:rPr>
              <w:drawing>
                <wp:inline distT="0" distB="0" distL="0" distR="0" wp14:anchorId="2E76D619" wp14:editId="397A3CAE">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8669" w:type="dxa"/>
            <w:vAlign w:val="center"/>
          </w:tcPr>
          <w:p w14:paraId="6E6655DC" w14:textId="180C50E5" w:rsidR="009A2F85" w:rsidRDefault="003E17AE" w:rsidP="00FF0F7E">
            <w:pPr>
              <w:spacing w:before="120" w:after="120"/>
              <w:rPr>
                <w:rFonts w:ascii="Arial" w:hAnsi="Arial" w:cs="Arial"/>
                <w:noProof/>
                <w:lang w:eastAsia="en-GB"/>
              </w:rPr>
            </w:pPr>
            <w:r>
              <w:rPr>
                <w:rFonts w:ascii="Arial" w:hAnsi="Arial" w:cs="Arial"/>
                <w:b/>
              </w:rPr>
              <w:t>L</w:t>
            </w:r>
            <w:r w:rsidR="009A2F85">
              <w:rPr>
                <w:rFonts w:ascii="Arial" w:hAnsi="Arial" w:cs="Arial"/>
                <w:b/>
              </w:rPr>
              <w:t>esson</w:t>
            </w:r>
            <w:r>
              <w:rPr>
                <w:rFonts w:ascii="Arial" w:hAnsi="Arial" w:cs="Arial"/>
                <w:b/>
              </w:rPr>
              <w:t xml:space="preserve"> plan</w:t>
            </w:r>
          </w:p>
        </w:tc>
      </w:tr>
      <w:tr w:rsidR="009A2F85" w14:paraId="27900610" w14:textId="77777777" w:rsidTr="003E17AE">
        <w:tc>
          <w:tcPr>
            <w:tcW w:w="959" w:type="dxa"/>
            <w:vAlign w:val="center"/>
          </w:tcPr>
          <w:p w14:paraId="7404AE7D" w14:textId="5A69B222" w:rsidR="009A2F85" w:rsidRPr="00021AD2" w:rsidRDefault="003E17AE" w:rsidP="00FF0F7E">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B005D29" wp14:editId="6D4DBC95">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669" w:type="dxa"/>
            <w:vAlign w:val="center"/>
          </w:tcPr>
          <w:p w14:paraId="4EFEFF2B" w14:textId="06A8D02F" w:rsidR="002E3B8F" w:rsidRPr="002E3B8F" w:rsidRDefault="003E17AE" w:rsidP="00FF0F7E">
            <w:pPr>
              <w:spacing w:before="120" w:after="120"/>
              <w:rPr>
                <w:rFonts w:ascii="Arial" w:hAnsi="Arial" w:cs="Arial"/>
                <w:b/>
                <w:noProof/>
                <w:lang w:eastAsia="en-GB"/>
              </w:rPr>
            </w:pPr>
            <w:r>
              <w:rPr>
                <w:rFonts w:ascii="Arial" w:hAnsi="Arial" w:cs="Arial"/>
                <w:b/>
                <w:noProof/>
                <w:lang w:eastAsia="en-GB"/>
              </w:rPr>
              <w:t>Lesson resource</w:t>
            </w:r>
          </w:p>
        </w:tc>
      </w:tr>
      <w:tr w:rsidR="002E3B8F" w14:paraId="2E6217E2" w14:textId="77777777" w:rsidTr="002E3B8F">
        <w:trPr>
          <w:trHeight w:val="814"/>
        </w:trPr>
        <w:tc>
          <w:tcPr>
            <w:tcW w:w="959" w:type="dxa"/>
            <w:vAlign w:val="center"/>
          </w:tcPr>
          <w:p w14:paraId="2EF90A60" w14:textId="23E39812" w:rsidR="002E3B8F" w:rsidRDefault="002E3B8F" w:rsidP="00FF0F7E">
            <w:pPr>
              <w:spacing w:before="120" w:after="120"/>
              <w:jc w:val="center"/>
              <w:rPr>
                <w:rFonts w:ascii="Arial" w:hAnsi="Arial" w:cs="Arial"/>
                <w:b/>
                <w:noProof/>
                <w:szCs w:val="28"/>
                <w:lang w:eastAsia="en-GB"/>
              </w:rPr>
            </w:pPr>
            <w:r w:rsidRPr="003538AF">
              <w:rPr>
                <w:noProof/>
                <w:lang w:eastAsia="en-GB"/>
              </w:rPr>
              <w:drawing>
                <wp:anchor distT="0" distB="0" distL="114300" distR="114300" simplePos="0" relativeHeight="251658247" behindDoc="0" locked="0" layoutInCell="1" allowOverlap="1" wp14:anchorId="6EDF9230" wp14:editId="2EA35568">
                  <wp:simplePos x="0" y="0"/>
                  <wp:positionH relativeFrom="column">
                    <wp:posOffset>74295</wp:posOffset>
                  </wp:positionH>
                  <wp:positionV relativeFrom="paragraph">
                    <wp:posOffset>39370</wp:posOffset>
                  </wp:positionV>
                  <wp:extent cx="359410" cy="359410"/>
                  <wp:effectExtent l="0" t="0" r="2540" b="254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p>
        </w:tc>
        <w:tc>
          <w:tcPr>
            <w:tcW w:w="8669" w:type="dxa"/>
            <w:vAlign w:val="center"/>
          </w:tcPr>
          <w:p w14:paraId="230FC0BF" w14:textId="7E314A5C" w:rsidR="002E3B8F" w:rsidRDefault="00280D61" w:rsidP="00FF0F7E">
            <w:pPr>
              <w:spacing w:before="120" w:after="120"/>
              <w:rPr>
                <w:rFonts w:ascii="Arial" w:hAnsi="Arial" w:cs="Arial"/>
                <w:b/>
                <w:noProof/>
                <w:lang w:eastAsia="en-GB"/>
              </w:rPr>
            </w:pPr>
            <w:r>
              <w:rPr>
                <w:rFonts w:ascii="Arial" w:hAnsi="Arial" w:cs="Arial"/>
                <w:b/>
                <w:noProof/>
                <w:lang w:eastAsia="en-GB"/>
              </w:rPr>
              <w:t>Lesson reflection</w:t>
            </w:r>
          </w:p>
        </w:tc>
      </w:tr>
    </w:tbl>
    <w:p w14:paraId="7F7F075F" w14:textId="77777777" w:rsidR="00545C8D" w:rsidRPr="008071E2" w:rsidRDefault="00545C8D" w:rsidP="008071E2">
      <w:pPr>
        <w:sectPr w:rsidR="00545C8D" w:rsidRPr="008071E2" w:rsidSect="00CA73F7">
          <w:headerReference w:type="default" r:id="rId20"/>
          <w:pgSz w:w="11906" w:h="16838"/>
          <w:pgMar w:top="1134" w:right="1134" w:bottom="1134" w:left="1134" w:header="709" w:footer="312" w:gutter="0"/>
          <w:cols w:space="708"/>
          <w:docGrid w:linePitch="360"/>
        </w:sectPr>
      </w:pPr>
    </w:p>
    <w:p w14:paraId="474AC10C" w14:textId="77777777" w:rsidR="008927DA" w:rsidRPr="00B718FD" w:rsidRDefault="00D24884" w:rsidP="00A00B43">
      <w:pPr>
        <w:pStyle w:val="SectionHead"/>
      </w:pPr>
      <w:bookmarkStart w:id="4" w:name="_Toc197606425"/>
      <w:bookmarkStart w:id="5" w:name="_Toc411419231"/>
      <w:bookmarkStart w:id="6" w:name="_Toc411495671"/>
      <w:r>
        <w:lastRenderedPageBreak/>
        <w:t>Introduction</w:t>
      </w:r>
      <w:bookmarkEnd w:id="4"/>
    </w:p>
    <w:bookmarkEnd w:id="5"/>
    <w:bookmarkEnd w:id="6"/>
    <w:p w14:paraId="43116608" w14:textId="2423D7DE" w:rsidR="00D24884" w:rsidRDefault="00D24884" w:rsidP="008D1F79">
      <w:pPr>
        <w:spacing w:after="0"/>
        <w:ind w:right="141"/>
        <w:rPr>
          <w:rFonts w:ascii="Arial" w:hAnsi="Arial" w:cs="Arial"/>
        </w:rPr>
      </w:pPr>
      <w:r w:rsidRPr="008D1F79">
        <w:rPr>
          <w:rFonts w:ascii="Arial" w:hAnsi="Arial" w:cs="Arial"/>
        </w:rPr>
        <w:t xml:space="preserve">This pack will help you to develop your learners’ skills </w:t>
      </w:r>
      <w:r w:rsidR="003E17AE">
        <w:rPr>
          <w:rFonts w:ascii="Arial" w:hAnsi="Arial" w:cs="Arial"/>
        </w:rPr>
        <w:t xml:space="preserve">in mathematical thinking and </w:t>
      </w:r>
      <w:r w:rsidR="00A55EEF">
        <w:rPr>
          <w:rFonts w:ascii="Arial" w:hAnsi="Arial" w:cs="Arial"/>
        </w:rPr>
        <w:t xml:space="preserve">mathematical </w:t>
      </w:r>
      <w:r w:rsidR="003E17AE">
        <w:rPr>
          <w:rFonts w:ascii="Arial" w:hAnsi="Arial" w:cs="Arial"/>
        </w:rPr>
        <w:t>communication</w:t>
      </w:r>
      <w:r w:rsidR="00A55EEF">
        <w:rPr>
          <w:rFonts w:ascii="Arial" w:hAnsi="Arial" w:cs="Arial"/>
        </w:rPr>
        <w:t>, which are essential for success at AS &amp; A Level and in further education</w:t>
      </w:r>
      <w:r w:rsidRPr="008D1F79">
        <w:rPr>
          <w:rFonts w:ascii="Arial" w:hAnsi="Arial" w:cs="Arial"/>
        </w:rPr>
        <w:t>.</w:t>
      </w:r>
    </w:p>
    <w:p w14:paraId="70B09694" w14:textId="77777777" w:rsidR="003E17AE" w:rsidRDefault="003E17AE" w:rsidP="008D1F79">
      <w:pPr>
        <w:spacing w:after="0"/>
        <w:ind w:right="141"/>
        <w:rPr>
          <w:rFonts w:ascii="Arial" w:hAnsi="Arial" w:cs="Arial"/>
        </w:rPr>
      </w:pPr>
    </w:p>
    <w:p w14:paraId="6CBC3324" w14:textId="7751A6C9" w:rsidR="00A55EEF" w:rsidRPr="00A55EEF" w:rsidRDefault="00BA14C5" w:rsidP="00BA14C5">
      <w:pPr>
        <w:spacing w:before="60" w:after="60"/>
        <w:ind w:right="3259"/>
        <w:rPr>
          <w:rFonts w:ascii="Arial" w:hAnsi="Arial" w:cs="Arial"/>
        </w:rPr>
      </w:pPr>
      <w:r>
        <w:rPr>
          <w:rFonts w:ascii="Arial" w:hAnsi="Arial" w:cs="Arial"/>
          <w:noProof/>
          <w:lang w:eastAsia="en-GB"/>
        </w:rPr>
        <mc:AlternateContent>
          <mc:Choice Requires="wps">
            <w:drawing>
              <wp:anchor distT="0" distB="0" distL="114300" distR="114300" simplePos="0" relativeHeight="251658245" behindDoc="1" locked="0" layoutInCell="1" allowOverlap="1" wp14:anchorId="20CBCB54" wp14:editId="37AF433C">
                <wp:simplePos x="0" y="0"/>
                <wp:positionH relativeFrom="column">
                  <wp:posOffset>4594860</wp:posOffset>
                </wp:positionH>
                <wp:positionV relativeFrom="paragraph">
                  <wp:posOffset>212725</wp:posOffset>
                </wp:positionV>
                <wp:extent cx="1746885" cy="2022475"/>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1746885" cy="202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85977" w14:textId="77777777" w:rsidR="004C7F4E" w:rsidRPr="00A55EEF" w:rsidRDefault="004C7F4E"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06C8CD48" w14:textId="77777777" w:rsidR="004C7F4E" w:rsidRDefault="004C7F4E"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48466E53" w14:textId="6078034B" w:rsidR="004C7F4E" w:rsidRDefault="004C7F4E" w:rsidP="00BA14C5">
                            <w:pPr>
                              <w:spacing w:after="0"/>
                              <w:jc w:val="center"/>
                              <w:rPr>
                                <w:rFonts w:ascii="Arial" w:hAnsi="Arial" w:cs="Arial"/>
                                <w:b/>
                                <w:color w:val="E21951"/>
                              </w:rPr>
                            </w:pPr>
                            <w:r>
                              <w:rPr>
                                <w:rFonts w:ascii="Arial" w:hAnsi="Arial" w:cs="Arial"/>
                                <w:b/>
                                <w:color w:val="E21951"/>
                              </w:rPr>
                              <w:t xml:space="preserve">   </w:t>
                            </w:r>
                          </w:p>
                          <w:p w14:paraId="4E1CF742" w14:textId="51034DB4" w:rsidR="004C7F4E" w:rsidRPr="00BA14C5" w:rsidRDefault="004C7F4E" w:rsidP="00BA14C5">
                            <w:pPr>
                              <w:spacing w:after="0"/>
                              <w:jc w:val="center"/>
                              <w:rPr>
                                <w:rFonts w:ascii="Arial" w:hAnsi="Arial" w:cs="Arial"/>
                                <w:b/>
                                <w:color w:val="E21951"/>
                              </w:rPr>
                            </w:pPr>
                            <w:r w:rsidRPr="00BA14C5">
                              <w:rPr>
                                <w:rFonts w:ascii="Arial" w:hAnsi="Arial" w:cs="Arial"/>
                                <w:b/>
                                <w:color w:val="E21951"/>
                              </w:rPr>
                              <w:t>A02 Application and communication</w:t>
                            </w:r>
                          </w:p>
                          <w:p w14:paraId="5ED78169" w14:textId="77777777" w:rsidR="004C7F4E" w:rsidRDefault="004C7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CBCB54" id="_x0000_t202" coordsize="21600,21600" o:spt="202" path="m,l,21600r21600,l21600,xe">
                <v:stroke joinstyle="miter"/>
                <v:path gradientshapeok="t" o:connecttype="rect"/>
              </v:shapetype>
              <v:shape id="Text Box 16" o:spid="_x0000_s1026" type="#_x0000_t202" style="position:absolute;margin-left:361.8pt;margin-top:16.75pt;width:137.55pt;height:159.2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" fillcolor="white [3201]" stroked="f" strokeweight=".5pt">
                <v:textbox>
                  <w:txbxContent>
                    <w:p w14:paraId="11C85977" w14:textId="77777777" w:rsidR="004C7F4E" w:rsidRPr="00A55EEF" w:rsidRDefault="004C7F4E"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06C8CD48" w14:textId="77777777" w:rsidR="004C7F4E" w:rsidRDefault="004C7F4E"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48466E53" w14:textId="6078034B" w:rsidR="004C7F4E" w:rsidRDefault="004C7F4E" w:rsidP="00BA14C5">
                      <w:pPr>
                        <w:spacing w:after="0"/>
                        <w:jc w:val="center"/>
                        <w:rPr>
                          <w:rFonts w:ascii="Arial" w:hAnsi="Arial" w:cs="Arial"/>
                          <w:b/>
                          <w:color w:val="E21951"/>
                        </w:rPr>
                      </w:pPr>
                      <w:r>
                        <w:rPr>
                          <w:rFonts w:ascii="Arial" w:hAnsi="Arial" w:cs="Arial"/>
                          <w:b/>
                          <w:color w:val="E21951"/>
                        </w:rPr>
                        <w:t xml:space="preserve">   </w:t>
                      </w:r>
                    </w:p>
                    <w:p w14:paraId="4E1CF742" w14:textId="51034DB4" w:rsidR="004C7F4E" w:rsidRPr="00BA14C5" w:rsidRDefault="004C7F4E" w:rsidP="00BA14C5">
                      <w:pPr>
                        <w:spacing w:after="0"/>
                        <w:jc w:val="center"/>
                        <w:rPr>
                          <w:rFonts w:ascii="Arial" w:hAnsi="Arial" w:cs="Arial"/>
                          <w:b/>
                          <w:color w:val="E21951"/>
                        </w:rPr>
                      </w:pPr>
                      <w:r w:rsidRPr="00BA14C5">
                        <w:rPr>
                          <w:rFonts w:ascii="Arial" w:hAnsi="Arial" w:cs="Arial"/>
                          <w:b/>
                          <w:color w:val="E21951"/>
                        </w:rPr>
                        <w:t>A02 Application and communication</w:t>
                      </w:r>
                    </w:p>
                    <w:p w14:paraId="5ED78169" w14:textId="77777777" w:rsidR="004C7F4E" w:rsidRDefault="004C7F4E"/>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4" behindDoc="0" locked="0" layoutInCell="1" allowOverlap="1" wp14:anchorId="7A24411B" wp14:editId="12785745">
                <wp:simplePos x="0" y="0"/>
                <wp:positionH relativeFrom="column">
                  <wp:posOffset>4377690</wp:posOffset>
                </wp:positionH>
                <wp:positionV relativeFrom="paragraph">
                  <wp:posOffset>73660</wp:posOffset>
                </wp:positionV>
                <wp:extent cx="321945" cy="2270760"/>
                <wp:effectExtent l="0" t="0" r="20955" b="15240"/>
                <wp:wrapNone/>
                <wp:docPr id="15" name="Right Brace 15"/>
                <wp:cNvGraphicFramePr/>
                <a:graphic xmlns:a="http://schemas.openxmlformats.org/drawingml/2006/main">
                  <a:graphicData uri="http://schemas.microsoft.com/office/word/2010/wordprocessingShape">
                    <wps:wsp>
                      <wps:cNvSpPr/>
                      <wps:spPr>
                        <a:xfrm>
                          <a:off x="0" y="0"/>
                          <a:ext cx="321945" cy="2270760"/>
                        </a:xfrm>
                        <a:prstGeom prst="rightBrace">
                          <a:avLst/>
                        </a:prstGeom>
                        <a:ln>
                          <a:solidFill>
                            <a:srgbClr val="E2195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BCD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344.7pt;margin-top:5.8pt;width:25.35pt;height:17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" adj="255" strokecolor="#e21951"/>
            </w:pict>
          </mc:Fallback>
        </mc:AlternateContent>
      </w:r>
      <w:r w:rsidR="00A55EEF" w:rsidRPr="00A55EEF">
        <w:rPr>
          <w:rFonts w:ascii="Arial" w:hAnsi="Arial" w:cs="Arial"/>
        </w:rPr>
        <w:t>Mathematical thinking and communication will be developed by focussing on:</w:t>
      </w:r>
    </w:p>
    <w:p w14:paraId="0B02CD57" w14:textId="193C8EB4" w:rsidR="00A55EEF" w:rsidRPr="00A55EEF" w:rsidRDefault="00A55EEF" w:rsidP="00BA14C5">
      <w:pPr>
        <w:pStyle w:val="ListParagraph"/>
        <w:numPr>
          <w:ilvl w:val="0"/>
          <w:numId w:val="11"/>
        </w:numPr>
        <w:spacing w:before="60" w:after="60"/>
        <w:ind w:right="3259"/>
        <w:rPr>
          <w:rFonts w:ascii="Arial" w:hAnsi="Arial" w:cs="Arial"/>
        </w:rPr>
      </w:pPr>
      <w:r w:rsidRPr="00A55EEF">
        <w:rPr>
          <w:rFonts w:ascii="Arial" w:hAnsi="Arial" w:cs="Arial"/>
        </w:rPr>
        <w:t>Conceptual understanding – the ‘why’ behind the ‘what’</w:t>
      </w:r>
    </w:p>
    <w:p w14:paraId="058C2D3E" w14:textId="77777777" w:rsidR="00A55EEF" w:rsidRPr="00A55EEF" w:rsidRDefault="00A55EEF" w:rsidP="00BA14C5">
      <w:pPr>
        <w:pStyle w:val="ListParagraph"/>
        <w:numPr>
          <w:ilvl w:val="0"/>
          <w:numId w:val="11"/>
        </w:numPr>
        <w:spacing w:before="60" w:after="60"/>
        <w:ind w:right="3259"/>
        <w:rPr>
          <w:rFonts w:ascii="Arial" w:hAnsi="Arial" w:cs="Arial"/>
        </w:rPr>
      </w:pPr>
      <w:r w:rsidRPr="00A55EEF">
        <w:rPr>
          <w:rFonts w:ascii="Arial" w:hAnsi="Arial" w:cs="Arial"/>
        </w:rPr>
        <w:t>Strategic competence – forming and solving problems</w:t>
      </w:r>
    </w:p>
    <w:p w14:paraId="6DB0648F" w14:textId="77777777" w:rsidR="00A55EEF" w:rsidRPr="00A55EEF" w:rsidRDefault="00A55EEF" w:rsidP="00BA14C5">
      <w:pPr>
        <w:pStyle w:val="ListParagraph"/>
        <w:numPr>
          <w:ilvl w:val="0"/>
          <w:numId w:val="11"/>
        </w:numPr>
        <w:spacing w:before="60" w:after="60"/>
        <w:ind w:right="3259"/>
        <w:rPr>
          <w:rFonts w:ascii="Arial" w:hAnsi="Arial" w:cs="Arial"/>
        </w:rPr>
      </w:pPr>
      <w:r w:rsidRPr="00A55EEF">
        <w:rPr>
          <w:rFonts w:ascii="Arial" w:hAnsi="Arial" w:cs="Arial"/>
        </w:rPr>
        <w:t>Adaptive reasoning – explanations, justifications and deductive reasoning</w:t>
      </w:r>
    </w:p>
    <w:p w14:paraId="230EB544" w14:textId="77777777" w:rsidR="00A55EEF" w:rsidRPr="00A55EEF" w:rsidRDefault="00A55EEF" w:rsidP="00BA14C5">
      <w:pPr>
        <w:spacing w:before="60" w:after="60"/>
        <w:ind w:right="3259"/>
        <w:rPr>
          <w:rFonts w:ascii="Arial" w:hAnsi="Arial" w:cs="Arial"/>
        </w:rPr>
      </w:pPr>
    </w:p>
    <w:p w14:paraId="064CBA2A" w14:textId="4632A7E2" w:rsidR="00A55EEF" w:rsidRPr="00A55EEF" w:rsidRDefault="00A55EEF" w:rsidP="00BA14C5">
      <w:pPr>
        <w:spacing w:before="60" w:after="60"/>
        <w:ind w:right="3259"/>
        <w:rPr>
          <w:rFonts w:ascii="Arial" w:hAnsi="Arial" w:cs="Arial"/>
        </w:rPr>
      </w:pPr>
      <w:r w:rsidRPr="00A55EEF">
        <w:rPr>
          <w:rFonts w:ascii="Arial" w:hAnsi="Arial" w:cs="Arial"/>
        </w:rPr>
        <w:t xml:space="preserve">Throughout all activities, the learners will </w:t>
      </w:r>
      <w:r>
        <w:rPr>
          <w:rFonts w:ascii="Arial" w:hAnsi="Arial" w:cs="Arial"/>
        </w:rPr>
        <w:t xml:space="preserve">also </w:t>
      </w:r>
      <w:r w:rsidRPr="00A55EEF">
        <w:rPr>
          <w:rFonts w:ascii="Arial" w:hAnsi="Arial" w:cs="Arial"/>
        </w:rPr>
        <w:t>develop:</w:t>
      </w:r>
    </w:p>
    <w:p w14:paraId="488E832C" w14:textId="77777777" w:rsidR="00A55EEF" w:rsidRPr="00A55EEF" w:rsidRDefault="00A55EEF" w:rsidP="00BA14C5">
      <w:pPr>
        <w:pStyle w:val="ListParagraph"/>
        <w:numPr>
          <w:ilvl w:val="0"/>
          <w:numId w:val="13"/>
        </w:numPr>
        <w:spacing w:before="60" w:after="60"/>
        <w:ind w:right="2692"/>
        <w:rPr>
          <w:rFonts w:ascii="Arial" w:hAnsi="Arial" w:cs="Arial"/>
        </w:rPr>
      </w:pPr>
      <w:r w:rsidRPr="00A55EEF">
        <w:rPr>
          <w:rFonts w:ascii="Arial" w:hAnsi="Arial" w:cs="Arial"/>
        </w:rPr>
        <w:t>Procedural fluency – know when, how and which rules to use</w:t>
      </w:r>
    </w:p>
    <w:p w14:paraId="1E4B0561" w14:textId="77777777" w:rsidR="00A55EEF" w:rsidRPr="00A55EEF" w:rsidRDefault="00A55EEF" w:rsidP="00BA14C5">
      <w:pPr>
        <w:pStyle w:val="ListParagraph"/>
        <w:numPr>
          <w:ilvl w:val="0"/>
          <w:numId w:val="13"/>
        </w:numPr>
        <w:spacing w:before="60" w:after="60"/>
        <w:ind w:right="3259"/>
        <w:rPr>
          <w:rFonts w:ascii="Arial" w:hAnsi="Arial" w:cs="Arial"/>
        </w:rPr>
      </w:pPr>
      <w:r w:rsidRPr="00A55EEF">
        <w:rPr>
          <w:rFonts w:ascii="Arial" w:hAnsi="Arial" w:cs="Arial"/>
        </w:rPr>
        <w:t>Positive disposition – believe maths can be learned, applied and is useful</w:t>
      </w:r>
    </w:p>
    <w:p w14:paraId="3F1A1E46" w14:textId="1AD0D7D6" w:rsidR="00A55EEF" w:rsidRPr="00A55EEF" w:rsidRDefault="00A55EEF" w:rsidP="00BA14C5">
      <w:pPr>
        <w:pStyle w:val="ListParagraph"/>
        <w:numPr>
          <w:ilvl w:val="0"/>
          <w:numId w:val="13"/>
        </w:numPr>
        <w:spacing w:before="60" w:after="60"/>
        <w:ind w:right="2692"/>
        <w:rPr>
          <w:rFonts w:ascii="Arial" w:hAnsi="Arial" w:cs="Arial"/>
        </w:rPr>
      </w:pPr>
      <w:r>
        <w:rPr>
          <w:rFonts w:ascii="Arial" w:hAnsi="Arial" w:cs="Arial"/>
        </w:rPr>
        <w:t>Their skills in w</w:t>
      </w:r>
      <w:r w:rsidRPr="00A55EEF">
        <w:rPr>
          <w:rFonts w:ascii="Arial" w:hAnsi="Arial" w:cs="Arial"/>
        </w:rPr>
        <w:t>riting ma</w:t>
      </w:r>
      <w:r w:rsidR="00BA14C5">
        <w:rPr>
          <w:rFonts w:ascii="Arial" w:hAnsi="Arial" w:cs="Arial"/>
        </w:rPr>
        <w:t>thematically – writing working &amp;</w:t>
      </w:r>
      <w:r w:rsidRPr="00A55EEF">
        <w:rPr>
          <w:rFonts w:ascii="Arial" w:hAnsi="Arial" w:cs="Arial"/>
        </w:rPr>
        <w:t xml:space="preserve"> proofs</w:t>
      </w:r>
    </w:p>
    <w:p w14:paraId="68083A92" w14:textId="77777777" w:rsidR="00A55EEF" w:rsidRDefault="00A55EEF" w:rsidP="00A55EEF">
      <w:pPr>
        <w:pStyle w:val="ListParagraph"/>
        <w:spacing w:before="60" w:after="60"/>
        <w:rPr>
          <w:rFonts w:ascii="Arial" w:hAnsi="Arial" w:cs="Arial"/>
          <w:sz w:val="20"/>
          <w:szCs w:val="20"/>
        </w:rPr>
      </w:pPr>
    </w:p>
    <w:p w14:paraId="5274D883" w14:textId="77777777" w:rsidR="00F0185B" w:rsidRDefault="00F0185B" w:rsidP="001807A7">
      <w:pPr>
        <w:spacing w:after="0"/>
        <w:rPr>
          <w:rFonts w:ascii="Arial" w:hAnsi="Arial" w:cs="Arial"/>
        </w:rPr>
      </w:pPr>
    </w:p>
    <w:p w14:paraId="05C440AB" w14:textId="3BEAE369" w:rsidR="00F0185B" w:rsidRDefault="00F0185B" w:rsidP="00F0185B">
      <w:pPr>
        <w:spacing w:after="0"/>
        <w:rPr>
          <w:rFonts w:ascii="Arial" w:hAnsi="Arial" w:cs="Arial"/>
        </w:rPr>
      </w:pPr>
      <w:r>
        <w:rPr>
          <w:rFonts w:ascii="Arial" w:hAnsi="Arial" w:cs="Arial"/>
        </w:rPr>
        <w:t xml:space="preserve">Each </w:t>
      </w:r>
      <w:r w:rsidR="00930049">
        <w:rPr>
          <w:rFonts w:ascii="Arial" w:hAnsi="Arial" w:cs="Arial"/>
          <w:i/>
        </w:rPr>
        <w:t>Teacher</w:t>
      </w:r>
      <w:r w:rsidRPr="00F0185B">
        <w:rPr>
          <w:rFonts w:ascii="Arial" w:hAnsi="Arial" w:cs="Arial"/>
          <w:i/>
        </w:rPr>
        <w:t xml:space="preserve"> Pack</w:t>
      </w:r>
      <w:r>
        <w:rPr>
          <w:rFonts w:ascii="Arial" w:hAnsi="Arial" w:cs="Arial"/>
        </w:rPr>
        <w:t xml:space="preserve"> contains one or more lesson plans and associated </w:t>
      </w:r>
      <w:r w:rsidR="00FC5DA0">
        <w:rPr>
          <w:rFonts w:ascii="Arial" w:hAnsi="Arial" w:cs="Arial"/>
        </w:rPr>
        <w:t>resources</w:t>
      </w:r>
      <w:r>
        <w:rPr>
          <w:rFonts w:ascii="Arial" w:hAnsi="Arial" w:cs="Arial"/>
        </w:rPr>
        <w:t>, complete with a</w:t>
      </w:r>
      <w:r w:rsidR="00FC5DA0">
        <w:rPr>
          <w:rFonts w:ascii="Arial" w:hAnsi="Arial" w:cs="Arial"/>
        </w:rPr>
        <w:t xml:space="preserve"> section of preparation and reflection</w:t>
      </w:r>
      <w:r>
        <w:rPr>
          <w:rFonts w:ascii="Arial" w:hAnsi="Arial" w:cs="Arial"/>
        </w:rPr>
        <w:t xml:space="preserve">. </w:t>
      </w:r>
    </w:p>
    <w:p w14:paraId="515C55E7" w14:textId="77777777" w:rsidR="00F0185B" w:rsidRDefault="00F0185B" w:rsidP="00F0185B">
      <w:pPr>
        <w:spacing w:after="0"/>
        <w:rPr>
          <w:rFonts w:ascii="Arial" w:hAnsi="Arial" w:cs="Arial"/>
        </w:rPr>
      </w:pPr>
    </w:p>
    <w:p w14:paraId="73755CB4" w14:textId="54F18A88" w:rsidR="00F0185B" w:rsidRDefault="00F0185B" w:rsidP="00F0185B">
      <w:pPr>
        <w:spacing w:after="0"/>
        <w:rPr>
          <w:rFonts w:ascii="Arial" w:hAnsi="Arial" w:cs="Arial"/>
        </w:rPr>
      </w:pPr>
      <w:r w:rsidRPr="00F0185B">
        <w:rPr>
          <w:rFonts w:ascii="Arial" w:hAnsi="Arial" w:cs="Arial"/>
          <w:b/>
        </w:rPr>
        <w:t>Each lesson is designed to be an hour long but you should adjust the timings to suit the lesson length available to you and the needs of your learners.</w:t>
      </w:r>
    </w:p>
    <w:p w14:paraId="5D090BBE" w14:textId="77777777" w:rsidR="001807A7" w:rsidRDefault="001807A7" w:rsidP="001807A7">
      <w:pPr>
        <w:spacing w:after="0"/>
        <w:rPr>
          <w:rFonts w:ascii="Arial" w:hAnsi="Arial" w:cs="Arial"/>
        </w:rPr>
      </w:pPr>
    </w:p>
    <w:p w14:paraId="62585672" w14:textId="77777777" w:rsidR="008D1F79" w:rsidRPr="008D1F79" w:rsidRDefault="008D1F79" w:rsidP="008D1F79">
      <w:pPr>
        <w:spacing w:after="0"/>
        <w:ind w:right="141"/>
        <w:rPr>
          <w:rFonts w:ascii="Arial" w:hAnsi="Arial" w:cs="Arial"/>
        </w:rPr>
      </w:pPr>
    </w:p>
    <w:p w14:paraId="0D840BEA" w14:textId="77777777" w:rsidR="00D24884" w:rsidRPr="008D1F79" w:rsidRDefault="00D24884" w:rsidP="00BD1531">
      <w:pPr>
        <w:shd w:val="clear" w:color="auto" w:fill="F4A1B8"/>
        <w:spacing w:after="0"/>
        <w:ind w:left="425" w:right="992"/>
        <w:rPr>
          <w:rFonts w:ascii="Arial" w:hAnsi="Arial" w:cs="Arial"/>
          <w:b/>
          <w:bCs/>
        </w:rPr>
      </w:pPr>
      <w:r w:rsidRPr="008D1F79">
        <w:rPr>
          <w:rFonts w:ascii="Arial" w:hAnsi="Arial" w:cs="Arial"/>
          <w:b/>
          <w:bCs/>
        </w:rPr>
        <w:t>Important note</w:t>
      </w:r>
    </w:p>
    <w:p w14:paraId="6ACD3A8A" w14:textId="293028DA" w:rsidR="00752A8C" w:rsidRDefault="00D24884" w:rsidP="00BD1531">
      <w:pPr>
        <w:shd w:val="clear" w:color="auto" w:fill="F4A1B8"/>
        <w:spacing w:after="0"/>
        <w:ind w:left="426" w:right="992"/>
        <w:rPr>
          <w:rFonts w:ascii="Arial" w:hAnsi="Arial" w:cs="Arial"/>
        </w:rPr>
      </w:pPr>
      <w:r w:rsidRPr="008D1F79">
        <w:rPr>
          <w:rFonts w:ascii="Arial" w:hAnsi="Arial" w:cs="Arial"/>
        </w:rPr>
        <w:t xml:space="preserve">Our </w:t>
      </w:r>
      <w:r w:rsidR="00930049">
        <w:rPr>
          <w:rFonts w:ascii="Arial" w:hAnsi="Arial" w:cs="Arial"/>
          <w:i/>
        </w:rPr>
        <w:t>Teacher</w:t>
      </w:r>
      <w:r w:rsidRPr="008D1F79">
        <w:rPr>
          <w:rFonts w:ascii="Arial" w:hAnsi="Arial" w:cs="Arial"/>
          <w:i/>
        </w:rPr>
        <w:t xml:space="preserve"> Packs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w:t>
      </w:r>
      <w:r w:rsidR="00F0185B">
        <w:rPr>
          <w:rFonts w:ascii="Arial" w:hAnsi="Arial" w:cs="Arial"/>
        </w:rPr>
        <w:t xml:space="preserve">skills that can be challenging. </w:t>
      </w:r>
      <w:r w:rsidRPr="008D1F79">
        <w:rPr>
          <w:rFonts w:ascii="Arial" w:hAnsi="Arial" w:cs="Arial"/>
        </w:rPr>
        <w:t xml:space="preserve">Use these materials to supplement your teaching and engage your learners. You can also use them to help you create lesson plans for other </w:t>
      </w:r>
      <w:r w:rsidR="001807A7">
        <w:rPr>
          <w:rFonts w:ascii="Arial" w:hAnsi="Arial" w:cs="Arial"/>
        </w:rPr>
        <w:t>topics</w:t>
      </w:r>
      <w:r w:rsidRPr="008D1F79">
        <w:rPr>
          <w:rFonts w:ascii="Arial" w:hAnsi="Arial" w:cs="Arial"/>
        </w:rPr>
        <w:t>.</w:t>
      </w:r>
    </w:p>
    <w:p w14:paraId="62C4F8D2" w14:textId="77777777" w:rsidR="001807A7" w:rsidRDefault="001807A7" w:rsidP="00BD1531">
      <w:pPr>
        <w:shd w:val="clear" w:color="auto" w:fill="F4A1B8"/>
        <w:spacing w:after="0"/>
        <w:ind w:left="426" w:right="992"/>
        <w:rPr>
          <w:rFonts w:ascii="Arial" w:hAnsi="Arial" w:cs="Arial"/>
        </w:rPr>
      </w:pPr>
    </w:p>
    <w:p w14:paraId="1DC9BCAB" w14:textId="76130910" w:rsidR="00D24884" w:rsidRPr="00752A8C" w:rsidRDefault="00D24884" w:rsidP="00BD1531">
      <w:pPr>
        <w:shd w:val="clear" w:color="auto" w:fill="F4A1B8"/>
        <w:spacing w:after="0"/>
        <w:ind w:left="426" w:right="992"/>
        <w:rPr>
          <w:rFonts w:ascii="Arial" w:hAnsi="Arial" w:cs="Arial"/>
          <w:sz w:val="8"/>
          <w:szCs w:val="8"/>
        </w:rPr>
      </w:pPr>
    </w:p>
    <w:p w14:paraId="5F57A97C" w14:textId="31EB2E2D" w:rsidR="00D24884" w:rsidRPr="00752A8C" w:rsidRDefault="00D24884" w:rsidP="00BD1531">
      <w:pPr>
        <w:shd w:val="clear" w:color="auto" w:fill="F4A1B8"/>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1807A7">
        <w:rPr>
          <w:rFonts w:ascii="Arial" w:hAnsi="Arial" w:cs="Arial"/>
          <w:b/>
          <w:bCs/>
          <w:i/>
          <w:iCs/>
          <w:sz w:val="18"/>
          <w:szCs w:val="18"/>
        </w:rPr>
        <w:t>a more active way of engaging with mathematics that encourages independent thinking and a deeper conceptual understanding</w:t>
      </w:r>
      <w:r w:rsidRPr="00752A8C">
        <w:rPr>
          <w:rFonts w:ascii="Arial" w:hAnsi="Arial" w:cs="Arial"/>
          <w:b/>
          <w:bCs/>
          <w:i/>
          <w:iCs/>
          <w:sz w:val="18"/>
          <w:szCs w:val="18"/>
        </w:rPr>
        <w:t xml:space="preserve">. It is not intended as specific practice for </w:t>
      </w:r>
      <w:r w:rsidR="001807A7">
        <w:rPr>
          <w:rFonts w:ascii="Arial" w:hAnsi="Arial" w:cs="Arial"/>
          <w:b/>
          <w:bCs/>
          <w:i/>
          <w:iCs/>
          <w:sz w:val="18"/>
          <w:szCs w:val="18"/>
        </w:rPr>
        <w:t>the examination papers.</w:t>
      </w:r>
    </w:p>
    <w:p w14:paraId="410DF12F" w14:textId="77777777" w:rsidR="00D24884" w:rsidRPr="008D1F79" w:rsidRDefault="00D24884" w:rsidP="008D1F79">
      <w:pPr>
        <w:spacing w:after="0"/>
        <w:ind w:right="142"/>
        <w:rPr>
          <w:rFonts w:ascii="Arial" w:hAnsi="Arial" w:cs="Arial"/>
        </w:rPr>
      </w:pPr>
    </w:p>
    <w:p w14:paraId="54DE3F69" w14:textId="77777777" w:rsidR="00200CCB" w:rsidRDefault="00200CCB" w:rsidP="004D098A">
      <w:pPr>
        <w:spacing w:after="0"/>
        <w:rPr>
          <w:rFonts w:ascii="Arial" w:hAnsi="Arial" w:cs="Arial"/>
        </w:rPr>
      </w:pPr>
    </w:p>
    <w:p w14:paraId="5A3EE72E" w14:textId="4606B4EA" w:rsidR="004D098A" w:rsidRDefault="004D098A" w:rsidP="004D098A">
      <w:pPr>
        <w:spacing w:after="0"/>
        <w:rPr>
          <w:rFonts w:ascii="Arial" w:hAnsi="Arial" w:cs="Arial"/>
        </w:rPr>
      </w:pPr>
      <w:r>
        <w:rPr>
          <w:rFonts w:ascii="Arial" w:hAnsi="Arial" w:cs="Arial"/>
        </w:rPr>
        <w:t xml:space="preserve">The </w:t>
      </w:r>
      <w:r w:rsidR="00930049">
        <w:rPr>
          <w:rFonts w:ascii="Arial" w:hAnsi="Arial" w:cs="Arial"/>
          <w:i/>
        </w:rPr>
        <w:t>Teacher</w:t>
      </w:r>
      <w:r w:rsidRPr="00FC5DA0">
        <w:rPr>
          <w:rFonts w:ascii="Arial" w:hAnsi="Arial" w:cs="Arial"/>
          <w:i/>
        </w:rPr>
        <w:t xml:space="preserve"> Packs</w:t>
      </w:r>
      <w:r>
        <w:rPr>
          <w:rFonts w:ascii="Arial" w:hAnsi="Arial" w:cs="Arial"/>
        </w:rPr>
        <w:t xml:space="preserve"> are designed to provide you with some example lessons of how you might deliver content. You should adapt them as appropriate for your learners and your centre. A single pack will only contain at most four lessons, it will </w:t>
      </w:r>
      <w:r w:rsidRPr="00FC5DA0">
        <w:rPr>
          <w:rFonts w:ascii="Arial" w:hAnsi="Arial" w:cs="Arial"/>
          <w:b/>
        </w:rPr>
        <w:t>not</w:t>
      </w:r>
      <w:r>
        <w:rPr>
          <w:rFonts w:ascii="Arial" w:hAnsi="Arial" w:cs="Arial"/>
        </w:rPr>
        <w:t xml:space="preserve"> cover a whole topic. You should use the lesson plans and advice provided in this pack to help you plan the remaining lessons of the topic yourself.</w:t>
      </w:r>
    </w:p>
    <w:p w14:paraId="30D1732F" w14:textId="053B2109" w:rsidR="00BA14C5" w:rsidRPr="00F0185B" w:rsidRDefault="00BA14C5">
      <w:pPr>
        <w:spacing w:after="0" w:line="240" w:lineRule="auto"/>
        <w:rPr>
          <w:rFonts w:ascii="Arial" w:hAnsi="Arial" w:cs="Arial"/>
          <w:bCs/>
          <w:color w:val="E21951"/>
          <w:sz w:val="36"/>
          <w:szCs w:val="32"/>
        </w:rPr>
      </w:pPr>
      <w:r w:rsidRPr="00F0185B">
        <w:rPr>
          <w:rFonts w:ascii="Arial" w:hAnsi="Arial" w:cs="Arial"/>
          <w:bCs/>
          <w:color w:val="E21951"/>
          <w:sz w:val="36"/>
          <w:szCs w:val="32"/>
        </w:rPr>
        <w:br w:type="page"/>
      </w:r>
    </w:p>
    <w:p w14:paraId="7B957B93" w14:textId="219E0AFC" w:rsidR="00D24884" w:rsidRDefault="004D098A" w:rsidP="00A00B43">
      <w:pPr>
        <w:pStyle w:val="SectionHead"/>
      </w:pPr>
      <w:bookmarkStart w:id="7" w:name="_Toc197606426"/>
      <w:r>
        <w:lastRenderedPageBreak/>
        <w:t>Lesson p</w:t>
      </w:r>
      <w:r w:rsidR="00F0185B">
        <w:t>reparation</w:t>
      </w:r>
      <w:bookmarkEnd w:id="7"/>
    </w:p>
    <w:p w14:paraId="45460658" w14:textId="78A0DD39" w:rsidR="00FC5DA0" w:rsidRDefault="00FC5DA0" w:rsidP="00FC5DA0">
      <w:pPr>
        <w:rPr>
          <w:rFonts w:ascii="Arial" w:hAnsi="Arial" w:cs="Arial"/>
        </w:rPr>
      </w:pPr>
      <w:r w:rsidRPr="00752A8C">
        <w:rPr>
          <w:rFonts w:ascii="Arial" w:hAnsi="Arial" w:cs="Arial"/>
        </w:rPr>
        <w:t xml:space="preserve">This </w:t>
      </w:r>
      <w:r w:rsidR="000866C8">
        <w:rPr>
          <w:rFonts w:ascii="Arial" w:hAnsi="Arial" w:cs="Arial"/>
          <w:i/>
        </w:rPr>
        <w:t>Teacher</w:t>
      </w:r>
      <w:r w:rsidRPr="00752A8C">
        <w:rPr>
          <w:rFonts w:ascii="Arial" w:hAnsi="Arial" w:cs="Arial"/>
          <w:i/>
        </w:rPr>
        <w:t xml:space="preserve"> Pack</w:t>
      </w:r>
      <w:r w:rsidRPr="00752A8C">
        <w:rPr>
          <w:rFonts w:ascii="Arial" w:hAnsi="Arial" w:cs="Arial"/>
        </w:rPr>
        <w:t xml:space="preserve"> </w:t>
      </w:r>
      <w:r>
        <w:rPr>
          <w:rFonts w:ascii="Arial" w:hAnsi="Arial" w:cs="Arial"/>
        </w:rPr>
        <w:t>will cover the following syllabus content</w:t>
      </w:r>
      <w:r w:rsidR="004D098A">
        <w:rPr>
          <w:rFonts w:ascii="Arial" w:hAnsi="Arial" w:cs="Arial"/>
        </w:rPr>
        <w:t>.</w:t>
      </w:r>
    </w:p>
    <w:tbl>
      <w:tblPr>
        <w:tblStyle w:val="TableGrid"/>
        <w:tblW w:w="0" w:type="auto"/>
        <w:tblInd w:w="108" w:type="dxa"/>
        <w:tblLook w:val="04A0" w:firstRow="1" w:lastRow="0" w:firstColumn="1" w:lastColumn="0" w:noHBand="0" w:noVBand="1"/>
      </w:tblPr>
      <w:tblGrid>
        <w:gridCol w:w="4709"/>
        <w:gridCol w:w="4811"/>
      </w:tblGrid>
      <w:tr w:rsidR="00FC5DA0" w:rsidRPr="000E63D2" w14:paraId="51C1B16D" w14:textId="77777777" w:rsidTr="00733CDB">
        <w:tc>
          <w:tcPr>
            <w:tcW w:w="4709" w:type="dxa"/>
            <w:shd w:val="clear" w:color="auto" w:fill="E21951"/>
          </w:tcPr>
          <w:p w14:paraId="2A6E2F91"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11" w:type="dxa"/>
            <w:shd w:val="clear" w:color="auto" w:fill="E21951"/>
          </w:tcPr>
          <w:p w14:paraId="6023A018"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6A6CD8" w14:paraId="7822E3EE" w14:textId="77777777" w:rsidTr="00733CDB">
        <w:tc>
          <w:tcPr>
            <w:tcW w:w="4709" w:type="dxa"/>
            <w:shd w:val="clear" w:color="auto" w:fill="F3A3B9"/>
          </w:tcPr>
          <w:p w14:paraId="0EC09458" w14:textId="32FA10E5" w:rsidR="006A6CD8" w:rsidRPr="00A00B43" w:rsidRDefault="00A00B43" w:rsidP="00733CDB">
            <w:pPr>
              <w:pStyle w:val="ListParagraph"/>
              <w:numPr>
                <w:ilvl w:val="0"/>
                <w:numId w:val="21"/>
              </w:numPr>
              <w:spacing w:after="0"/>
              <w:ind w:left="284" w:hanging="284"/>
              <w:rPr>
                <w:rFonts w:ascii="Arial" w:hAnsi="Arial" w:cs="Arial"/>
                <w:color w:val="0070C0"/>
              </w:rPr>
            </w:pPr>
            <w:r w:rsidRPr="00EA399F">
              <w:rPr>
                <w:rFonts w:cs="Arial"/>
              </w:rPr>
              <w:t xml:space="preserve">understand the use of a normal distribution to model a continuous random variable, and use normal </w:t>
            </w:r>
            <w:r w:rsidRPr="00EA399F">
              <w:rPr>
                <w:rFonts w:cs="Arial"/>
                <w:lang w:eastAsia="en-GB"/>
              </w:rPr>
              <w:t>distribution</w:t>
            </w:r>
            <w:r w:rsidRPr="00EA399F">
              <w:rPr>
                <w:rFonts w:cs="Arial"/>
              </w:rPr>
              <w:t xml:space="preserve"> tables</w:t>
            </w:r>
            <w:r>
              <w:rPr>
                <w:rFonts w:cs="Arial"/>
              </w:rPr>
              <w:t>.</w:t>
            </w:r>
          </w:p>
        </w:tc>
        <w:tc>
          <w:tcPr>
            <w:tcW w:w="4811" w:type="dxa"/>
            <w:shd w:val="clear" w:color="auto" w:fill="F3A3B9"/>
          </w:tcPr>
          <w:p w14:paraId="0D079D1C" w14:textId="4FF6AC96" w:rsidR="00733CDB" w:rsidRPr="00A00B43" w:rsidRDefault="00A00B43" w:rsidP="00733CDB">
            <w:pPr>
              <w:tabs>
                <w:tab w:val="left" w:pos="1406"/>
              </w:tabs>
              <w:spacing w:after="120"/>
              <w:rPr>
                <w:rFonts w:ascii="Arial" w:hAnsi="Arial" w:cs="Arial"/>
                <w:color w:val="0070C0"/>
                <w:sz w:val="20"/>
                <w:szCs w:val="20"/>
              </w:rPr>
            </w:pPr>
            <w:r>
              <w:rPr>
                <w:rFonts w:cs="Arial"/>
              </w:rPr>
              <w:t>S</w:t>
            </w:r>
            <w:r w:rsidRPr="002D61C2">
              <w:rPr>
                <w:rFonts w:cs="Arial"/>
              </w:rPr>
              <w:t xml:space="preserve">ketches </w:t>
            </w:r>
            <w:r>
              <w:rPr>
                <w:rFonts w:cs="Arial"/>
              </w:rPr>
              <w:t xml:space="preserve"> </w:t>
            </w:r>
            <w:r w:rsidRPr="00EA399F">
              <w:rPr>
                <w:rFonts w:cs="Arial"/>
              </w:rPr>
              <w:t>of normal curves to illustrate</w:t>
            </w:r>
            <w:r>
              <w:rPr>
                <w:rFonts w:cs="Arial"/>
              </w:rPr>
              <w:t xml:space="preserve"> </w:t>
            </w:r>
            <w:r w:rsidRPr="00EA399F">
              <w:rPr>
                <w:rFonts w:cs="Arial"/>
              </w:rPr>
              <w:t>distributions</w:t>
            </w:r>
            <w:r>
              <w:rPr>
                <w:rFonts w:cs="Arial"/>
              </w:rPr>
              <w:t xml:space="preserve"> </w:t>
            </w:r>
            <w:r w:rsidRPr="00346654">
              <w:rPr>
                <w:rFonts w:cs="Arial"/>
              </w:rPr>
              <w:t>or probabilities may be required</w:t>
            </w:r>
            <w:r>
              <w:rPr>
                <w:rFonts w:cs="Arial"/>
              </w:rPr>
              <w:t>.</w:t>
            </w:r>
          </w:p>
        </w:tc>
      </w:tr>
      <w:tr w:rsidR="00FC5DA0" w14:paraId="1C81A7CB" w14:textId="77777777" w:rsidTr="00733CDB">
        <w:tc>
          <w:tcPr>
            <w:tcW w:w="4709" w:type="dxa"/>
            <w:shd w:val="clear" w:color="auto" w:fill="F3A3B9"/>
          </w:tcPr>
          <w:p w14:paraId="5DAACE55" w14:textId="25E3E5F8" w:rsidR="00A00B43" w:rsidRPr="00A00B43" w:rsidRDefault="00A00B43" w:rsidP="00AF1982">
            <w:pPr>
              <w:pStyle w:val="ListParagraph"/>
              <w:numPr>
                <w:ilvl w:val="0"/>
                <w:numId w:val="30"/>
              </w:numPr>
              <w:spacing w:after="0" w:line="240" w:lineRule="auto"/>
              <w:ind w:left="342"/>
              <w:rPr>
                <w:i/>
              </w:rPr>
            </w:pPr>
            <w:r w:rsidRPr="00A00B43">
              <w:rPr>
                <w:rFonts w:cs="Arial"/>
              </w:rPr>
              <w:t xml:space="preserve">solve </w:t>
            </w:r>
            <w:r w:rsidRPr="00A00B43">
              <w:rPr>
                <w:rFonts w:cs="Arial"/>
                <w:lang w:eastAsia="en-GB"/>
              </w:rPr>
              <w:t>problems</w:t>
            </w:r>
            <w:r w:rsidRPr="00A00B43">
              <w:rPr>
                <w:rFonts w:cs="Arial"/>
              </w:rPr>
              <w:t xml:space="preserve"> concerning a variable </w:t>
            </w:r>
            <w:r w:rsidRPr="00A00B43">
              <w:rPr>
                <w:rFonts w:cs="Arial"/>
                <w:i/>
              </w:rPr>
              <w:t>X</w:t>
            </w:r>
            <w:r w:rsidRPr="00A00B43">
              <w:rPr>
                <w:rFonts w:cs="Arial"/>
              </w:rPr>
              <w:t xml:space="preserve">, where </w:t>
            </w:r>
            <w:r w:rsidRPr="00A00B43">
              <w:rPr>
                <w:rFonts w:cs="Arial"/>
                <w:i/>
              </w:rPr>
              <w:t xml:space="preserve">X ~ </w:t>
            </w:r>
            <w:r w:rsidRPr="00A00B43">
              <w:rPr>
                <w:rFonts w:cs="Arial"/>
              </w:rPr>
              <w:t>N(</w:t>
            </w:r>
            <w:r w:rsidRPr="00A00B43">
              <w:rPr>
                <w:rFonts w:cs="Arial"/>
                <w:i/>
              </w:rPr>
              <w:t>μ</w:t>
            </w:r>
            <w:r w:rsidRPr="00A00B43">
              <w:rPr>
                <w:rFonts w:cs="Arial"/>
              </w:rPr>
              <w:t>,σ²) including:</w:t>
            </w:r>
            <w:r>
              <w:rPr>
                <w:rFonts w:cs="Arial"/>
              </w:rPr>
              <w:t xml:space="preserve"> </w:t>
            </w:r>
            <w:r w:rsidRPr="002A12C8">
              <w:t>finding the value of P(</w:t>
            </w:r>
            <w:r w:rsidRPr="00A00B43">
              <w:rPr>
                <w:i/>
              </w:rPr>
              <w:t xml:space="preserve">X </w:t>
            </w:r>
            <w:r w:rsidRPr="002A12C8">
              <w:t xml:space="preserve">&gt; </w:t>
            </w:r>
            <w:r w:rsidRPr="00A00B43">
              <w:rPr>
                <w:i/>
              </w:rPr>
              <w:t>x</w:t>
            </w:r>
            <w:r w:rsidRPr="00A00B43">
              <w:rPr>
                <w:i/>
                <w:vertAlign w:val="subscript"/>
              </w:rPr>
              <w:t>1</w:t>
            </w:r>
            <w:r w:rsidRPr="002A12C8">
              <w:t xml:space="preserve">), or a related probability, given the values of </w:t>
            </w:r>
            <w:r w:rsidRPr="00A00B43">
              <w:rPr>
                <w:i/>
              </w:rPr>
              <w:t>x</w:t>
            </w:r>
            <w:r w:rsidRPr="00A00B43">
              <w:rPr>
                <w:i/>
                <w:vertAlign w:val="subscript"/>
              </w:rPr>
              <w:t>1</w:t>
            </w:r>
            <w:r w:rsidRPr="00A00B43">
              <w:rPr>
                <w:i/>
              </w:rPr>
              <w:t>, μ, σ</w:t>
            </w:r>
            <w:r>
              <w:rPr>
                <w:i/>
              </w:rPr>
              <w:t>.</w:t>
            </w:r>
          </w:p>
          <w:p w14:paraId="6D8F1A78" w14:textId="348C7271" w:rsidR="00E652F8" w:rsidRPr="00A00B43" w:rsidRDefault="00E652F8" w:rsidP="00A00B43">
            <w:pPr>
              <w:spacing w:after="120"/>
              <w:ind w:left="342" w:hanging="284"/>
              <w:rPr>
                <w:rFonts w:ascii="Arial" w:hAnsi="Arial" w:cs="Arial"/>
                <w:color w:val="0070C0"/>
              </w:rPr>
            </w:pPr>
          </w:p>
        </w:tc>
        <w:tc>
          <w:tcPr>
            <w:tcW w:w="4811" w:type="dxa"/>
            <w:shd w:val="clear" w:color="auto" w:fill="F3A3B9"/>
          </w:tcPr>
          <w:p w14:paraId="3B7416D2" w14:textId="77777777" w:rsidR="00A00B43" w:rsidRDefault="00A00B43" w:rsidP="00A00B43">
            <w:pPr>
              <w:pStyle w:val="ListParagraph"/>
              <w:ind w:left="31"/>
              <w:rPr>
                <w:rFonts w:cs="Arial"/>
              </w:rPr>
            </w:pPr>
            <w:r>
              <w:rPr>
                <w:rFonts w:cs="Arial"/>
              </w:rPr>
              <w:t>f</w:t>
            </w:r>
            <w:r w:rsidRPr="00EA399F">
              <w:rPr>
                <w:rFonts w:cs="Arial"/>
              </w:rPr>
              <w:t>or calculations involving standardisation, full details</w:t>
            </w:r>
            <w:r>
              <w:rPr>
                <w:rFonts w:cs="Arial"/>
              </w:rPr>
              <w:t xml:space="preserve"> </w:t>
            </w:r>
            <w:r w:rsidRPr="00EA399F">
              <w:rPr>
                <w:rFonts w:cs="Arial"/>
              </w:rPr>
              <w:t>of the working should be shown</w:t>
            </w:r>
            <w:r>
              <w:rPr>
                <w:rFonts w:cs="Arial"/>
              </w:rPr>
              <w:t>, e.g.</w:t>
            </w:r>
          </w:p>
          <w:p w14:paraId="25F754EC" w14:textId="3E66E4B4" w:rsidR="00FC5DA0" w:rsidRPr="00A00B43" w:rsidRDefault="00A00B43" w:rsidP="00A00B43">
            <w:pPr>
              <w:autoSpaceDE w:val="0"/>
              <w:autoSpaceDN w:val="0"/>
              <w:adjustRightInd w:val="0"/>
              <w:spacing w:after="120" w:line="240" w:lineRule="auto"/>
              <w:rPr>
                <w:rFonts w:ascii="Arial" w:hAnsi="Arial" w:cs="Arial"/>
                <w:color w:val="0070C0"/>
                <w:lang w:eastAsia="en-GB"/>
              </w:rPr>
            </w:pPr>
            <w:r w:rsidRPr="00854B72">
              <w:rPr>
                <w:rFonts w:cs="Arial"/>
                <w:i/>
              </w:rPr>
              <w:t>Z</w:t>
            </w:r>
            <w:r>
              <w:rPr>
                <w:rFonts w:cs="Arial"/>
              </w:rPr>
              <w:t xml:space="preserve"> = </w:t>
            </w:r>
            <m:oMath>
              <m:f>
                <m:fPr>
                  <m:ctrlPr>
                    <w:rPr>
                      <w:rFonts w:ascii="Cambria Math" w:hAnsi="Cambria Math" w:cs="Arial"/>
                      <w:i/>
                      <w:sz w:val="28"/>
                    </w:rPr>
                  </m:ctrlPr>
                </m:fPr>
                <m:num>
                  <m:r>
                    <w:rPr>
                      <w:rFonts w:ascii="Cambria Math" w:hAnsi="Cambria Math" w:cs="Arial"/>
                      <w:sz w:val="28"/>
                    </w:rPr>
                    <m:t>(X-μ)</m:t>
                  </m:r>
                  <m:r>
                    <w:rPr>
                      <w:rFonts w:ascii="Cambria Math" w:hAnsi="Cambria Math" w:cs="Arial" w:hint="eastAsia"/>
                      <w:sz w:val="28"/>
                    </w:rPr>
                    <m:t xml:space="preserve"> </m:t>
                  </m:r>
                </m:num>
                <m:den>
                  <m:r>
                    <w:rPr>
                      <w:rFonts w:ascii="Cambria Math" w:hAnsi="Cambria Math" w:cs="Arial"/>
                      <w:sz w:val="28"/>
                    </w:rPr>
                    <m:t>σ</m:t>
                  </m:r>
                </m:den>
              </m:f>
              <m:r>
                <w:rPr>
                  <w:rFonts w:ascii="Cambria Math" w:hAnsi="Cambria Math" w:cs="Arial"/>
                  <w:sz w:val="28"/>
                </w:rPr>
                <m:t>.</m:t>
              </m:r>
            </m:oMath>
          </w:p>
        </w:tc>
      </w:tr>
      <w:tr w:rsidR="00FC5DA0" w14:paraId="56B707F1" w14:textId="77777777" w:rsidTr="00733CDB">
        <w:tc>
          <w:tcPr>
            <w:tcW w:w="4709" w:type="dxa"/>
            <w:shd w:val="clear" w:color="auto" w:fill="F3A3B9"/>
          </w:tcPr>
          <w:p w14:paraId="350EEA38" w14:textId="4855FD51" w:rsidR="00FC5DA0" w:rsidRPr="00A00B43" w:rsidRDefault="00A00B43" w:rsidP="00733CDB">
            <w:pPr>
              <w:pStyle w:val="ListParagraph"/>
              <w:numPr>
                <w:ilvl w:val="0"/>
                <w:numId w:val="14"/>
              </w:numPr>
              <w:spacing w:after="120"/>
              <w:ind w:left="284" w:hanging="284"/>
              <w:rPr>
                <w:rFonts w:ascii="Arial" w:hAnsi="Arial" w:cs="Arial"/>
                <w:color w:val="0070C0"/>
              </w:rPr>
            </w:pPr>
            <w:r w:rsidRPr="002A12C8">
              <w:rPr>
                <w:rFonts w:cs="Arial"/>
              </w:rPr>
              <w:t xml:space="preserve">recall </w:t>
            </w:r>
            <w:r w:rsidRPr="002A12C8">
              <w:rPr>
                <w:rFonts w:cs="Arial"/>
                <w:lang w:eastAsia="en-GB"/>
              </w:rPr>
              <w:t>conditions</w:t>
            </w:r>
            <w:r w:rsidRPr="002A12C8">
              <w:rPr>
                <w:rFonts w:cs="Arial"/>
              </w:rPr>
              <w:t xml:space="preserve"> under which the normal distribution can be used as an approximation to the binomial distribution</w:t>
            </w:r>
            <w:r>
              <w:rPr>
                <w:rFonts w:cs="Arial"/>
              </w:rPr>
              <w:t xml:space="preserve">, </w:t>
            </w:r>
            <w:r w:rsidRPr="002A12C8">
              <w:rPr>
                <w:rFonts w:cs="Arial"/>
              </w:rPr>
              <w:t>and use this approximation, with a continuity correction, in solving problems</w:t>
            </w:r>
            <w:r>
              <w:rPr>
                <w:rFonts w:cs="Arial"/>
              </w:rPr>
              <w:t>.</w:t>
            </w:r>
          </w:p>
        </w:tc>
        <w:tc>
          <w:tcPr>
            <w:tcW w:w="4811" w:type="dxa"/>
            <w:shd w:val="clear" w:color="auto" w:fill="F3A3B9"/>
          </w:tcPr>
          <w:p w14:paraId="183C2729" w14:textId="7FA94F4A" w:rsidR="001A3EA8" w:rsidRPr="00A00B43" w:rsidRDefault="00A00B43" w:rsidP="001A3EA8">
            <w:pPr>
              <w:spacing w:after="120"/>
              <w:rPr>
                <w:rFonts w:ascii="Arial" w:hAnsi="Arial" w:cs="Arial"/>
                <w:color w:val="0070C0"/>
              </w:rPr>
            </w:pPr>
            <w:r w:rsidRPr="002A12C8">
              <w:rPr>
                <w:rFonts w:cs="Arial"/>
                <w:i/>
              </w:rPr>
              <w:t xml:space="preserve">n </w:t>
            </w:r>
            <w:r w:rsidRPr="0001655F">
              <w:rPr>
                <w:rFonts w:cs="Arial"/>
              </w:rPr>
              <w:t>sufficiently</w:t>
            </w:r>
            <w:r>
              <w:rPr>
                <w:rFonts w:cs="Arial"/>
                <w:i/>
              </w:rPr>
              <w:t xml:space="preserve"> </w:t>
            </w:r>
            <w:r w:rsidRPr="002A12C8">
              <w:rPr>
                <w:rFonts w:cs="Arial"/>
              </w:rPr>
              <w:t>large to ensure that</w:t>
            </w:r>
            <w:r>
              <w:rPr>
                <w:rFonts w:cs="Arial"/>
              </w:rPr>
              <w:t xml:space="preserve"> both</w:t>
            </w:r>
            <w:r w:rsidRPr="002A12C8">
              <w:rPr>
                <w:rFonts w:cs="Arial"/>
              </w:rPr>
              <w:t xml:space="preserve"> </w:t>
            </w:r>
            <w:r w:rsidRPr="002A12C8">
              <w:rPr>
                <w:rFonts w:cs="Arial"/>
                <w:i/>
              </w:rPr>
              <w:t xml:space="preserve">np </w:t>
            </w:r>
            <w:r w:rsidRPr="002A12C8">
              <w:rPr>
                <w:rFonts w:cs="Arial"/>
              </w:rPr>
              <w:t xml:space="preserve">&gt; 5 and </w:t>
            </w:r>
            <w:r w:rsidRPr="002A12C8">
              <w:rPr>
                <w:rFonts w:cs="Arial"/>
                <w:i/>
              </w:rPr>
              <w:t xml:space="preserve">nq </w:t>
            </w:r>
            <w:r w:rsidRPr="002A12C8">
              <w:rPr>
                <w:rFonts w:cs="Arial"/>
              </w:rPr>
              <w:t>&gt; 5</w:t>
            </w:r>
            <w:r>
              <w:rPr>
                <w:rFonts w:cs="Arial"/>
              </w:rPr>
              <w:t>.</w:t>
            </w:r>
          </w:p>
        </w:tc>
      </w:tr>
    </w:tbl>
    <w:p w14:paraId="3A39F982" w14:textId="77777777" w:rsidR="00FC5DA0" w:rsidRDefault="00FC5DA0" w:rsidP="00FC5DA0">
      <w:pPr>
        <w:pStyle w:val="AHead"/>
      </w:pPr>
    </w:p>
    <w:p w14:paraId="39D39603" w14:textId="2D04EF80" w:rsidR="004F036B" w:rsidRPr="004F036B" w:rsidRDefault="00F0185B" w:rsidP="004F036B">
      <w:pPr>
        <w:pStyle w:val="AHead"/>
      </w:pPr>
      <w:r>
        <w:t>Dependencies</w:t>
      </w:r>
    </w:p>
    <w:p w14:paraId="052EB979" w14:textId="3FC4A8C3" w:rsidR="004F036B" w:rsidRDefault="00FC5DA0" w:rsidP="004F036B">
      <w:pPr>
        <w:rPr>
          <w:rFonts w:ascii="Arial" w:hAnsi="Arial" w:cs="Arial"/>
        </w:rPr>
      </w:pPr>
      <w:r>
        <w:rPr>
          <w:rFonts w:ascii="Arial" w:hAnsi="Arial" w:cs="Arial"/>
        </w:rPr>
        <w:t xml:space="preserve">For all lesson plans in this </w:t>
      </w:r>
      <w:r w:rsidR="000866C8">
        <w:rPr>
          <w:rFonts w:ascii="Arial" w:hAnsi="Arial" w:cs="Arial"/>
          <w:i/>
        </w:rPr>
        <w:t>Teacher</w:t>
      </w:r>
      <w:r w:rsidRPr="00FC5DA0">
        <w:rPr>
          <w:rFonts w:ascii="Arial" w:hAnsi="Arial" w:cs="Arial"/>
          <w:i/>
        </w:rPr>
        <w:t xml:space="preserve"> Pack</w:t>
      </w:r>
      <w:r>
        <w:rPr>
          <w:rFonts w:ascii="Arial" w:hAnsi="Arial" w:cs="Arial"/>
        </w:rPr>
        <w:t>, k</w:t>
      </w:r>
      <w:r w:rsidR="004F036B" w:rsidRPr="00752A8C">
        <w:rPr>
          <w:rFonts w:ascii="Arial" w:hAnsi="Arial" w:cs="Arial"/>
        </w:rPr>
        <w:t xml:space="preserve">nowledge from the following </w:t>
      </w:r>
      <w:r w:rsidR="00BA14C5">
        <w:rPr>
          <w:rFonts w:ascii="Arial" w:hAnsi="Arial" w:cs="Arial"/>
        </w:rPr>
        <w:t xml:space="preserve">9709 </w:t>
      </w:r>
      <w:r w:rsidR="004F036B" w:rsidRPr="00752A8C">
        <w:rPr>
          <w:rFonts w:ascii="Arial" w:hAnsi="Arial" w:cs="Arial"/>
        </w:rPr>
        <w:t>syllabus</w:t>
      </w:r>
      <w:r w:rsidR="004D098A">
        <w:rPr>
          <w:rFonts w:ascii="Arial" w:hAnsi="Arial" w:cs="Arial"/>
        </w:rPr>
        <w:t xml:space="preserve"> </w:t>
      </w:r>
      <w:r>
        <w:rPr>
          <w:rFonts w:ascii="Arial" w:hAnsi="Arial" w:cs="Arial"/>
        </w:rPr>
        <w:t>content</w:t>
      </w:r>
      <w:r w:rsidR="004F036B" w:rsidRPr="00752A8C">
        <w:rPr>
          <w:rFonts w:ascii="Arial" w:hAnsi="Arial" w:cs="Arial"/>
        </w:rPr>
        <w:t xml:space="preserve"> is </w:t>
      </w:r>
      <w:r w:rsidR="00BA14C5" w:rsidRPr="004F4975">
        <w:rPr>
          <w:rFonts w:ascii="Arial" w:hAnsi="Arial" w:cs="Arial"/>
        </w:rPr>
        <w:t>required</w:t>
      </w:r>
      <w:r w:rsidR="004F036B" w:rsidRPr="00752A8C">
        <w:rPr>
          <w:rFonts w:ascii="Arial" w:hAnsi="Arial" w:cs="Arial"/>
        </w:rPr>
        <w:t>.</w:t>
      </w:r>
    </w:p>
    <w:tbl>
      <w:tblPr>
        <w:tblStyle w:val="TableGrid"/>
        <w:tblW w:w="0" w:type="auto"/>
        <w:tblInd w:w="108" w:type="dxa"/>
        <w:tblLook w:val="04A0" w:firstRow="1" w:lastRow="0" w:firstColumn="1" w:lastColumn="0" w:noHBand="0" w:noVBand="1"/>
      </w:tblPr>
      <w:tblGrid>
        <w:gridCol w:w="4717"/>
        <w:gridCol w:w="4803"/>
      </w:tblGrid>
      <w:tr w:rsidR="00FC5DA0" w:rsidRPr="000E63D2" w14:paraId="7AE5893B" w14:textId="77777777" w:rsidTr="004F4975">
        <w:tc>
          <w:tcPr>
            <w:tcW w:w="4717" w:type="dxa"/>
            <w:shd w:val="clear" w:color="auto" w:fill="E21951"/>
          </w:tcPr>
          <w:p w14:paraId="0F67DBB2"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03" w:type="dxa"/>
            <w:shd w:val="clear" w:color="auto" w:fill="E21951"/>
          </w:tcPr>
          <w:p w14:paraId="1E63EF71" w14:textId="77777777" w:rsidR="00FC5DA0" w:rsidRPr="0043635E" w:rsidRDefault="00FC5DA0" w:rsidP="004C7F4E">
            <w:pPr>
              <w:spacing w:after="0"/>
              <w:jc w:val="center"/>
              <w:rPr>
                <w:rFonts w:ascii="Arial" w:hAnsi="Arial" w:cs="Arial"/>
                <w:b/>
                <w:color w:val="548DD4" w:themeColor="text2" w:themeTint="99"/>
                <w:sz w:val="24"/>
                <w:szCs w:val="24"/>
              </w:rPr>
            </w:pPr>
            <w:r w:rsidRPr="0043635E">
              <w:rPr>
                <w:rFonts w:ascii="Arial" w:hAnsi="Arial" w:cs="Arial"/>
                <w:b/>
                <w:sz w:val="24"/>
                <w:szCs w:val="24"/>
              </w:rPr>
              <w:t>Notes and examples</w:t>
            </w:r>
          </w:p>
        </w:tc>
      </w:tr>
      <w:tr w:rsidR="00FC5DA0" w14:paraId="37CE726C" w14:textId="77777777" w:rsidTr="004F4975">
        <w:tc>
          <w:tcPr>
            <w:tcW w:w="4717" w:type="dxa"/>
            <w:shd w:val="clear" w:color="auto" w:fill="F3A3B9"/>
          </w:tcPr>
          <w:p w14:paraId="21D63EDA" w14:textId="73A2503A" w:rsidR="00FC5DA0" w:rsidRPr="002057A7" w:rsidRDefault="006C24E8" w:rsidP="00331482">
            <w:pPr>
              <w:pStyle w:val="ListParagraph"/>
              <w:numPr>
                <w:ilvl w:val="0"/>
                <w:numId w:val="30"/>
              </w:numPr>
              <w:spacing w:after="0"/>
              <w:ind w:left="342" w:hanging="283"/>
              <w:rPr>
                <w:rFonts w:ascii="Arial" w:hAnsi="Arial" w:cs="Arial"/>
              </w:rPr>
            </w:pPr>
            <w:r w:rsidRPr="002057A7">
              <w:rPr>
                <w:rFonts w:ascii="Arial" w:hAnsi="Arial" w:cs="Arial"/>
              </w:rPr>
              <w:t>Draw and be able to interpret histograms.</w:t>
            </w:r>
          </w:p>
        </w:tc>
        <w:tc>
          <w:tcPr>
            <w:tcW w:w="4803" w:type="dxa"/>
            <w:shd w:val="clear" w:color="auto" w:fill="F3A3B9"/>
          </w:tcPr>
          <w:p w14:paraId="3335F395" w14:textId="77777777" w:rsidR="00FC5DA0" w:rsidRPr="002057A7" w:rsidRDefault="00FC5DA0" w:rsidP="004C7F4E">
            <w:pPr>
              <w:spacing w:after="0"/>
              <w:rPr>
                <w:rFonts w:ascii="Arial" w:hAnsi="Arial" w:cs="Arial"/>
              </w:rPr>
            </w:pPr>
          </w:p>
        </w:tc>
      </w:tr>
      <w:tr w:rsidR="00FC5DA0" w14:paraId="50DC9D8D" w14:textId="77777777" w:rsidTr="004F4975">
        <w:tc>
          <w:tcPr>
            <w:tcW w:w="4717" w:type="dxa"/>
            <w:shd w:val="clear" w:color="auto" w:fill="F3A3B9"/>
          </w:tcPr>
          <w:p w14:paraId="0608642B" w14:textId="279DCFDE" w:rsidR="00FC5DA0" w:rsidRPr="002057A7" w:rsidRDefault="00331482" w:rsidP="004F4975">
            <w:pPr>
              <w:pStyle w:val="ListParagraph"/>
              <w:numPr>
                <w:ilvl w:val="0"/>
                <w:numId w:val="14"/>
              </w:numPr>
              <w:spacing w:after="0"/>
              <w:ind w:left="341" w:hanging="283"/>
              <w:rPr>
                <w:rFonts w:ascii="Arial" w:hAnsi="Arial" w:cs="Arial"/>
              </w:rPr>
            </w:pPr>
            <w:r w:rsidRPr="002057A7">
              <w:rPr>
                <w:rFonts w:ascii="Arial" w:hAnsi="Arial" w:cs="Arial"/>
              </w:rPr>
              <w:t>Understand and use mean and standard deviation.</w:t>
            </w:r>
          </w:p>
        </w:tc>
        <w:tc>
          <w:tcPr>
            <w:tcW w:w="4803" w:type="dxa"/>
            <w:shd w:val="clear" w:color="auto" w:fill="F3A3B9"/>
          </w:tcPr>
          <w:p w14:paraId="0AF76B50" w14:textId="77777777" w:rsidR="00FC5DA0" w:rsidRPr="002057A7" w:rsidRDefault="00FC5DA0" w:rsidP="004C7F4E">
            <w:pPr>
              <w:spacing w:after="0"/>
              <w:rPr>
                <w:rFonts w:ascii="Arial" w:hAnsi="Arial" w:cs="Arial"/>
              </w:rPr>
            </w:pPr>
          </w:p>
        </w:tc>
      </w:tr>
      <w:tr w:rsidR="00FC5DA0" w14:paraId="6A1C6F36" w14:textId="77777777" w:rsidTr="004F4975">
        <w:tc>
          <w:tcPr>
            <w:tcW w:w="4717" w:type="dxa"/>
            <w:shd w:val="clear" w:color="auto" w:fill="F3A3B9"/>
          </w:tcPr>
          <w:p w14:paraId="0E2BC22B" w14:textId="7BF319DE" w:rsidR="004F4975" w:rsidRPr="002057A7" w:rsidRDefault="00331482" w:rsidP="004F4975">
            <w:pPr>
              <w:pStyle w:val="ListParagraph"/>
              <w:numPr>
                <w:ilvl w:val="0"/>
                <w:numId w:val="21"/>
              </w:numPr>
              <w:spacing w:after="0"/>
              <w:ind w:left="341" w:hanging="283"/>
              <w:rPr>
                <w:rFonts w:ascii="Arial" w:hAnsi="Arial" w:cs="Arial"/>
              </w:rPr>
            </w:pPr>
            <w:r w:rsidRPr="002057A7">
              <w:rPr>
                <w:rFonts w:ascii="Arial" w:hAnsi="Arial" w:cs="Arial"/>
              </w:rPr>
              <w:t>Evaluate probability in simple cases.</w:t>
            </w:r>
          </w:p>
          <w:p w14:paraId="3A94FA9F" w14:textId="77777777" w:rsidR="00FC5DA0" w:rsidRPr="002057A7" w:rsidRDefault="00FC5DA0" w:rsidP="004F4975">
            <w:pPr>
              <w:pStyle w:val="ListParagraph"/>
              <w:spacing w:after="0"/>
              <w:ind w:left="341" w:hanging="283"/>
              <w:rPr>
                <w:rFonts w:ascii="Arial" w:hAnsi="Arial" w:cs="Arial"/>
              </w:rPr>
            </w:pPr>
          </w:p>
        </w:tc>
        <w:tc>
          <w:tcPr>
            <w:tcW w:w="4803" w:type="dxa"/>
            <w:shd w:val="clear" w:color="auto" w:fill="F3A3B9"/>
          </w:tcPr>
          <w:p w14:paraId="005F7BC9" w14:textId="77777777" w:rsidR="00FC5DA0" w:rsidRPr="002057A7" w:rsidRDefault="00FC5DA0" w:rsidP="004C7F4E">
            <w:pPr>
              <w:spacing w:after="0"/>
              <w:rPr>
                <w:rFonts w:ascii="Arial" w:hAnsi="Arial" w:cs="Arial"/>
              </w:rPr>
            </w:pPr>
          </w:p>
        </w:tc>
      </w:tr>
      <w:tr w:rsidR="00331482" w14:paraId="1A0E7213" w14:textId="77777777" w:rsidTr="004F4975">
        <w:tc>
          <w:tcPr>
            <w:tcW w:w="4717" w:type="dxa"/>
            <w:shd w:val="clear" w:color="auto" w:fill="F3A3B9"/>
          </w:tcPr>
          <w:p w14:paraId="7C9144F3" w14:textId="7022A50C" w:rsidR="00331482" w:rsidRPr="002057A7" w:rsidRDefault="00331482" w:rsidP="004F4975">
            <w:pPr>
              <w:pStyle w:val="ListParagraph"/>
              <w:numPr>
                <w:ilvl w:val="0"/>
                <w:numId w:val="21"/>
              </w:numPr>
              <w:spacing w:after="0"/>
              <w:ind w:left="341" w:hanging="283"/>
              <w:rPr>
                <w:rFonts w:ascii="Arial" w:hAnsi="Arial" w:cs="Arial"/>
              </w:rPr>
            </w:pPr>
            <w:r w:rsidRPr="002057A7">
              <w:rPr>
                <w:rFonts w:ascii="Arial" w:hAnsi="Arial" w:cs="Arial"/>
              </w:rPr>
              <w:t xml:space="preserve">Use formula for probabilities  of the binomial distribution, and recognise situations where this is an appropriate model. </w:t>
            </w:r>
          </w:p>
        </w:tc>
        <w:tc>
          <w:tcPr>
            <w:tcW w:w="4803" w:type="dxa"/>
            <w:shd w:val="clear" w:color="auto" w:fill="F3A3B9"/>
          </w:tcPr>
          <w:p w14:paraId="6C0F17BC" w14:textId="77777777" w:rsidR="00331482" w:rsidRPr="002057A7" w:rsidRDefault="00331482" w:rsidP="004C7F4E">
            <w:pPr>
              <w:spacing w:after="0"/>
              <w:rPr>
                <w:rFonts w:ascii="Arial" w:hAnsi="Arial" w:cs="Arial"/>
              </w:rPr>
            </w:pPr>
          </w:p>
        </w:tc>
      </w:tr>
    </w:tbl>
    <w:p w14:paraId="42095580" w14:textId="34677448" w:rsidR="004F036B" w:rsidRPr="00A91B73" w:rsidRDefault="004F036B" w:rsidP="004F036B">
      <w:pPr>
        <w:rPr>
          <w:rFonts w:ascii="Arial" w:hAnsi="Arial" w:cs="Arial"/>
          <w:sz w:val="20"/>
          <w:szCs w:val="20"/>
        </w:rPr>
      </w:pPr>
    </w:p>
    <w:p w14:paraId="402598DC" w14:textId="5AC02561" w:rsidR="00F0185B" w:rsidRPr="004F036B" w:rsidRDefault="00F0185B" w:rsidP="00F0185B">
      <w:pPr>
        <w:pStyle w:val="AHead"/>
      </w:pPr>
      <w:r>
        <w:t>Prior knowledge</w:t>
      </w:r>
      <w:r w:rsidR="00F53C4A">
        <w:t xml:space="preserve"> and skills</w:t>
      </w:r>
    </w:p>
    <w:p w14:paraId="2B99F738" w14:textId="77777777" w:rsidR="00857E73" w:rsidRDefault="00857E73" w:rsidP="00857E73">
      <w:pPr>
        <w:rPr>
          <w:rFonts w:ascii="Arial" w:hAnsi="Arial" w:cs="Arial"/>
        </w:rPr>
      </w:pPr>
      <w:r w:rsidRPr="00F0185B">
        <w:rPr>
          <w:rFonts w:ascii="Arial" w:hAnsi="Arial" w:cs="Arial"/>
        </w:rPr>
        <w:t>For all lessons, it is assumed that learners have already completed Cambridge IGCS</w:t>
      </w:r>
      <w:r>
        <w:rPr>
          <w:rFonts w:ascii="Arial" w:hAnsi="Arial" w:cs="Arial"/>
        </w:rPr>
        <w:t>E</w:t>
      </w:r>
      <w:r w:rsidRPr="00F0185B">
        <w:rPr>
          <w:rFonts w:ascii="Arial" w:hAnsi="Arial" w:cs="Arial"/>
          <w:vertAlign w:val="superscript"/>
        </w:rPr>
        <w:t xml:space="preserve">TM </w:t>
      </w:r>
      <w:r>
        <w:rPr>
          <w:rFonts w:ascii="Arial" w:hAnsi="Arial" w:cs="Arial"/>
        </w:rPr>
        <w:t>Mathematics 0580, or a course at an equivalent level. See the syllabus for more details of the expected prior knowledge for taking Cambridge International AS &amp; A Level Mathematics 9709.</w:t>
      </w:r>
    </w:p>
    <w:p w14:paraId="7C41A8F3" w14:textId="77777777" w:rsidR="004D098A" w:rsidRPr="00C82819" w:rsidRDefault="004D098A" w:rsidP="004D098A">
      <w:pPr>
        <w:rPr>
          <w:rFonts w:ascii="Arial" w:hAnsi="Arial" w:cs="Arial"/>
          <w:color w:val="E21951"/>
          <w:sz w:val="24"/>
          <w:szCs w:val="24"/>
        </w:rPr>
      </w:pPr>
      <w:r>
        <w:rPr>
          <w:rFonts w:ascii="Arial" w:hAnsi="Arial" w:cs="Arial"/>
        </w:rPr>
        <w:t>When planning any lesson, make a habit of always asking yourself the following questions about your learners’ prior knowledge and skills:</w:t>
      </w:r>
      <w:r w:rsidRPr="00C82819">
        <w:rPr>
          <w:rFonts w:ascii="Arial" w:hAnsi="Arial" w:cs="Arial"/>
          <w:color w:val="E21951"/>
          <w:sz w:val="24"/>
          <w:szCs w:val="24"/>
        </w:rPr>
        <w:t xml:space="preserve"> </w:t>
      </w:r>
    </w:p>
    <w:p w14:paraId="7DFB75C6" w14:textId="77777777" w:rsidR="004D098A" w:rsidRPr="00C82819" w:rsidRDefault="004D098A" w:rsidP="004D098A">
      <w:pPr>
        <w:pStyle w:val="ListParagraph"/>
        <w:numPr>
          <w:ilvl w:val="0"/>
          <w:numId w:val="22"/>
        </w:numPr>
        <w:shd w:val="clear" w:color="auto" w:fill="F3A3B9"/>
        <w:ind w:left="284" w:hanging="284"/>
        <w:rPr>
          <w:rFonts w:ascii="Arial" w:hAnsi="Arial" w:cs="Arial"/>
        </w:rPr>
      </w:pPr>
      <w:r w:rsidRPr="00C82819">
        <w:rPr>
          <w:rFonts w:ascii="Arial" w:hAnsi="Arial" w:cs="Arial"/>
        </w:rPr>
        <w:t xml:space="preserve">Do I need to re-teach this or do </w:t>
      </w:r>
      <w:r>
        <w:rPr>
          <w:rFonts w:ascii="Arial" w:hAnsi="Arial" w:cs="Arial"/>
        </w:rPr>
        <w:t>learners just need some practice</w:t>
      </w:r>
      <w:r w:rsidRPr="00C82819">
        <w:rPr>
          <w:rFonts w:ascii="Arial" w:hAnsi="Arial" w:cs="Arial"/>
        </w:rPr>
        <w:t>?</w:t>
      </w:r>
    </w:p>
    <w:p w14:paraId="32E224BE" w14:textId="77777777" w:rsidR="004D098A" w:rsidRPr="00C82819" w:rsidRDefault="004D098A" w:rsidP="004D098A">
      <w:pPr>
        <w:pStyle w:val="ListParagraph"/>
        <w:numPr>
          <w:ilvl w:val="0"/>
          <w:numId w:val="22"/>
        </w:numPr>
        <w:shd w:val="clear" w:color="auto" w:fill="F3A3B9"/>
        <w:ind w:left="284" w:hanging="284"/>
        <w:rPr>
          <w:rFonts w:ascii="Arial" w:hAnsi="Arial" w:cs="Arial"/>
        </w:rPr>
      </w:pPr>
      <w:r w:rsidRPr="00C82819">
        <w:rPr>
          <w:rFonts w:ascii="Arial" w:hAnsi="Arial" w:cs="Arial"/>
        </w:rPr>
        <w:t>Is there an interesting activity that will efficiently achieve this?</w:t>
      </w:r>
    </w:p>
    <w:p w14:paraId="7EC8E487" w14:textId="2DBDA61E" w:rsidR="00A91B73" w:rsidRDefault="00A91B73" w:rsidP="004F036B">
      <w:pPr>
        <w:rPr>
          <w:rFonts w:ascii="Arial" w:hAnsi="Arial" w:cs="Arial"/>
          <w:sz w:val="20"/>
          <w:szCs w:val="20"/>
        </w:rPr>
      </w:pPr>
    </w:p>
    <w:p w14:paraId="0EB9FF7B" w14:textId="77777777" w:rsidR="002B4EC2" w:rsidRPr="00A91B73" w:rsidRDefault="002B4EC2" w:rsidP="004F036B">
      <w:pPr>
        <w:rPr>
          <w:rFonts w:ascii="Arial" w:hAnsi="Arial" w:cs="Arial"/>
          <w:sz w:val="20"/>
          <w:szCs w:val="20"/>
        </w:rPr>
      </w:pPr>
    </w:p>
    <w:p w14:paraId="0204F712" w14:textId="2D51EC55" w:rsidR="00303586" w:rsidRPr="004F036B" w:rsidRDefault="00303586" w:rsidP="00303586">
      <w:pPr>
        <w:pStyle w:val="AHead"/>
      </w:pPr>
      <w:r>
        <w:lastRenderedPageBreak/>
        <w:t xml:space="preserve">Key </w:t>
      </w:r>
      <w:r w:rsidR="004D098A">
        <w:t>learning objectives</w:t>
      </w:r>
    </w:p>
    <w:p w14:paraId="6291422C" w14:textId="77777777" w:rsidR="004D098A" w:rsidRPr="00AC7D3D" w:rsidRDefault="004D098A" w:rsidP="004D098A">
      <w:pPr>
        <w:pStyle w:val="AHead"/>
        <w:rPr>
          <w:color w:val="auto"/>
          <w:sz w:val="22"/>
          <w:szCs w:val="22"/>
        </w:rPr>
      </w:pPr>
      <w:r>
        <w:rPr>
          <w:color w:val="000000" w:themeColor="text1"/>
          <w:sz w:val="22"/>
          <w:szCs w:val="22"/>
        </w:rPr>
        <w:t>The following list represents</w:t>
      </w:r>
      <w:r w:rsidRPr="00C82819">
        <w:rPr>
          <w:color w:val="000000" w:themeColor="text1"/>
          <w:sz w:val="22"/>
          <w:szCs w:val="22"/>
        </w:rPr>
        <w:t xml:space="preserve"> the main underlying concepts that you should make sure your learners have </w:t>
      </w:r>
      <w:r w:rsidRPr="00AC7D3D">
        <w:rPr>
          <w:color w:val="auto"/>
          <w:sz w:val="22"/>
          <w:szCs w:val="22"/>
        </w:rPr>
        <w:t>understood by the end of this topic.</w:t>
      </w:r>
    </w:p>
    <w:p w14:paraId="30048F50" w14:textId="3E11CE5E" w:rsidR="004F4975" w:rsidRPr="00AC7D3D" w:rsidRDefault="00331482" w:rsidP="004F4975">
      <w:pPr>
        <w:pStyle w:val="AHead"/>
        <w:numPr>
          <w:ilvl w:val="0"/>
          <w:numId w:val="26"/>
        </w:numPr>
        <w:rPr>
          <w:color w:val="auto"/>
          <w:sz w:val="22"/>
          <w:szCs w:val="22"/>
        </w:rPr>
      </w:pPr>
      <w:r w:rsidRPr="00AC7D3D">
        <w:rPr>
          <w:color w:val="auto"/>
          <w:sz w:val="22"/>
          <w:szCs w:val="22"/>
        </w:rPr>
        <w:t xml:space="preserve">Deciding whether a Normal distribution is an appropriate model </w:t>
      </w:r>
    </w:p>
    <w:p w14:paraId="4D4E13E4" w14:textId="54468019" w:rsidR="004F4975" w:rsidRPr="00AC7D3D" w:rsidRDefault="00331482" w:rsidP="004F4975">
      <w:pPr>
        <w:pStyle w:val="AHead"/>
        <w:numPr>
          <w:ilvl w:val="0"/>
          <w:numId w:val="26"/>
        </w:numPr>
        <w:rPr>
          <w:color w:val="auto"/>
          <w:sz w:val="22"/>
          <w:szCs w:val="22"/>
        </w:rPr>
      </w:pPr>
      <w:r w:rsidRPr="00AC7D3D">
        <w:rPr>
          <w:color w:val="auto"/>
          <w:sz w:val="22"/>
          <w:szCs w:val="22"/>
        </w:rPr>
        <w:t>Sketching normal curves to illustrate distributions</w:t>
      </w:r>
    </w:p>
    <w:p w14:paraId="186F11AB" w14:textId="0A528172" w:rsidR="004F4975" w:rsidRPr="00AC7D3D" w:rsidRDefault="00331482" w:rsidP="004F4975">
      <w:pPr>
        <w:pStyle w:val="AHead"/>
        <w:numPr>
          <w:ilvl w:val="0"/>
          <w:numId w:val="26"/>
        </w:numPr>
        <w:rPr>
          <w:color w:val="auto"/>
          <w:sz w:val="22"/>
          <w:szCs w:val="22"/>
        </w:rPr>
      </w:pPr>
      <w:r w:rsidRPr="00AC7D3D">
        <w:rPr>
          <w:color w:val="auto"/>
          <w:sz w:val="22"/>
          <w:szCs w:val="22"/>
        </w:rPr>
        <w:t>Using technology to find probabilities</w:t>
      </w:r>
    </w:p>
    <w:p w14:paraId="359AFA60" w14:textId="14A7D930" w:rsidR="004D098A" w:rsidRPr="00AC7D3D" w:rsidRDefault="00331482" w:rsidP="00D70327">
      <w:pPr>
        <w:pStyle w:val="AHead"/>
        <w:numPr>
          <w:ilvl w:val="0"/>
          <w:numId w:val="26"/>
        </w:numPr>
        <w:rPr>
          <w:color w:val="auto"/>
          <w:sz w:val="22"/>
          <w:szCs w:val="22"/>
        </w:rPr>
      </w:pPr>
      <w:r w:rsidRPr="00AC7D3D">
        <w:rPr>
          <w:color w:val="auto"/>
          <w:sz w:val="22"/>
          <w:szCs w:val="22"/>
        </w:rPr>
        <w:t>Calculating probabilities by standardising and using tables MF19</w:t>
      </w:r>
    </w:p>
    <w:p w14:paraId="0784B377" w14:textId="0643B366" w:rsidR="00331482" w:rsidRPr="00AC7D3D" w:rsidRDefault="00331482" w:rsidP="00D70327">
      <w:pPr>
        <w:pStyle w:val="AHead"/>
        <w:numPr>
          <w:ilvl w:val="0"/>
          <w:numId w:val="26"/>
        </w:numPr>
        <w:rPr>
          <w:color w:val="auto"/>
          <w:sz w:val="22"/>
          <w:szCs w:val="22"/>
        </w:rPr>
      </w:pPr>
      <w:r w:rsidRPr="00AC7D3D">
        <w:rPr>
          <w:color w:val="auto"/>
          <w:sz w:val="22"/>
          <w:szCs w:val="22"/>
        </w:rPr>
        <w:t>Understanding the conditions for and applying a normal approximation to the binomial distribution</w:t>
      </w:r>
    </w:p>
    <w:p w14:paraId="2F8AFC7C" w14:textId="77777777" w:rsidR="00303586" w:rsidRDefault="00303586" w:rsidP="00303586">
      <w:pPr>
        <w:pStyle w:val="AHead"/>
      </w:pPr>
    </w:p>
    <w:p w14:paraId="080EF768" w14:textId="2ACD77BB" w:rsidR="00F46C77" w:rsidRPr="004F036B" w:rsidRDefault="00F46C77" w:rsidP="00F46C77">
      <w:pPr>
        <w:pStyle w:val="AHead"/>
      </w:pPr>
      <w:r>
        <w:t>Why this topic matters</w:t>
      </w:r>
    </w:p>
    <w:p w14:paraId="7C3008F9" w14:textId="2863A3A7" w:rsidR="00AC7D3D" w:rsidRDefault="008D45FD" w:rsidP="00303586">
      <w:pPr>
        <w:pStyle w:val="AHead"/>
        <w:rPr>
          <w:color w:val="000000" w:themeColor="text1"/>
          <w:sz w:val="22"/>
          <w:szCs w:val="22"/>
        </w:rPr>
      </w:pPr>
      <w:r>
        <w:rPr>
          <w:color w:val="000000" w:themeColor="text1"/>
          <w:sz w:val="22"/>
          <w:szCs w:val="22"/>
        </w:rPr>
        <w:t xml:space="preserve">This topic introduces </w:t>
      </w:r>
      <w:r w:rsidR="00AC7D3D">
        <w:rPr>
          <w:color w:val="000000" w:themeColor="text1"/>
          <w:sz w:val="22"/>
          <w:szCs w:val="22"/>
        </w:rPr>
        <w:t xml:space="preserve">one of the most important distributions in statistics. Many real-life situations can be modelled using the Normal distribution. A secure understanding of this distribution is required to </w:t>
      </w:r>
      <w:r w:rsidR="00D85215">
        <w:rPr>
          <w:color w:val="000000" w:themeColor="text1"/>
          <w:sz w:val="22"/>
          <w:szCs w:val="22"/>
        </w:rPr>
        <w:t xml:space="preserve">confidently </w:t>
      </w:r>
      <w:r w:rsidR="00AC7D3D">
        <w:rPr>
          <w:color w:val="000000" w:themeColor="text1"/>
          <w:sz w:val="22"/>
          <w:szCs w:val="22"/>
        </w:rPr>
        <w:t xml:space="preserve">solve problems in a wide range of contexts for continuous random variables. </w:t>
      </w:r>
      <w:r w:rsidR="00D85215">
        <w:rPr>
          <w:color w:val="000000" w:themeColor="text1"/>
          <w:sz w:val="22"/>
          <w:szCs w:val="22"/>
        </w:rPr>
        <w:t>The distribution is also used in Probability and Statistics 2; to carry out hypothesis tests.</w:t>
      </w:r>
    </w:p>
    <w:p w14:paraId="61285CF4" w14:textId="77777777" w:rsidR="00AC7D3D" w:rsidRDefault="00AC7D3D" w:rsidP="00303586">
      <w:pPr>
        <w:pStyle w:val="AHead"/>
        <w:rPr>
          <w:color w:val="000000" w:themeColor="text1"/>
          <w:sz w:val="22"/>
          <w:szCs w:val="22"/>
        </w:rPr>
      </w:pPr>
    </w:p>
    <w:p w14:paraId="5222B491" w14:textId="77777777" w:rsidR="00F46C77" w:rsidRDefault="00F46C77" w:rsidP="00303586">
      <w:pPr>
        <w:pStyle w:val="AHead"/>
      </w:pPr>
    </w:p>
    <w:p w14:paraId="0A1A257F" w14:textId="676F919C" w:rsidR="00303586" w:rsidRPr="004F036B" w:rsidRDefault="004D098A" w:rsidP="00303586">
      <w:pPr>
        <w:pStyle w:val="AHead"/>
      </w:pPr>
      <w:r>
        <w:t>Key terminology and notation</w:t>
      </w:r>
    </w:p>
    <w:p w14:paraId="5FE9B97B" w14:textId="77777777" w:rsidR="004D098A" w:rsidRPr="004B20C0" w:rsidRDefault="004D098A" w:rsidP="004D098A">
      <w:pPr>
        <w:rPr>
          <w:rFonts w:ascii="Arial" w:hAnsi="Arial" w:cs="Arial"/>
          <w:color w:val="000000" w:themeColor="text1"/>
        </w:rPr>
      </w:pPr>
      <w:r w:rsidRPr="004B20C0">
        <w:rPr>
          <w:rFonts w:ascii="Arial" w:hAnsi="Arial" w:cs="Arial"/>
          <w:color w:val="000000" w:themeColor="text1"/>
        </w:rPr>
        <w:t>Your learners will need to be confident with the following terminology and notation.</w:t>
      </w:r>
    </w:p>
    <w:p w14:paraId="36EE987D" w14:textId="4D31052B" w:rsidR="00E8655B" w:rsidRPr="00E8655B" w:rsidRDefault="003740CC" w:rsidP="003740CC">
      <w:pPr>
        <w:ind w:left="3402" w:hanging="3402"/>
        <w:rPr>
          <w:rFonts w:ascii="Arial" w:hAnsi="Arial" w:cs="Arial"/>
          <w:color w:val="000000" w:themeColor="text1"/>
        </w:rPr>
      </w:pPr>
      <w:r>
        <w:rPr>
          <w:rFonts w:ascii="Arial" w:hAnsi="Arial" w:cs="Arial"/>
          <w:b/>
          <w:color w:val="000000" w:themeColor="text1"/>
        </w:rPr>
        <w:t>Continuous random variable</w:t>
      </w:r>
      <w:r w:rsidR="00E8655B" w:rsidRPr="00E8655B">
        <w:rPr>
          <w:rFonts w:ascii="Arial" w:hAnsi="Arial" w:cs="Arial"/>
          <w:b/>
          <w:color w:val="000000" w:themeColor="text1"/>
        </w:rPr>
        <w:tab/>
      </w:r>
      <w:r>
        <w:rPr>
          <w:rFonts w:ascii="Arial" w:hAnsi="Arial" w:cs="Arial"/>
          <w:color w:val="000000" w:themeColor="text1"/>
        </w:rPr>
        <w:t>Any variable that can be measured on a continuous scale eg length, mass, time</w:t>
      </w:r>
    </w:p>
    <w:p w14:paraId="4B53D658" w14:textId="77777777" w:rsidR="003740CC" w:rsidRDefault="003740CC" w:rsidP="003740CC">
      <w:pPr>
        <w:spacing w:after="0"/>
        <w:ind w:left="1134" w:hanging="1134"/>
        <w:rPr>
          <w:rFonts w:ascii="Arial" w:hAnsi="Arial" w:cs="Arial"/>
          <w:bCs/>
          <w:color w:val="000000" w:themeColor="text1"/>
        </w:rPr>
      </w:pPr>
      <w:r>
        <w:rPr>
          <w:rFonts w:ascii="Arial" w:hAnsi="Arial" w:cs="Arial"/>
          <w:b/>
          <w:color w:val="000000" w:themeColor="text1"/>
        </w:rPr>
        <w:t>Histogram</w:t>
      </w:r>
      <w:r w:rsidR="00E8655B" w:rsidRPr="00E8655B">
        <w:rPr>
          <w:rFonts w:ascii="Arial" w:hAnsi="Arial" w:cs="Arial"/>
          <w:b/>
          <w:color w:val="000000" w:themeColor="text1"/>
        </w:rPr>
        <w:tab/>
      </w:r>
      <w:r w:rsidR="00E8655B" w:rsidRPr="00E8655B">
        <w:rPr>
          <w:rFonts w:ascii="Arial" w:hAnsi="Arial" w:cs="Arial"/>
          <w:b/>
          <w:color w:val="000000" w:themeColor="text1"/>
        </w:rPr>
        <w:tab/>
      </w:r>
      <w:r w:rsidR="00E8655B" w:rsidRPr="00E8655B">
        <w:rPr>
          <w:rFonts w:ascii="Arial" w:hAnsi="Arial" w:cs="Arial"/>
          <w:b/>
          <w:color w:val="000000" w:themeColor="text1"/>
        </w:rPr>
        <w:tab/>
      </w:r>
      <w:r>
        <w:rPr>
          <w:rFonts w:ascii="Arial" w:hAnsi="Arial" w:cs="Arial"/>
          <w:b/>
          <w:color w:val="000000" w:themeColor="text1"/>
        </w:rPr>
        <w:tab/>
      </w:r>
      <w:r w:rsidR="00E8655B" w:rsidRPr="00E8655B">
        <w:rPr>
          <w:rFonts w:ascii="Arial" w:hAnsi="Arial" w:cs="Arial"/>
          <w:b/>
          <w:color w:val="000000" w:themeColor="text1"/>
        </w:rPr>
        <w:tab/>
      </w:r>
      <w:r w:rsidR="00E8655B" w:rsidRPr="00E8655B">
        <w:rPr>
          <w:rFonts w:ascii="Arial" w:hAnsi="Arial" w:cs="Arial"/>
          <w:b/>
          <w:color w:val="000000" w:themeColor="text1"/>
        </w:rPr>
        <w:tab/>
      </w:r>
      <w:r>
        <w:rPr>
          <w:rFonts w:ascii="Arial" w:hAnsi="Arial" w:cs="Arial"/>
          <w:bCs/>
          <w:color w:val="000000" w:themeColor="text1"/>
        </w:rPr>
        <w:t xml:space="preserve">A visualisation of a dataset, where data is grouped and </w:t>
      </w:r>
    </w:p>
    <w:p w14:paraId="1843A535" w14:textId="732AC852" w:rsidR="00E8655B" w:rsidRDefault="003740CC" w:rsidP="003740CC">
      <w:pPr>
        <w:spacing w:after="0"/>
        <w:ind w:left="2835" w:firstLine="567"/>
        <w:rPr>
          <w:rFonts w:ascii="Arial" w:hAnsi="Arial" w:cs="Arial"/>
          <w:bCs/>
          <w:color w:val="000000" w:themeColor="text1"/>
        </w:rPr>
      </w:pPr>
      <w:r>
        <w:rPr>
          <w:rFonts w:ascii="Arial" w:hAnsi="Arial" w:cs="Arial"/>
          <w:bCs/>
          <w:color w:val="000000" w:themeColor="text1"/>
        </w:rPr>
        <w:t>frequency is proportional to area</w:t>
      </w:r>
    </w:p>
    <w:p w14:paraId="2375BCE9" w14:textId="77777777" w:rsidR="003740CC" w:rsidRPr="00E8655B" w:rsidRDefault="003740CC" w:rsidP="003740CC">
      <w:pPr>
        <w:spacing w:after="0"/>
        <w:ind w:left="2835" w:firstLine="567"/>
        <w:rPr>
          <w:rFonts w:ascii="Arial" w:hAnsi="Arial" w:cs="Arial"/>
          <w:color w:val="000000" w:themeColor="text1"/>
        </w:rPr>
      </w:pPr>
    </w:p>
    <w:p w14:paraId="29398AFB" w14:textId="22599698" w:rsidR="003740CC" w:rsidRPr="003740CC" w:rsidRDefault="003740CC" w:rsidP="003740CC">
      <w:pPr>
        <w:rPr>
          <w:rFonts w:ascii="Arial" w:hAnsi="Arial" w:cs="Arial"/>
          <w:bCs/>
          <w:color w:val="000000" w:themeColor="text1"/>
        </w:rPr>
      </w:pPr>
      <m:oMath>
        <m:r>
          <m:rPr>
            <m:sty m:val="bi"/>
          </m:rPr>
          <w:rPr>
            <w:rFonts w:ascii="Cambria Math" w:hAnsi="Cambria Math" w:cs="Arial"/>
            <w:color w:val="000000" w:themeColor="text1"/>
          </w:rPr>
          <m:t>X ~N (μ, </m:t>
        </m:r>
        <m:sSup>
          <m:sSupPr>
            <m:ctrlPr>
              <w:rPr>
                <w:rFonts w:ascii="Cambria Math" w:hAnsi="Cambria Math" w:cs="Arial"/>
                <w:b/>
                <w:i/>
                <w:iCs/>
                <w:color w:val="000000" w:themeColor="text1"/>
              </w:rPr>
            </m:ctrlPr>
          </m:sSupPr>
          <m:e>
            <m:r>
              <m:rPr>
                <m:sty m:val="bi"/>
              </m:rPr>
              <w:rPr>
                <w:rFonts w:ascii="Cambria Math" w:hAnsi="Cambria Math" w:cs="Arial"/>
                <w:color w:val="000000" w:themeColor="text1"/>
              </w:rPr>
              <m:t>σ</m:t>
            </m:r>
          </m:e>
          <m:sup>
            <m:r>
              <m:rPr>
                <m:sty m:val="bi"/>
              </m:rPr>
              <w:rPr>
                <w:rFonts w:ascii="Cambria Math" w:hAnsi="Cambria Math" w:cs="Arial"/>
                <w:color w:val="000000" w:themeColor="text1"/>
              </w:rPr>
              <m:t>2</m:t>
            </m:r>
          </m:sup>
        </m:sSup>
        <m:r>
          <m:rPr>
            <m:sty m:val="bi"/>
          </m:rPr>
          <w:rPr>
            <w:rFonts w:ascii="Cambria Math" w:hAnsi="Cambria Math" w:cs="Arial"/>
            <w:color w:val="000000" w:themeColor="text1"/>
          </w:rPr>
          <m:t>)</m:t>
        </m:r>
      </m:oMath>
      <w:r>
        <w:rPr>
          <w:rFonts w:ascii="Cambria Math" w:hAnsi="Cambria Math" w:cs="Arial"/>
          <w:b/>
          <w:color w:val="000000" w:themeColor="text1"/>
        </w:rPr>
        <w:tab/>
      </w:r>
      <w:r>
        <w:rPr>
          <w:rFonts w:ascii="Cambria Math" w:hAnsi="Cambria Math" w:cs="Arial"/>
          <w:b/>
          <w:color w:val="000000" w:themeColor="text1"/>
        </w:rPr>
        <w:tab/>
      </w:r>
      <w:r>
        <w:rPr>
          <w:rFonts w:ascii="Cambria Math" w:hAnsi="Cambria Math" w:cs="Arial"/>
          <w:b/>
          <w:color w:val="000000" w:themeColor="text1"/>
        </w:rPr>
        <w:tab/>
      </w:r>
      <w:r>
        <w:rPr>
          <w:rFonts w:ascii="Cambria Math" w:hAnsi="Cambria Math" w:cs="Arial"/>
          <w:b/>
          <w:color w:val="000000" w:themeColor="text1"/>
        </w:rPr>
        <w:tab/>
      </w:r>
      <m:oMath>
        <m:r>
          <w:rPr>
            <w:rFonts w:ascii="Cambria Math" w:hAnsi="Cambria Math" w:cs="Arial"/>
            <w:color w:val="000000" w:themeColor="text1"/>
          </w:rPr>
          <m:t>X</m:t>
        </m:r>
      </m:oMath>
      <w:r w:rsidRPr="003740CC">
        <w:rPr>
          <w:rFonts w:ascii="Arial" w:hAnsi="Arial" w:cs="Arial"/>
          <w:bCs/>
          <w:color w:val="000000" w:themeColor="text1"/>
        </w:rPr>
        <w:t xml:space="preserve"> is distributed normally, with mean </w:t>
      </w:r>
      <m:oMath>
        <m:r>
          <w:rPr>
            <w:rFonts w:ascii="Cambria Math" w:hAnsi="Cambria Math" w:cs="Arial"/>
            <w:color w:val="000000" w:themeColor="text1"/>
          </w:rPr>
          <m:t>μ</m:t>
        </m:r>
      </m:oMath>
      <w:r w:rsidRPr="003740CC">
        <w:rPr>
          <w:rFonts w:ascii="Arial" w:hAnsi="Arial" w:cs="Arial"/>
          <w:bCs/>
          <w:color w:val="000000" w:themeColor="text1"/>
        </w:rPr>
        <w:t xml:space="preserve"> and standard deviation </w:t>
      </w:r>
      <m:oMath>
        <m:r>
          <w:rPr>
            <w:rFonts w:ascii="Cambria Math" w:hAnsi="Cambria Math" w:cs="Arial"/>
            <w:color w:val="000000" w:themeColor="text1"/>
          </w:rPr>
          <m:t>σ.</m:t>
        </m:r>
      </m:oMath>
    </w:p>
    <w:p w14:paraId="23AD80B6" w14:textId="77777777" w:rsidR="003740CC" w:rsidRDefault="003740CC" w:rsidP="008D45FD">
      <w:pPr>
        <w:rPr>
          <w:rFonts w:ascii="Arial" w:hAnsi="Arial" w:cs="Arial"/>
          <w:b/>
          <w:color w:val="000000" w:themeColor="text1"/>
        </w:rPr>
      </w:pPr>
      <m:oMath>
        <m:r>
          <m:rPr>
            <m:sty m:val="bi"/>
          </m:rPr>
          <w:rPr>
            <w:rFonts w:ascii="Cambria Math" w:hAnsi="Cambria Math" w:cs="Arial"/>
            <w:color w:val="000000" w:themeColor="text1"/>
          </w:rPr>
          <m:t>P</m:t>
        </m:r>
        <m:d>
          <m:dPr>
            <m:ctrlPr>
              <w:rPr>
                <w:rFonts w:ascii="Cambria Math" w:hAnsi="Cambria Math" w:cs="Arial"/>
                <w:b/>
                <w:i/>
                <w:iCs/>
                <w:color w:val="000000" w:themeColor="text1"/>
              </w:rPr>
            </m:ctrlPr>
          </m:dPr>
          <m:e>
            <m:sSub>
              <m:sSubPr>
                <m:ctrlPr>
                  <w:rPr>
                    <w:rFonts w:ascii="Cambria Math" w:hAnsi="Cambria Math" w:cs="Arial"/>
                    <w:b/>
                    <w:i/>
                    <w:iCs/>
                    <w:color w:val="000000" w:themeColor="text1"/>
                  </w:rPr>
                </m:ctrlPr>
              </m:sSubPr>
              <m:e>
                <m:r>
                  <m:rPr>
                    <m:sty m:val="bi"/>
                  </m:rPr>
                  <w:rPr>
                    <w:rFonts w:ascii="Cambria Math" w:hAnsi="Cambria Math" w:cs="Arial"/>
                    <w:color w:val="000000" w:themeColor="text1"/>
                  </w:rPr>
                  <m:t>x</m:t>
                </m:r>
              </m:e>
              <m:sub>
                <m:r>
                  <m:rPr>
                    <m:sty m:val="bi"/>
                  </m:rPr>
                  <w:rPr>
                    <w:rFonts w:ascii="Cambria Math" w:hAnsi="Cambria Math" w:cs="Arial"/>
                    <w:color w:val="000000" w:themeColor="text1"/>
                  </w:rPr>
                  <m:t>1</m:t>
                </m:r>
              </m:sub>
            </m:sSub>
            <m:r>
              <m:rPr>
                <m:sty m:val="bi"/>
              </m:rPr>
              <w:rPr>
                <w:rFonts w:ascii="Cambria Math" w:hAnsi="Cambria Math" w:cs="Arial"/>
                <w:color w:val="000000" w:themeColor="text1"/>
              </w:rPr>
              <m:t>≤X≤</m:t>
            </m:r>
            <m:sSub>
              <m:sSubPr>
                <m:ctrlPr>
                  <w:rPr>
                    <w:rFonts w:ascii="Cambria Math" w:hAnsi="Cambria Math" w:cs="Arial"/>
                    <w:b/>
                    <w:i/>
                    <w:iCs/>
                    <w:color w:val="000000" w:themeColor="text1"/>
                  </w:rPr>
                </m:ctrlPr>
              </m:sSubPr>
              <m:e>
                <m:r>
                  <m:rPr>
                    <m:sty m:val="bi"/>
                  </m:rPr>
                  <w:rPr>
                    <w:rFonts w:ascii="Cambria Math" w:hAnsi="Cambria Math" w:cs="Arial"/>
                    <w:color w:val="000000" w:themeColor="text1"/>
                  </w:rPr>
                  <m:t>x</m:t>
                </m:r>
              </m:e>
              <m:sub>
                <m:r>
                  <m:rPr>
                    <m:sty m:val="bi"/>
                  </m:rPr>
                  <w:rPr>
                    <w:rFonts w:ascii="Cambria Math" w:hAnsi="Cambria Math" w:cs="Arial"/>
                    <w:color w:val="000000" w:themeColor="text1"/>
                  </w:rPr>
                  <m:t>2</m:t>
                </m:r>
              </m:sub>
            </m:sSub>
          </m:e>
        </m:d>
      </m:oMath>
      <w:r w:rsidR="004D098A" w:rsidRPr="00E8655B">
        <w:rPr>
          <w:rFonts w:ascii="Arial" w:hAnsi="Arial" w:cs="Arial"/>
          <w:b/>
          <w:color w:val="000000" w:themeColor="text1"/>
        </w:rPr>
        <w:tab/>
      </w:r>
      <w:r w:rsidR="004D098A" w:rsidRPr="00E8655B">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sidRPr="003740CC">
        <w:rPr>
          <w:rFonts w:ascii="Arial" w:hAnsi="Arial" w:cs="Arial"/>
          <w:bCs/>
          <w:color w:val="000000" w:themeColor="text1"/>
        </w:rPr>
        <w:t xml:space="preserve">The probability that </w:t>
      </w:r>
      <m:oMath>
        <m:r>
          <w:rPr>
            <w:rFonts w:ascii="Cambria Math" w:hAnsi="Cambria Math" w:cs="Arial"/>
            <w:color w:val="000000" w:themeColor="text1"/>
          </w:rPr>
          <m:t>x</m:t>
        </m:r>
      </m:oMath>
      <w:r w:rsidRPr="003740CC">
        <w:rPr>
          <w:rFonts w:ascii="Arial" w:hAnsi="Arial" w:cs="Arial"/>
          <w:bCs/>
          <w:color w:val="000000" w:themeColor="text1"/>
        </w:rPr>
        <w:t xml:space="preserve"> lies between two values </w:t>
      </w:r>
      <m:oMath>
        <m:sSub>
          <m:sSubPr>
            <m:ctrlPr>
              <w:rPr>
                <w:rFonts w:ascii="Cambria Math" w:hAnsi="Cambria Math" w:cs="Arial"/>
                <w:bCs/>
                <w:i/>
                <w:color w:val="000000" w:themeColor="text1"/>
              </w:rPr>
            </m:ctrlPr>
          </m:sSubPr>
          <m:e>
            <m:r>
              <w:rPr>
                <w:rFonts w:ascii="Cambria Math" w:hAnsi="Cambria Math" w:cs="Arial"/>
                <w:color w:val="000000" w:themeColor="text1"/>
              </w:rPr>
              <m:t>x</m:t>
            </m:r>
          </m:e>
          <m:sub>
            <m:r>
              <w:rPr>
                <w:rFonts w:ascii="Cambria Math" w:hAnsi="Cambria Math" w:cs="Arial"/>
                <w:color w:val="000000" w:themeColor="text1"/>
              </w:rPr>
              <m:t>1</m:t>
            </m:r>
          </m:sub>
        </m:sSub>
      </m:oMath>
      <w:r w:rsidRPr="003740CC">
        <w:rPr>
          <w:rFonts w:ascii="Arial" w:hAnsi="Arial" w:cs="Arial"/>
          <w:bCs/>
          <w:color w:val="000000" w:themeColor="text1"/>
        </w:rPr>
        <w:t xml:space="preserve"> and </w:t>
      </w:r>
      <m:oMath>
        <m:sSub>
          <m:sSubPr>
            <m:ctrlPr>
              <w:rPr>
                <w:rFonts w:ascii="Cambria Math" w:hAnsi="Cambria Math" w:cs="Arial"/>
                <w:bCs/>
                <w:i/>
                <w:color w:val="000000" w:themeColor="text1"/>
              </w:rPr>
            </m:ctrlPr>
          </m:sSubPr>
          <m:e>
            <m:r>
              <w:rPr>
                <w:rFonts w:ascii="Cambria Math" w:hAnsi="Cambria Math" w:cs="Arial"/>
                <w:color w:val="000000" w:themeColor="text1"/>
              </w:rPr>
              <m:t>x</m:t>
            </m:r>
          </m:e>
          <m:sub>
            <m:r>
              <w:rPr>
                <w:rFonts w:ascii="Cambria Math" w:hAnsi="Cambria Math" w:cs="Arial"/>
                <w:color w:val="000000" w:themeColor="text1"/>
              </w:rPr>
              <m:t>2</m:t>
            </m:r>
          </m:sub>
        </m:sSub>
      </m:oMath>
      <w:r w:rsidRPr="003740CC">
        <w:rPr>
          <w:rFonts w:ascii="Arial" w:hAnsi="Arial" w:cs="Arial"/>
          <w:bCs/>
          <w:color w:val="000000" w:themeColor="text1"/>
        </w:rPr>
        <w:t>.</w:t>
      </w:r>
      <w:r w:rsidR="004D098A" w:rsidRPr="00E8655B">
        <w:rPr>
          <w:rFonts w:ascii="Arial" w:hAnsi="Arial" w:cs="Arial"/>
          <w:b/>
          <w:color w:val="000000" w:themeColor="text1"/>
        </w:rPr>
        <w:tab/>
      </w:r>
    </w:p>
    <w:p w14:paraId="7E74D4DD" w14:textId="4B0791EF" w:rsidR="00D70327" w:rsidRPr="00D70327" w:rsidRDefault="003740CC" w:rsidP="008D45FD">
      <w:pPr>
        <w:rPr>
          <w:rFonts w:ascii="Arial" w:hAnsi="Arial" w:cs="Arial"/>
          <w:bCs/>
          <w:color w:val="000000" w:themeColor="text1"/>
        </w:rPr>
      </w:pPr>
      <m:oMath>
        <m:r>
          <m:rPr>
            <m:sty m:val="bi"/>
          </m:rPr>
          <w:rPr>
            <w:rFonts w:ascii="Cambria Math" w:hAnsi="Cambria Math" w:cs="Arial"/>
            <w:color w:val="000000" w:themeColor="text1"/>
          </w:rPr>
          <m:t>X~ B(n,p)</m:t>
        </m:r>
      </m:oMath>
      <w:r w:rsidR="004D098A" w:rsidRPr="00E8655B">
        <w:rPr>
          <w:rFonts w:ascii="Arial" w:hAnsi="Arial" w:cs="Arial"/>
          <w:b/>
          <w:color w:val="000000" w:themeColor="text1"/>
        </w:rPr>
        <w:tab/>
      </w:r>
      <w:r w:rsidR="004D098A" w:rsidRPr="00E8655B">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m:oMath>
        <m:r>
          <w:rPr>
            <w:rFonts w:ascii="Cambria Math" w:hAnsi="Cambria Math" w:cs="Arial"/>
            <w:color w:val="000000" w:themeColor="text1"/>
          </w:rPr>
          <m:t xml:space="preserve">X </m:t>
        </m:r>
      </m:oMath>
      <w:r w:rsidRPr="003740CC">
        <w:rPr>
          <w:rFonts w:ascii="Arial" w:hAnsi="Arial" w:cs="Arial"/>
          <w:bCs/>
          <w:color w:val="000000" w:themeColor="text1"/>
        </w:rPr>
        <w:t>is distributed binomially</w:t>
      </w:r>
      <w:r>
        <w:rPr>
          <w:rFonts w:ascii="Arial" w:hAnsi="Arial" w:cs="Arial"/>
          <w:bCs/>
          <w:color w:val="000000" w:themeColor="text1"/>
        </w:rPr>
        <w:t xml:space="preserve">, with probability </w:t>
      </w:r>
      <m:oMath>
        <m:r>
          <w:rPr>
            <w:rFonts w:ascii="Cambria Math" w:hAnsi="Cambria Math" w:cs="Arial"/>
            <w:color w:val="000000" w:themeColor="text1"/>
          </w:rPr>
          <m:t>p</m:t>
        </m:r>
      </m:oMath>
      <w:r>
        <w:rPr>
          <w:rFonts w:ascii="Arial" w:hAnsi="Arial" w:cs="Arial"/>
          <w:bCs/>
          <w:color w:val="000000" w:themeColor="text1"/>
        </w:rPr>
        <w:t xml:space="preserve"> over </w:t>
      </w:r>
      <m:oMath>
        <m:r>
          <w:rPr>
            <w:rFonts w:ascii="Cambria Math" w:hAnsi="Cambria Math" w:cs="Arial"/>
            <w:color w:val="000000" w:themeColor="text1"/>
          </w:rPr>
          <m:t>n</m:t>
        </m:r>
      </m:oMath>
      <w:r>
        <w:rPr>
          <w:rFonts w:ascii="Arial" w:hAnsi="Arial" w:cs="Arial"/>
          <w:bCs/>
          <w:color w:val="000000" w:themeColor="text1"/>
        </w:rPr>
        <w:t xml:space="preserve"> trials.</w:t>
      </w:r>
      <w:r w:rsidR="008D45FD" w:rsidRPr="003740CC">
        <w:rPr>
          <w:rFonts w:ascii="Arial" w:hAnsi="Arial" w:cs="Arial"/>
          <w:bCs/>
          <w:color w:val="000000" w:themeColor="text1"/>
        </w:rPr>
        <w:tab/>
      </w:r>
    </w:p>
    <w:p w14:paraId="030032CD" w14:textId="77777777" w:rsidR="0076061D" w:rsidRDefault="0076061D" w:rsidP="0076061D">
      <w:pPr>
        <w:pStyle w:val="AHead"/>
        <w:spacing w:after="120" w:line="276" w:lineRule="auto"/>
      </w:pPr>
      <w:r>
        <w:t>Lesson progression</w:t>
      </w:r>
    </w:p>
    <w:p w14:paraId="6FFE0452" w14:textId="704C7C70" w:rsidR="003C2A4B" w:rsidRPr="003E7740" w:rsidRDefault="004038F0" w:rsidP="003C2A4B">
      <w:pPr>
        <w:rPr>
          <w:rFonts w:ascii="Arial" w:hAnsi="Arial" w:cs="Arial"/>
          <w:b/>
          <w:bCs/>
        </w:rPr>
      </w:pPr>
      <w:r w:rsidRPr="003E7740">
        <w:rPr>
          <w:rFonts w:ascii="Arial" w:hAnsi="Arial" w:cs="Arial"/>
        </w:rPr>
        <w:t>The first two lesson</w:t>
      </w:r>
      <w:r w:rsidR="002057A7">
        <w:rPr>
          <w:rFonts w:ascii="Arial" w:hAnsi="Arial" w:cs="Arial"/>
        </w:rPr>
        <w:t>s</w:t>
      </w:r>
      <w:r w:rsidRPr="003E7740">
        <w:rPr>
          <w:rFonts w:ascii="Arial" w:hAnsi="Arial" w:cs="Arial"/>
        </w:rPr>
        <w:t xml:space="preserve"> can be delivered one after the other, at the start of teaching for this topic. </w:t>
      </w:r>
      <w:r w:rsidRPr="003E7740">
        <w:rPr>
          <w:rFonts w:ascii="Arial" w:hAnsi="Arial" w:cs="Arial"/>
          <w:b/>
          <w:bCs/>
        </w:rPr>
        <w:t>The third lesson should be delivered towards the end of teaching for this topic</w:t>
      </w:r>
      <w:r w:rsidRPr="003E7740">
        <w:rPr>
          <w:rFonts w:ascii="Arial" w:hAnsi="Arial" w:cs="Arial"/>
        </w:rPr>
        <w:t xml:space="preserve">, once all calculations with the normal distribution have been covered and practised. </w:t>
      </w:r>
    </w:p>
    <w:p w14:paraId="7EF8C375" w14:textId="2DC5D704" w:rsidR="003C2A4B" w:rsidRDefault="003C2A4B" w:rsidP="003C2A4B">
      <w:pPr>
        <w:rPr>
          <w:rFonts w:ascii="Arial" w:hAnsi="Arial" w:cs="Arial"/>
        </w:rPr>
      </w:pPr>
      <w:r w:rsidRPr="00E343DF">
        <w:rPr>
          <w:rFonts w:ascii="Arial" w:hAnsi="Arial" w:cs="Arial"/>
          <w:u w:val="single"/>
        </w:rPr>
        <w:t>Lesson 1</w:t>
      </w:r>
      <w:r w:rsidRPr="00E343DF">
        <w:rPr>
          <w:rFonts w:ascii="Arial" w:hAnsi="Arial" w:cs="Arial"/>
        </w:rPr>
        <w:t xml:space="preserve">. The first lesson should be used as an introduction to </w:t>
      </w:r>
      <w:r w:rsidR="00E343DF" w:rsidRPr="00E343DF">
        <w:rPr>
          <w:rFonts w:ascii="Arial" w:hAnsi="Arial" w:cs="Arial"/>
        </w:rPr>
        <w:t>the Normal distribution</w:t>
      </w:r>
      <w:r w:rsidRPr="00E343DF">
        <w:rPr>
          <w:rFonts w:ascii="Arial" w:hAnsi="Arial" w:cs="Arial"/>
        </w:rPr>
        <w:t xml:space="preserve"> and covers the fundamental concept of </w:t>
      </w:r>
      <w:r w:rsidR="00E343DF" w:rsidRPr="00E343DF">
        <w:rPr>
          <w:rFonts w:ascii="Arial" w:hAnsi="Arial" w:cs="Arial"/>
        </w:rPr>
        <w:t xml:space="preserve">modelling real-life </w:t>
      </w:r>
      <w:r w:rsidR="004038F0">
        <w:rPr>
          <w:rFonts w:ascii="Arial" w:hAnsi="Arial" w:cs="Arial"/>
        </w:rPr>
        <w:t>situations</w:t>
      </w:r>
      <w:r w:rsidRPr="00E343DF">
        <w:rPr>
          <w:rFonts w:ascii="Arial" w:hAnsi="Arial" w:cs="Arial"/>
        </w:rPr>
        <w:t xml:space="preserve">. It gives learners a dynamic understanding, that will underpin development of </w:t>
      </w:r>
      <w:r w:rsidR="00E343DF" w:rsidRPr="00E343DF">
        <w:rPr>
          <w:rFonts w:ascii="Arial" w:hAnsi="Arial" w:cs="Arial"/>
        </w:rPr>
        <w:t>one of the most important distributions in statistics</w:t>
      </w:r>
      <w:r w:rsidRPr="00E343DF">
        <w:rPr>
          <w:rFonts w:ascii="Arial" w:hAnsi="Arial" w:cs="Arial"/>
        </w:rPr>
        <w:t>.</w:t>
      </w:r>
    </w:p>
    <w:p w14:paraId="4CA773EA" w14:textId="3AABB67F" w:rsidR="00E343DF" w:rsidRDefault="00E343DF" w:rsidP="003C2A4B">
      <w:pPr>
        <w:rPr>
          <w:rFonts w:ascii="Arial" w:hAnsi="Arial" w:cs="Arial"/>
        </w:rPr>
      </w:pPr>
      <w:r>
        <w:rPr>
          <w:rFonts w:ascii="Arial" w:hAnsi="Arial" w:cs="Arial"/>
        </w:rPr>
        <w:t xml:space="preserve">The lesson begins by considering some research data, </w:t>
      </w:r>
      <w:r w:rsidR="00B2104C">
        <w:rPr>
          <w:rFonts w:ascii="Arial" w:hAnsi="Arial" w:cs="Arial"/>
        </w:rPr>
        <w:t>looking at histograms for samples that get larger and larger. The normal distribution is then proposed as a good model for this data.</w:t>
      </w:r>
      <w:r>
        <w:rPr>
          <w:rFonts w:ascii="Arial" w:hAnsi="Arial" w:cs="Arial"/>
        </w:rPr>
        <w:t xml:space="preserve"> </w:t>
      </w:r>
    </w:p>
    <w:p w14:paraId="057B40A3" w14:textId="3C3869B4" w:rsidR="00B2104C" w:rsidRDefault="00B2104C" w:rsidP="003C2A4B">
      <w:pPr>
        <w:rPr>
          <w:rFonts w:ascii="Arial" w:hAnsi="Arial" w:cs="Arial"/>
        </w:rPr>
      </w:pPr>
      <w:r>
        <w:rPr>
          <w:rFonts w:ascii="Arial" w:hAnsi="Arial" w:cs="Arial"/>
        </w:rPr>
        <w:t xml:space="preserve">Key features of </w:t>
      </w:r>
      <w:r w:rsidR="00EC54CA">
        <w:rPr>
          <w:rFonts w:ascii="Arial" w:hAnsi="Arial" w:cs="Arial"/>
        </w:rPr>
        <w:t>the</w:t>
      </w:r>
      <w:r>
        <w:rPr>
          <w:rFonts w:ascii="Arial" w:hAnsi="Arial" w:cs="Arial"/>
        </w:rPr>
        <w:t xml:space="preserve"> normal distribution are described and shown visually, and the relationship with finding probabilities from area is established</w:t>
      </w:r>
      <w:r w:rsidR="003740CC">
        <w:rPr>
          <w:rFonts w:ascii="Arial" w:hAnsi="Arial" w:cs="Arial"/>
        </w:rPr>
        <w:t xml:space="preserve"> visually</w:t>
      </w:r>
      <w:r>
        <w:rPr>
          <w:rFonts w:ascii="Arial" w:hAnsi="Arial" w:cs="Arial"/>
        </w:rPr>
        <w:t>. Learners are encouraged to draw simple sketches at every stage, and</w:t>
      </w:r>
      <w:r w:rsidR="00EC54CA">
        <w:rPr>
          <w:rFonts w:ascii="Arial" w:hAnsi="Arial" w:cs="Arial"/>
        </w:rPr>
        <w:t xml:space="preserve"> to use appropriate</w:t>
      </w:r>
      <w:r>
        <w:rPr>
          <w:rFonts w:ascii="Arial" w:hAnsi="Arial" w:cs="Arial"/>
        </w:rPr>
        <w:t xml:space="preserve"> notation.</w:t>
      </w:r>
    </w:p>
    <w:p w14:paraId="24AEBBB8" w14:textId="02A67892" w:rsidR="00EC54CA" w:rsidRDefault="00EC54CA" w:rsidP="003C2A4B">
      <w:pPr>
        <w:rPr>
          <w:rFonts w:ascii="Arial" w:hAnsi="Arial" w:cs="Arial"/>
        </w:rPr>
      </w:pPr>
      <w:r>
        <w:rPr>
          <w:rFonts w:ascii="Arial" w:hAnsi="Arial" w:cs="Arial"/>
        </w:rPr>
        <w:t xml:space="preserve">In this first lesson, learners will need to have to access to suitable technology, to find probabilities without the need for any calculations. </w:t>
      </w:r>
      <w:r w:rsidR="000E26DB">
        <w:rPr>
          <w:rFonts w:ascii="Arial" w:hAnsi="Arial" w:cs="Arial"/>
        </w:rPr>
        <w:t>A resource has been created using DESMOS, to support teachers/learners. This can be used to demonstrate some of the activities if learners do not have access to any technology in the classroom.</w:t>
      </w:r>
    </w:p>
    <w:p w14:paraId="55B35BD1" w14:textId="64A54F13" w:rsidR="00E343DF" w:rsidRDefault="00E343DF" w:rsidP="003C2A4B">
      <w:pPr>
        <w:rPr>
          <w:rFonts w:ascii="Arial" w:hAnsi="Arial" w:cs="Arial"/>
        </w:rPr>
      </w:pPr>
      <w:r w:rsidRPr="00E343DF">
        <w:rPr>
          <w:rFonts w:ascii="Arial" w:hAnsi="Arial" w:cs="Arial"/>
          <w:u w:val="single"/>
        </w:rPr>
        <w:lastRenderedPageBreak/>
        <w:t xml:space="preserve">Lesson </w:t>
      </w:r>
      <w:r>
        <w:rPr>
          <w:rFonts w:ascii="Arial" w:hAnsi="Arial" w:cs="Arial"/>
          <w:u w:val="single"/>
        </w:rPr>
        <w:t>2</w:t>
      </w:r>
      <w:r w:rsidRPr="00E343DF">
        <w:rPr>
          <w:rFonts w:ascii="Arial" w:hAnsi="Arial" w:cs="Arial"/>
        </w:rPr>
        <w:t>.</w:t>
      </w:r>
      <w:r>
        <w:rPr>
          <w:rFonts w:ascii="Arial" w:hAnsi="Arial" w:cs="Arial"/>
        </w:rPr>
        <w:t xml:space="preserve"> The second lesson moves onto </w:t>
      </w:r>
      <w:r w:rsidR="000E26DB">
        <w:rPr>
          <w:rFonts w:ascii="Arial" w:hAnsi="Arial" w:cs="Arial"/>
        </w:rPr>
        <w:t>calculations</w:t>
      </w:r>
      <w:r>
        <w:rPr>
          <w:rFonts w:ascii="Arial" w:hAnsi="Arial" w:cs="Arial"/>
        </w:rPr>
        <w:t xml:space="preserve"> that involve standardising</w:t>
      </w:r>
      <w:r w:rsidR="00A518D0">
        <w:rPr>
          <w:rFonts w:ascii="Arial" w:hAnsi="Arial" w:cs="Arial"/>
        </w:rPr>
        <w:t xml:space="preserve">, where </w:t>
      </w:r>
      <m:oMath>
        <m:r>
          <w:rPr>
            <w:rFonts w:ascii="Cambria Math" w:hAnsi="Cambria Math" w:cs="Arial"/>
          </w:rPr>
          <m:t>Z=</m:t>
        </m:r>
        <m:f>
          <m:fPr>
            <m:ctrlPr>
              <w:rPr>
                <w:rFonts w:ascii="Cambria Math" w:hAnsi="Cambria Math" w:cs="Arial"/>
                <w:i/>
              </w:rPr>
            </m:ctrlPr>
          </m:fPr>
          <m:num>
            <m:r>
              <w:rPr>
                <w:rFonts w:ascii="Cambria Math" w:hAnsi="Cambria Math" w:cs="Arial"/>
              </w:rPr>
              <m:t>X-μ</m:t>
            </m:r>
          </m:num>
          <m:den>
            <m:r>
              <w:rPr>
                <w:rFonts w:ascii="Cambria Math" w:hAnsi="Cambria Math" w:cs="Arial"/>
              </w:rPr>
              <m:t>σ</m:t>
            </m:r>
          </m:den>
        </m:f>
      </m:oMath>
      <w:r w:rsidR="00EC54CA">
        <w:rPr>
          <w:rFonts w:ascii="Arial" w:hAnsi="Arial" w:cs="Arial"/>
        </w:rPr>
        <w:t xml:space="preserve">. Crucially for 9709, learners are expected to </w:t>
      </w:r>
      <w:r w:rsidR="00EC54CA" w:rsidRPr="00A518D0">
        <w:rPr>
          <w:rFonts w:ascii="Arial" w:hAnsi="Arial" w:cs="Arial"/>
          <w:b/>
          <w:bCs/>
        </w:rPr>
        <w:t>always standardise</w:t>
      </w:r>
      <w:r w:rsidR="00EC54CA">
        <w:rPr>
          <w:rFonts w:ascii="Arial" w:hAnsi="Arial" w:cs="Arial"/>
        </w:rPr>
        <w:t xml:space="preserve"> to obtain probabilities by considering Z-scores.</w:t>
      </w:r>
      <w:r>
        <w:rPr>
          <w:rFonts w:ascii="Arial" w:hAnsi="Arial" w:cs="Arial"/>
        </w:rPr>
        <w:t xml:space="preserve"> </w:t>
      </w:r>
      <w:r w:rsidR="00EC54CA">
        <w:rPr>
          <w:rFonts w:ascii="Arial" w:hAnsi="Arial" w:cs="Arial"/>
        </w:rPr>
        <w:t xml:space="preserve">Tables MF19 </w:t>
      </w:r>
      <w:r w:rsidR="00A518D0">
        <w:rPr>
          <w:rFonts w:ascii="Arial" w:hAnsi="Arial" w:cs="Arial"/>
        </w:rPr>
        <w:t>are</w:t>
      </w:r>
      <w:r w:rsidR="00EC54CA">
        <w:rPr>
          <w:rFonts w:ascii="Arial" w:hAnsi="Arial" w:cs="Arial"/>
        </w:rPr>
        <w:t xml:space="preserve"> used, although learners can also use the Z-distribution on a calculator, as long as the</w:t>
      </w:r>
      <w:r w:rsidR="00A518D0">
        <w:rPr>
          <w:rFonts w:ascii="Arial" w:hAnsi="Arial" w:cs="Arial"/>
        </w:rPr>
        <w:t>ir calculator</w:t>
      </w:r>
      <w:r w:rsidR="00EC54CA">
        <w:rPr>
          <w:rFonts w:ascii="Arial" w:hAnsi="Arial" w:cs="Arial"/>
        </w:rPr>
        <w:t xml:space="preserve"> meet</w:t>
      </w:r>
      <w:r w:rsidR="00A518D0">
        <w:rPr>
          <w:rFonts w:ascii="Arial" w:hAnsi="Arial" w:cs="Arial"/>
        </w:rPr>
        <w:t>s</w:t>
      </w:r>
      <w:r w:rsidR="00EC54CA">
        <w:rPr>
          <w:rFonts w:ascii="Arial" w:hAnsi="Arial" w:cs="Arial"/>
        </w:rPr>
        <w:t xml:space="preserve"> the requirements of the 9709 syllabus. Note that in examinations “</w:t>
      </w:r>
      <w:r w:rsidR="00EC54CA" w:rsidRPr="004038F0">
        <w:rPr>
          <w:rFonts w:ascii="Arial" w:hAnsi="Arial" w:cs="Arial"/>
          <w:b/>
          <w:bCs/>
        </w:rPr>
        <w:t>candidates are expected to show all necessary working; no marks will be given for unsupported answers from a calculator</w:t>
      </w:r>
      <w:r w:rsidR="00EC54CA" w:rsidRPr="00EC54CA">
        <w:rPr>
          <w:rFonts w:ascii="Arial" w:hAnsi="Arial" w:cs="Arial"/>
        </w:rPr>
        <w:t>.</w:t>
      </w:r>
      <w:r w:rsidR="00EC54CA">
        <w:rPr>
          <w:rFonts w:ascii="Arial" w:hAnsi="Arial" w:cs="Arial"/>
        </w:rPr>
        <w:t>”</w:t>
      </w:r>
      <w:r w:rsidR="00EC54CA" w:rsidRPr="00EC54CA">
        <w:rPr>
          <w:rFonts w:ascii="Arial" w:hAnsi="Arial" w:cs="Arial"/>
        </w:rPr>
        <w:t xml:space="preserve"> </w:t>
      </w:r>
      <w:r w:rsidR="00EC54CA">
        <w:rPr>
          <w:rFonts w:ascii="Arial" w:hAnsi="Arial" w:cs="Arial"/>
        </w:rPr>
        <w:t xml:space="preserve"> </w:t>
      </w:r>
      <w:r>
        <w:rPr>
          <w:rFonts w:ascii="Arial" w:hAnsi="Arial" w:cs="Arial"/>
        </w:rPr>
        <w:t xml:space="preserve"> </w:t>
      </w:r>
    </w:p>
    <w:p w14:paraId="07A6258A" w14:textId="216CB59C" w:rsidR="00A518D0" w:rsidRPr="000E26DB" w:rsidRDefault="00C52DB5" w:rsidP="003C2A4B">
      <w:pPr>
        <w:rPr>
          <w:rFonts w:ascii="Arial" w:hAnsi="Arial" w:cs="Arial"/>
        </w:rPr>
      </w:pPr>
      <w:r w:rsidRPr="00B07934">
        <w:rPr>
          <w:rFonts w:ascii="Arial" w:hAnsi="Arial" w:cs="Arial"/>
        </w:rPr>
        <w:t>Once they are secure in their understanding</w:t>
      </w:r>
      <w:r w:rsidR="000362A8">
        <w:rPr>
          <w:rFonts w:ascii="Arial" w:hAnsi="Arial" w:cs="Arial"/>
        </w:rPr>
        <w:t xml:space="preserve"> of the Normal distribution</w:t>
      </w:r>
      <w:r w:rsidRPr="00B07934">
        <w:rPr>
          <w:rFonts w:ascii="Arial" w:hAnsi="Arial" w:cs="Arial"/>
        </w:rPr>
        <w:t xml:space="preserve">, </w:t>
      </w:r>
      <w:r w:rsidR="000362A8">
        <w:rPr>
          <w:rFonts w:ascii="Arial" w:hAnsi="Arial" w:cs="Arial"/>
        </w:rPr>
        <w:t>and have had sufficient practice</w:t>
      </w:r>
      <w:r w:rsidR="00385FE1">
        <w:rPr>
          <w:rFonts w:ascii="Arial" w:hAnsi="Arial" w:cs="Arial"/>
        </w:rPr>
        <w:t xml:space="preserve"> of a wide range of problems</w:t>
      </w:r>
      <w:r w:rsidR="000362A8">
        <w:rPr>
          <w:rFonts w:ascii="Arial" w:hAnsi="Arial" w:cs="Arial"/>
        </w:rPr>
        <w:t xml:space="preserve">, </w:t>
      </w:r>
      <w:r w:rsidRPr="00B07934">
        <w:rPr>
          <w:rFonts w:ascii="Arial" w:hAnsi="Arial" w:cs="Arial"/>
        </w:rPr>
        <w:t>then lesson 3 should be delivered.</w:t>
      </w:r>
    </w:p>
    <w:p w14:paraId="5E43C586" w14:textId="3F2C2332" w:rsidR="003C2A4B" w:rsidRPr="00E343DF" w:rsidRDefault="003C2A4B" w:rsidP="003C2A4B">
      <w:pPr>
        <w:rPr>
          <w:rFonts w:ascii="Arial" w:hAnsi="Arial" w:cs="Arial"/>
          <w:color w:val="0070C0"/>
        </w:rPr>
      </w:pPr>
      <w:r w:rsidRPr="00C52DB5">
        <w:rPr>
          <w:rFonts w:ascii="Arial" w:hAnsi="Arial" w:cs="Arial"/>
          <w:u w:val="single"/>
        </w:rPr>
        <w:t>Lesson 3</w:t>
      </w:r>
      <w:r w:rsidRPr="00C52DB5">
        <w:rPr>
          <w:rFonts w:ascii="Arial" w:hAnsi="Arial" w:cs="Arial"/>
        </w:rPr>
        <w:t xml:space="preserve">. </w:t>
      </w:r>
      <w:r w:rsidR="000E26DB" w:rsidRPr="00C52DB5">
        <w:rPr>
          <w:rFonts w:ascii="Arial" w:hAnsi="Arial" w:cs="Arial"/>
        </w:rPr>
        <w:t xml:space="preserve">This </w:t>
      </w:r>
      <w:r w:rsidR="00C52DB5" w:rsidRPr="00C52DB5">
        <w:rPr>
          <w:rFonts w:ascii="Arial" w:hAnsi="Arial" w:cs="Arial"/>
        </w:rPr>
        <w:t xml:space="preserve">lesson </w:t>
      </w:r>
      <w:r w:rsidR="00661A21">
        <w:rPr>
          <w:rFonts w:ascii="Arial" w:hAnsi="Arial" w:cs="Arial"/>
        </w:rPr>
        <w:t>demonstrates</w:t>
      </w:r>
      <w:r w:rsidR="00C52DB5" w:rsidRPr="00C52DB5">
        <w:rPr>
          <w:rFonts w:ascii="Arial" w:hAnsi="Arial" w:cs="Arial"/>
        </w:rPr>
        <w:t xml:space="preserve"> how we can use </w:t>
      </w:r>
      <w:r w:rsidR="00661A21">
        <w:rPr>
          <w:rFonts w:ascii="Arial" w:hAnsi="Arial" w:cs="Arial"/>
        </w:rPr>
        <w:t>the</w:t>
      </w:r>
      <w:r w:rsidR="00C52DB5" w:rsidRPr="00C52DB5">
        <w:rPr>
          <w:rFonts w:ascii="Arial" w:hAnsi="Arial" w:cs="Arial"/>
        </w:rPr>
        <w:t xml:space="preserve"> Normal distribution </w:t>
      </w:r>
      <w:r w:rsidR="00C52DB5">
        <w:rPr>
          <w:rFonts w:ascii="Arial" w:hAnsi="Arial" w:cs="Arial"/>
        </w:rPr>
        <w:t>as an</w:t>
      </w:r>
      <w:r w:rsidR="00C52DB5" w:rsidRPr="00C52DB5">
        <w:rPr>
          <w:rFonts w:ascii="Arial" w:hAnsi="Arial" w:cs="Arial"/>
        </w:rPr>
        <w:t xml:space="preserve"> approximat</w:t>
      </w:r>
      <w:r w:rsidR="00C52DB5">
        <w:rPr>
          <w:rFonts w:ascii="Arial" w:hAnsi="Arial" w:cs="Arial"/>
        </w:rPr>
        <w:t xml:space="preserve">ion to </w:t>
      </w:r>
      <w:r w:rsidR="000E26DB" w:rsidRPr="00C52DB5">
        <w:rPr>
          <w:rFonts w:ascii="Arial" w:hAnsi="Arial" w:cs="Arial"/>
        </w:rPr>
        <w:t xml:space="preserve">the binomial </w:t>
      </w:r>
      <w:r w:rsidR="00C52DB5" w:rsidRPr="00C52DB5">
        <w:rPr>
          <w:rFonts w:ascii="Arial" w:hAnsi="Arial" w:cs="Arial"/>
        </w:rPr>
        <w:t>distribution</w:t>
      </w:r>
      <w:r w:rsidR="00661A21">
        <w:rPr>
          <w:rFonts w:ascii="Arial" w:hAnsi="Arial" w:cs="Arial"/>
        </w:rPr>
        <w:t xml:space="preserve"> for a discrete random variable</w:t>
      </w:r>
      <w:r w:rsidR="00C52DB5" w:rsidRPr="00C52DB5">
        <w:rPr>
          <w:rFonts w:ascii="Arial" w:hAnsi="Arial" w:cs="Arial"/>
        </w:rPr>
        <w:t>, when certain conditions are met</w:t>
      </w:r>
      <w:r w:rsidR="00B07934">
        <w:rPr>
          <w:rFonts w:ascii="Arial" w:hAnsi="Arial" w:cs="Arial"/>
        </w:rPr>
        <w:t>.</w:t>
      </w:r>
    </w:p>
    <w:p w14:paraId="5C9EE6F7" w14:textId="77777777" w:rsidR="003C2A4B" w:rsidRDefault="003C2A4B" w:rsidP="0076061D">
      <w:pPr>
        <w:pStyle w:val="AHead"/>
        <w:rPr>
          <w:color w:val="000000" w:themeColor="text1"/>
          <w:sz w:val="22"/>
          <w:szCs w:val="22"/>
        </w:rPr>
      </w:pPr>
    </w:p>
    <w:p w14:paraId="2077FC3D" w14:textId="04E17C3B" w:rsidR="006A3B4D" w:rsidRPr="004F036B" w:rsidRDefault="006A3B4D" w:rsidP="0076061D">
      <w:pPr>
        <w:pStyle w:val="AHead"/>
      </w:pPr>
      <w:r>
        <w:t>Going forward</w:t>
      </w:r>
    </w:p>
    <w:p w14:paraId="2D9A7C0C" w14:textId="77777777" w:rsidR="003E7740" w:rsidRDefault="003E7740">
      <w:pPr>
        <w:spacing w:after="0" w:line="240" w:lineRule="auto"/>
        <w:rPr>
          <w:rFonts w:ascii="Arial" w:hAnsi="Arial" w:cs="Arial"/>
          <w:color w:val="0070C0"/>
        </w:rPr>
      </w:pPr>
    </w:p>
    <w:p w14:paraId="6BB56959" w14:textId="1B6D2EDF" w:rsidR="003E7740" w:rsidRDefault="003E7740" w:rsidP="003E7740">
      <w:pPr>
        <w:rPr>
          <w:rFonts w:ascii="Arial" w:hAnsi="Arial" w:cs="Arial"/>
        </w:rPr>
      </w:pPr>
      <w:r w:rsidRPr="00B07934">
        <w:rPr>
          <w:rFonts w:ascii="Arial" w:hAnsi="Arial" w:cs="Arial"/>
        </w:rPr>
        <w:t>Following the</w:t>
      </w:r>
      <w:r>
        <w:rPr>
          <w:rFonts w:ascii="Arial" w:hAnsi="Arial" w:cs="Arial"/>
        </w:rPr>
        <w:t xml:space="preserve"> first</w:t>
      </w:r>
      <w:r w:rsidRPr="00B07934">
        <w:rPr>
          <w:rFonts w:ascii="Arial" w:hAnsi="Arial" w:cs="Arial"/>
        </w:rPr>
        <w:t xml:space="preserve"> 2 lessons, learners will need to build skills through extensive instruction and practice for all applications of the Normal distribution. </w:t>
      </w:r>
      <w:r>
        <w:rPr>
          <w:rFonts w:ascii="Arial" w:hAnsi="Arial" w:cs="Arial"/>
        </w:rPr>
        <w:t>Lesson 3 should come towards the end of teaching of this topic.</w:t>
      </w:r>
    </w:p>
    <w:p w14:paraId="383A72CB" w14:textId="0C7CDF98" w:rsidR="002E17B5" w:rsidRDefault="002E17B5">
      <w:pPr>
        <w:spacing w:after="0" w:line="240" w:lineRule="auto"/>
        <w:rPr>
          <w:rFonts w:ascii="Arial" w:hAnsi="Arial" w:cs="Arial"/>
          <w:b/>
          <w:bCs/>
          <w:color w:val="E21951"/>
          <w:sz w:val="36"/>
          <w:szCs w:val="32"/>
        </w:rPr>
      </w:pPr>
      <w:r>
        <w:rPr>
          <w:b/>
        </w:rPr>
        <w:br w:type="page"/>
      </w:r>
    </w:p>
    <w:p w14:paraId="4421A044" w14:textId="446170DE" w:rsidR="004F036B" w:rsidRPr="0004345B" w:rsidRDefault="004F036B" w:rsidP="00A00B43">
      <w:pPr>
        <w:pStyle w:val="SectionHead"/>
      </w:pPr>
      <w:bookmarkStart w:id="8" w:name="_Toc197606427"/>
      <w:r w:rsidRPr="0004345B">
        <w:rPr>
          <w:noProof/>
          <w:lang w:eastAsia="en-GB"/>
        </w:rPr>
        <w:lastRenderedPageBreak/>
        <w:drawing>
          <wp:anchor distT="0" distB="0" distL="114300" distR="114300" simplePos="0" relativeHeight="251658240" behindDoc="0" locked="0" layoutInCell="1" allowOverlap="1" wp14:anchorId="3A6FB0C1" wp14:editId="6F1B674A">
            <wp:simplePos x="0" y="0"/>
            <wp:positionH relativeFrom="column">
              <wp:posOffset>5718810</wp:posOffset>
            </wp:positionH>
            <wp:positionV relativeFrom="paragraph">
              <wp:posOffset>33655</wp:posOffset>
            </wp:positionV>
            <wp:extent cx="396000" cy="396000"/>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sidR="00F53C4A" w:rsidRPr="0004345B">
        <w:t>L</w:t>
      </w:r>
      <w:r w:rsidRPr="0004345B">
        <w:t>esson</w:t>
      </w:r>
      <w:r w:rsidR="00C60ABC" w:rsidRPr="0004345B">
        <w:t xml:space="preserve"> 1</w:t>
      </w:r>
      <w:r w:rsidRPr="0004345B">
        <w:t xml:space="preserve">: </w:t>
      </w:r>
      <w:r w:rsidR="00B07934" w:rsidRPr="00B07934">
        <w:t>Modelling Continuous Random Variables</w:t>
      </w:r>
      <w:bookmarkEnd w:id="8"/>
    </w:p>
    <w:tbl>
      <w:tblPr>
        <w:tblStyle w:val="TableGrid"/>
        <w:tblW w:w="0" w:type="auto"/>
        <w:tblInd w:w="108" w:type="dxa"/>
        <w:tblLook w:val="04A0" w:firstRow="1" w:lastRow="0" w:firstColumn="1" w:lastColumn="0" w:noHBand="0" w:noVBand="1"/>
      </w:tblPr>
      <w:tblGrid>
        <w:gridCol w:w="2158"/>
        <w:gridCol w:w="7362"/>
      </w:tblGrid>
      <w:tr w:rsidR="002B59FB" w:rsidRPr="00752A8C" w14:paraId="23F86E93" w14:textId="77777777" w:rsidTr="00E0208E">
        <w:tc>
          <w:tcPr>
            <w:tcW w:w="2185" w:type="dxa"/>
            <w:shd w:val="clear" w:color="auto" w:fill="F4A1B8"/>
          </w:tcPr>
          <w:p w14:paraId="5C8A547E" w14:textId="417BC47C" w:rsidR="002B59FB" w:rsidRPr="00752A8C" w:rsidRDefault="002B59FB" w:rsidP="001C6081">
            <w:pPr>
              <w:spacing w:after="0"/>
              <w:rPr>
                <w:rFonts w:ascii="Arial" w:hAnsi="Arial" w:cs="Arial"/>
                <w:b/>
              </w:rPr>
            </w:pPr>
            <w:r>
              <w:rPr>
                <w:rFonts w:ascii="Arial" w:hAnsi="Arial" w:cs="Arial"/>
                <w:b/>
              </w:rPr>
              <w:t>Preparation</w:t>
            </w:r>
          </w:p>
        </w:tc>
        <w:tc>
          <w:tcPr>
            <w:tcW w:w="7561" w:type="dxa"/>
            <w:shd w:val="clear" w:color="auto" w:fill="F4A1B8"/>
          </w:tcPr>
          <w:p w14:paraId="41D859C3" w14:textId="01C2DCB0" w:rsidR="00C44FF7" w:rsidRPr="003E7740" w:rsidRDefault="00EE5AF6" w:rsidP="00E0208E">
            <w:pPr>
              <w:pStyle w:val="Bulletedlist"/>
              <w:numPr>
                <w:ilvl w:val="0"/>
                <w:numId w:val="31"/>
              </w:numPr>
              <w:spacing w:after="0"/>
              <w:ind w:left="745"/>
            </w:pPr>
            <w:r w:rsidRPr="003E7740">
              <w:t>Read through the PowerPoint and ensure that you are familiar with the worked examples.</w:t>
            </w:r>
            <w:r w:rsidR="00E0208E" w:rsidRPr="003E7740">
              <w:t xml:space="preserve"> Make sure that you are familiar with the technology that you will ask learners to use eg DSMOS, web applications, calculators with statistical distribution menus.</w:t>
            </w:r>
          </w:p>
        </w:tc>
      </w:tr>
      <w:tr w:rsidR="002B59FB" w:rsidRPr="00752A8C" w14:paraId="4A02797D" w14:textId="77777777" w:rsidTr="00E0208E">
        <w:tc>
          <w:tcPr>
            <w:tcW w:w="2185" w:type="dxa"/>
            <w:shd w:val="clear" w:color="auto" w:fill="auto"/>
          </w:tcPr>
          <w:p w14:paraId="2E9CC0C3" w14:textId="77777777" w:rsidR="002B59FB" w:rsidRPr="00752A8C" w:rsidRDefault="002B59FB" w:rsidP="002B59FB">
            <w:pPr>
              <w:spacing w:after="0"/>
              <w:rPr>
                <w:rFonts w:ascii="Arial" w:hAnsi="Arial" w:cs="Arial"/>
                <w:b/>
              </w:rPr>
            </w:pPr>
          </w:p>
        </w:tc>
        <w:tc>
          <w:tcPr>
            <w:tcW w:w="7561" w:type="dxa"/>
            <w:shd w:val="clear" w:color="auto" w:fill="auto"/>
          </w:tcPr>
          <w:p w14:paraId="4E9BCC89" w14:textId="77777777" w:rsidR="002B59FB" w:rsidRDefault="002B59FB" w:rsidP="002B59FB">
            <w:pPr>
              <w:pStyle w:val="Bulletedlist"/>
              <w:numPr>
                <w:ilvl w:val="0"/>
                <w:numId w:val="0"/>
              </w:numPr>
              <w:spacing w:after="0"/>
              <w:ind w:left="720"/>
              <w:rPr>
                <w:highlight w:val="yellow"/>
              </w:rPr>
            </w:pPr>
          </w:p>
        </w:tc>
      </w:tr>
      <w:tr w:rsidR="004F036B" w:rsidRPr="00752A8C" w14:paraId="47132109" w14:textId="77777777" w:rsidTr="00E0208E">
        <w:tc>
          <w:tcPr>
            <w:tcW w:w="2185" w:type="dxa"/>
            <w:shd w:val="clear" w:color="auto" w:fill="F4A1B8"/>
          </w:tcPr>
          <w:p w14:paraId="0FFE829C" w14:textId="77777777" w:rsidR="004F036B" w:rsidRPr="00752A8C" w:rsidRDefault="004F036B" w:rsidP="001C6081">
            <w:pPr>
              <w:spacing w:after="0"/>
              <w:rPr>
                <w:rFonts w:ascii="Arial" w:hAnsi="Arial" w:cs="Arial"/>
                <w:b/>
              </w:rPr>
            </w:pPr>
            <w:r w:rsidRPr="00752A8C">
              <w:rPr>
                <w:rFonts w:ascii="Arial" w:hAnsi="Arial" w:cs="Arial"/>
                <w:b/>
              </w:rPr>
              <w:t xml:space="preserve">Resources </w:t>
            </w:r>
          </w:p>
        </w:tc>
        <w:tc>
          <w:tcPr>
            <w:tcW w:w="7561" w:type="dxa"/>
            <w:shd w:val="clear" w:color="auto" w:fill="F4A1B8"/>
          </w:tcPr>
          <w:p w14:paraId="51EF0962" w14:textId="129C4513" w:rsidR="00C44FF7" w:rsidRDefault="00286C9F" w:rsidP="00C60ABC">
            <w:pPr>
              <w:pStyle w:val="Bulletedlist"/>
              <w:numPr>
                <w:ilvl w:val="0"/>
                <w:numId w:val="16"/>
              </w:numPr>
              <w:spacing w:after="0"/>
            </w:pPr>
            <w:r w:rsidRPr="00286C9F">
              <w:t xml:space="preserve">PowerPoint presentation </w:t>
            </w:r>
          </w:p>
          <w:p w14:paraId="410A34FD" w14:textId="0DAD644E" w:rsidR="000900EA" w:rsidRPr="00286C9F" w:rsidRDefault="000900EA" w:rsidP="00C60ABC">
            <w:pPr>
              <w:pStyle w:val="Bulletedlist"/>
              <w:numPr>
                <w:ilvl w:val="0"/>
                <w:numId w:val="16"/>
              </w:numPr>
              <w:spacing w:after="0"/>
            </w:pPr>
            <w:r>
              <w:t>Spreadsheet data for the swallowtail butterfly</w:t>
            </w:r>
          </w:p>
          <w:p w14:paraId="65DDD8D0" w14:textId="77777777" w:rsidR="00F53C4A" w:rsidRDefault="00F53C4A" w:rsidP="00EE5AF6">
            <w:pPr>
              <w:pStyle w:val="Bulletedlist"/>
              <w:numPr>
                <w:ilvl w:val="0"/>
                <w:numId w:val="16"/>
              </w:numPr>
              <w:spacing w:after="0"/>
            </w:pPr>
            <w:r w:rsidRPr="00286C9F">
              <w:t>Worksheet</w:t>
            </w:r>
            <w:r w:rsidR="00286C9F" w:rsidRPr="00286C9F">
              <w:t>s</w:t>
            </w:r>
            <w:r w:rsidRPr="00286C9F">
              <w:t xml:space="preserve"> </w:t>
            </w:r>
            <w:r w:rsidR="00E0208E">
              <w:t>A</w:t>
            </w:r>
            <w:r w:rsidR="00286C9F" w:rsidRPr="00286C9F">
              <w:t xml:space="preserve"> and </w:t>
            </w:r>
            <w:r w:rsidR="00E0208E">
              <w:t>B</w:t>
            </w:r>
          </w:p>
          <w:p w14:paraId="31E55C4F" w14:textId="4BA65122" w:rsidR="00D537A4" w:rsidRPr="00752A8C" w:rsidRDefault="00D537A4" w:rsidP="00EE5AF6">
            <w:pPr>
              <w:pStyle w:val="Bulletedlist"/>
              <w:numPr>
                <w:ilvl w:val="0"/>
                <w:numId w:val="16"/>
              </w:numPr>
              <w:spacing w:after="0"/>
            </w:pPr>
            <w:r>
              <w:t>Raspberry dataset for any extension work</w:t>
            </w:r>
          </w:p>
        </w:tc>
      </w:tr>
      <w:tr w:rsidR="004F036B" w:rsidRPr="00752A8C" w14:paraId="6B796676" w14:textId="77777777" w:rsidTr="00E0208E">
        <w:tc>
          <w:tcPr>
            <w:tcW w:w="2185" w:type="dxa"/>
            <w:shd w:val="clear" w:color="auto" w:fill="auto"/>
          </w:tcPr>
          <w:p w14:paraId="43E7240C" w14:textId="5329FE2B" w:rsidR="004F036B" w:rsidRPr="00752A8C" w:rsidRDefault="004F036B" w:rsidP="001C6081">
            <w:pPr>
              <w:spacing w:after="0"/>
              <w:rPr>
                <w:rFonts w:ascii="Arial" w:hAnsi="Arial" w:cs="Arial"/>
                <w:b/>
              </w:rPr>
            </w:pPr>
          </w:p>
        </w:tc>
        <w:tc>
          <w:tcPr>
            <w:tcW w:w="7561" w:type="dxa"/>
            <w:shd w:val="clear" w:color="auto" w:fill="auto"/>
          </w:tcPr>
          <w:p w14:paraId="155EA8AB" w14:textId="77777777" w:rsidR="004F036B" w:rsidRPr="00752A8C" w:rsidRDefault="004F036B" w:rsidP="001C6081">
            <w:pPr>
              <w:pStyle w:val="ListParagraph"/>
              <w:spacing w:after="0"/>
              <w:rPr>
                <w:rFonts w:ascii="Arial" w:hAnsi="Arial" w:cs="Arial"/>
                <w:color w:val="FF0000"/>
              </w:rPr>
            </w:pPr>
          </w:p>
        </w:tc>
      </w:tr>
      <w:tr w:rsidR="004F036B" w:rsidRPr="00752A8C" w14:paraId="04F7F7F5" w14:textId="77777777" w:rsidTr="00E0208E">
        <w:tc>
          <w:tcPr>
            <w:tcW w:w="2185" w:type="dxa"/>
            <w:shd w:val="clear" w:color="auto" w:fill="F4A1B8"/>
          </w:tcPr>
          <w:p w14:paraId="2B5C9B81" w14:textId="77777777" w:rsidR="004F036B" w:rsidRPr="00752A8C" w:rsidRDefault="004F036B" w:rsidP="001C6081">
            <w:pPr>
              <w:spacing w:after="0"/>
              <w:rPr>
                <w:rFonts w:ascii="Arial" w:hAnsi="Arial" w:cs="Arial"/>
                <w:b/>
              </w:rPr>
            </w:pPr>
            <w:r w:rsidRPr="00752A8C">
              <w:rPr>
                <w:rFonts w:ascii="Arial" w:hAnsi="Arial" w:cs="Arial"/>
                <w:b/>
              </w:rPr>
              <w:t>Learning objectives</w:t>
            </w:r>
          </w:p>
        </w:tc>
        <w:tc>
          <w:tcPr>
            <w:tcW w:w="7561" w:type="dxa"/>
            <w:shd w:val="clear" w:color="auto" w:fill="F4A1B8"/>
          </w:tcPr>
          <w:p w14:paraId="1AC6673A" w14:textId="77777777" w:rsidR="004F036B" w:rsidRPr="00567770" w:rsidRDefault="004F036B" w:rsidP="001C6081">
            <w:pPr>
              <w:spacing w:after="0"/>
              <w:rPr>
                <w:rFonts w:ascii="Arial" w:hAnsi="Arial" w:cs="Arial"/>
              </w:rPr>
            </w:pPr>
            <w:r w:rsidRPr="00567770">
              <w:rPr>
                <w:rFonts w:ascii="Arial" w:hAnsi="Arial" w:cs="Arial"/>
              </w:rPr>
              <w:t xml:space="preserve">By the end of the lesson: </w:t>
            </w:r>
          </w:p>
          <w:p w14:paraId="4872DADC" w14:textId="004939CB" w:rsidR="004F036B" w:rsidRPr="007A4734" w:rsidRDefault="004F036B" w:rsidP="00C60ABC">
            <w:pPr>
              <w:pStyle w:val="Bulletedlist"/>
              <w:numPr>
                <w:ilvl w:val="0"/>
                <w:numId w:val="17"/>
              </w:numPr>
              <w:tabs>
                <w:tab w:val="left" w:pos="2810"/>
              </w:tabs>
              <w:spacing w:after="0"/>
            </w:pPr>
            <w:r w:rsidRPr="00EE5AF6">
              <w:rPr>
                <w:b/>
                <w:iCs/>
              </w:rPr>
              <w:t>all</w:t>
            </w:r>
            <w:r w:rsidRPr="00752A8C">
              <w:t xml:space="preserve"> </w:t>
            </w:r>
            <w:r w:rsidRPr="007A4734">
              <w:t xml:space="preserve">learners should </w:t>
            </w:r>
            <w:r w:rsidR="006A6CD8" w:rsidRPr="007A4734">
              <w:t xml:space="preserve">be able to describe </w:t>
            </w:r>
            <w:r w:rsidR="00E0208E">
              <w:t>when</w:t>
            </w:r>
            <w:r w:rsidR="006A6CD8" w:rsidRPr="007A4734">
              <w:t xml:space="preserve"> </w:t>
            </w:r>
            <w:r w:rsidR="00E0208E">
              <w:t>a normal distribution is an appropriate model</w:t>
            </w:r>
            <w:r w:rsidR="00C929D9">
              <w:t xml:space="preserve">, </w:t>
            </w:r>
            <w:r w:rsidR="00E0208E">
              <w:t>sketch</w:t>
            </w:r>
            <w:r w:rsidR="00286C9F" w:rsidRPr="007A4734">
              <w:t xml:space="preserve"> </w:t>
            </w:r>
            <w:r w:rsidR="00C929D9">
              <w:t>a distribution and understand that probability is proportional to area</w:t>
            </w:r>
          </w:p>
          <w:p w14:paraId="79430C00" w14:textId="61A18AC6" w:rsidR="004F036B" w:rsidRPr="007A4734" w:rsidRDefault="004F036B" w:rsidP="00C60ABC">
            <w:pPr>
              <w:pStyle w:val="Bulletedlist"/>
              <w:numPr>
                <w:ilvl w:val="0"/>
                <w:numId w:val="17"/>
              </w:numPr>
              <w:tabs>
                <w:tab w:val="left" w:pos="2810"/>
              </w:tabs>
              <w:spacing w:after="0"/>
            </w:pPr>
            <w:r w:rsidRPr="00EE5AF6">
              <w:rPr>
                <w:b/>
                <w:bCs/>
              </w:rPr>
              <w:t>most</w:t>
            </w:r>
            <w:r w:rsidRPr="007A4734">
              <w:t xml:space="preserve"> learners should</w:t>
            </w:r>
            <w:r w:rsidR="006A6CD8" w:rsidRPr="007A4734">
              <w:t xml:space="preserve"> be able to </w:t>
            </w:r>
            <w:r w:rsidR="00C929D9">
              <w:t>use technology to visualise probabilities</w:t>
            </w:r>
          </w:p>
          <w:p w14:paraId="1C30534A" w14:textId="6AD5430D" w:rsidR="004F036B" w:rsidRPr="00752A8C" w:rsidRDefault="004F036B" w:rsidP="00FF002B">
            <w:pPr>
              <w:pStyle w:val="Bulletedlist"/>
              <w:numPr>
                <w:ilvl w:val="0"/>
                <w:numId w:val="17"/>
              </w:numPr>
              <w:tabs>
                <w:tab w:val="left" w:pos="2810"/>
              </w:tabs>
              <w:spacing w:after="0"/>
            </w:pPr>
            <w:r w:rsidRPr="00EE5AF6">
              <w:rPr>
                <w:b/>
                <w:bCs/>
              </w:rPr>
              <w:t>some</w:t>
            </w:r>
            <w:r w:rsidRPr="007A4734">
              <w:t xml:space="preserve"> learners </w:t>
            </w:r>
            <w:r w:rsidR="009C00CD" w:rsidRPr="007A4734">
              <w:t>should</w:t>
            </w:r>
            <w:r w:rsidRPr="007A4734">
              <w:t xml:space="preserve"> </w:t>
            </w:r>
            <w:r w:rsidR="006A6CD8" w:rsidRPr="007A4734">
              <w:t xml:space="preserve">be able to </w:t>
            </w:r>
            <w:r w:rsidR="00C929D9">
              <w:t>use technology to find any probabilities for any normal distribution</w:t>
            </w:r>
            <w:r w:rsidR="006A6CD8" w:rsidRPr="007A4734">
              <w:t xml:space="preserve"> </w:t>
            </w:r>
          </w:p>
        </w:tc>
      </w:tr>
    </w:tbl>
    <w:p w14:paraId="0BA35314" w14:textId="77777777" w:rsidR="009C24A9" w:rsidRDefault="009C24A9" w:rsidP="0007326A">
      <w:pPr>
        <w:pStyle w:val="Body"/>
      </w:pPr>
    </w:p>
    <w:p w14:paraId="05165A92" w14:textId="77777777" w:rsidR="007746F5" w:rsidRDefault="007746F5" w:rsidP="007746F5">
      <w:pPr>
        <w:pStyle w:val="AHead"/>
        <w:spacing w:after="120"/>
        <w:rPr>
          <w:sz w:val="24"/>
          <w:szCs w:val="24"/>
        </w:rPr>
      </w:pPr>
      <w:r>
        <w:rPr>
          <w:sz w:val="24"/>
          <w:szCs w:val="24"/>
        </w:rPr>
        <w:t>Dependencies</w:t>
      </w:r>
    </w:p>
    <w:p w14:paraId="459D3D4C" w14:textId="49AD91AD" w:rsidR="007746F5" w:rsidRPr="006A6CD8" w:rsidRDefault="00C929D9" w:rsidP="007746F5">
      <w:pPr>
        <w:pStyle w:val="AHead"/>
        <w:rPr>
          <w:color w:val="0070C0"/>
          <w:sz w:val="22"/>
          <w:szCs w:val="22"/>
        </w:rPr>
      </w:pPr>
      <w:r>
        <w:rPr>
          <w:color w:val="auto"/>
          <w:sz w:val="22"/>
          <w:szCs w:val="22"/>
        </w:rPr>
        <w:t>L</w:t>
      </w:r>
      <w:r w:rsidR="007746F5">
        <w:rPr>
          <w:color w:val="auto"/>
          <w:sz w:val="22"/>
          <w:szCs w:val="22"/>
        </w:rPr>
        <w:t xml:space="preserve">earners </w:t>
      </w:r>
      <w:r>
        <w:rPr>
          <w:color w:val="auto"/>
          <w:sz w:val="22"/>
          <w:szCs w:val="22"/>
        </w:rPr>
        <w:t>will need to have completed section 5.1 of the syllabus; Representation of Data. They will also need to have completed the binomial distribution in section 5.4; Discrete random variables.</w:t>
      </w:r>
    </w:p>
    <w:p w14:paraId="3C457788" w14:textId="77777777" w:rsidR="007746F5" w:rsidRDefault="007746F5" w:rsidP="007746F5">
      <w:pPr>
        <w:pStyle w:val="Body"/>
      </w:pPr>
    </w:p>
    <w:p w14:paraId="0BB9B3F6" w14:textId="77777777" w:rsidR="007746F5" w:rsidRDefault="007746F5" w:rsidP="009C24A9">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FF002B" w:rsidRPr="00752A8C" w14:paraId="02F4CB65" w14:textId="77777777" w:rsidTr="007746F5">
        <w:trPr>
          <w:tblHeader/>
        </w:trPr>
        <w:tc>
          <w:tcPr>
            <w:tcW w:w="1060" w:type="dxa"/>
            <w:tcBorders>
              <w:top w:val="nil"/>
              <w:left w:val="single" w:sz="4" w:space="0" w:color="E21951"/>
              <w:bottom w:val="single" w:sz="4" w:space="0" w:color="E21951"/>
              <w:right w:val="single" w:sz="4" w:space="0" w:color="E21951"/>
            </w:tcBorders>
            <w:shd w:val="clear" w:color="auto" w:fill="E21951"/>
          </w:tcPr>
          <w:p w14:paraId="5B62A40A" w14:textId="77777777" w:rsidR="00FF002B" w:rsidRPr="00752A8C" w:rsidRDefault="00FF002B"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723C00BA" w14:textId="77777777" w:rsidR="00FF002B" w:rsidRPr="00752A8C" w:rsidRDefault="00FF002B"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FF002B" w:rsidRPr="00752A8C" w14:paraId="13BE6ECC"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042BA3DB" w14:textId="77777777" w:rsidR="00FF002B" w:rsidRPr="00A144F4" w:rsidRDefault="00FF002B" w:rsidP="004C7F4E">
            <w:pPr>
              <w:spacing w:after="0"/>
              <w:jc w:val="center"/>
              <w:rPr>
                <w:rFonts w:ascii="Arial" w:hAnsi="Arial" w:cs="Arial"/>
              </w:rPr>
            </w:pPr>
          </w:p>
          <w:p w14:paraId="1939CAF3" w14:textId="2DE8A4C3" w:rsidR="00FF002B" w:rsidRPr="00A144F4" w:rsidRDefault="00FF002B" w:rsidP="004C7F4E">
            <w:pPr>
              <w:spacing w:after="0"/>
              <w:jc w:val="center"/>
              <w:rPr>
                <w:rFonts w:ascii="Arial" w:hAnsi="Arial" w:cs="Arial"/>
              </w:rPr>
            </w:pPr>
            <w:r w:rsidRPr="00A144F4">
              <w:rPr>
                <w:rFonts w:ascii="Arial" w:hAnsi="Arial" w:cs="Arial"/>
              </w:rPr>
              <w:t xml:space="preserve"> </w:t>
            </w:r>
            <w:r w:rsidR="00BD0329">
              <w:rPr>
                <w:rFonts w:ascii="Arial" w:hAnsi="Arial" w:cs="Arial"/>
              </w:rPr>
              <w:t>10</w:t>
            </w:r>
            <w:r w:rsidRPr="00A144F4">
              <w:rPr>
                <w:rFonts w:ascii="Arial" w:hAnsi="Arial" w:cs="Arial"/>
              </w:rPr>
              <w:t xml:space="preserve"> mins </w:t>
            </w:r>
          </w:p>
        </w:tc>
        <w:tc>
          <w:tcPr>
            <w:tcW w:w="8721" w:type="dxa"/>
            <w:tcBorders>
              <w:top w:val="single" w:sz="4" w:space="0" w:color="E21951"/>
              <w:left w:val="single" w:sz="4" w:space="0" w:color="E21951"/>
              <w:bottom w:val="single" w:sz="4" w:space="0" w:color="E21951"/>
              <w:right w:val="single" w:sz="4" w:space="0" w:color="E21951"/>
            </w:tcBorders>
          </w:tcPr>
          <w:p w14:paraId="592B9434" w14:textId="77777777" w:rsidR="00FF002B" w:rsidRPr="00752A8C" w:rsidRDefault="00FF002B" w:rsidP="004804A3">
            <w:pPr>
              <w:spacing w:after="120"/>
              <w:rPr>
                <w:rFonts w:ascii="Arial" w:hAnsi="Arial" w:cs="Arial"/>
                <w:b/>
              </w:rPr>
            </w:pPr>
            <w:r w:rsidRPr="00752A8C">
              <w:rPr>
                <w:rFonts w:ascii="Arial" w:hAnsi="Arial" w:cs="Arial"/>
                <w:b/>
              </w:rPr>
              <w:t>Starter/Introduction</w:t>
            </w:r>
          </w:p>
          <w:p w14:paraId="17711328" w14:textId="579C1759" w:rsidR="00E92D65" w:rsidRPr="00E92D65" w:rsidRDefault="004A7ACF" w:rsidP="004C7F4E">
            <w:pPr>
              <w:spacing w:after="0"/>
              <w:rPr>
                <w:rFonts w:ascii="Arial" w:hAnsi="Arial" w:cs="Arial"/>
                <w:iCs/>
                <w:u w:val="single"/>
              </w:rPr>
            </w:pPr>
            <w:r>
              <w:rPr>
                <w:rFonts w:ascii="Arial" w:hAnsi="Arial" w:cs="Arial"/>
                <w:iCs/>
                <w:u w:val="single"/>
              </w:rPr>
              <w:t>The swallowtail butterfly</w:t>
            </w:r>
          </w:p>
          <w:p w14:paraId="42E33409" w14:textId="45AA9CD9" w:rsidR="007A4734" w:rsidRDefault="007A4734" w:rsidP="004C7F4E">
            <w:pPr>
              <w:spacing w:after="0"/>
              <w:rPr>
                <w:rFonts w:ascii="Arial" w:hAnsi="Arial" w:cs="Arial"/>
                <w:iCs/>
              </w:rPr>
            </w:pPr>
            <w:r>
              <w:rPr>
                <w:rFonts w:ascii="Arial" w:hAnsi="Arial" w:cs="Arial"/>
                <w:iCs/>
              </w:rPr>
              <w:t xml:space="preserve">The opening slides </w:t>
            </w:r>
            <w:r w:rsidR="000900EA">
              <w:rPr>
                <w:rFonts w:ascii="Arial" w:hAnsi="Arial" w:cs="Arial"/>
                <w:iCs/>
              </w:rPr>
              <w:t>describe</w:t>
            </w:r>
            <w:r>
              <w:rPr>
                <w:rFonts w:ascii="Arial" w:hAnsi="Arial" w:cs="Arial"/>
                <w:iCs/>
              </w:rPr>
              <w:t xml:space="preserve"> </w:t>
            </w:r>
            <w:r w:rsidR="000900EA">
              <w:rPr>
                <w:rFonts w:ascii="Arial" w:hAnsi="Arial" w:cs="Arial"/>
                <w:iCs/>
              </w:rPr>
              <w:t>some research data for the tail-length of the swallowtail butterfly.</w:t>
            </w:r>
            <w:r w:rsidR="00ED17EE" w:rsidRPr="00A144F4">
              <w:rPr>
                <w:rFonts w:ascii="Arial" w:hAnsi="Arial" w:cs="Arial"/>
                <w:iCs/>
              </w:rPr>
              <w:t xml:space="preserve"> </w:t>
            </w:r>
            <w:r w:rsidR="000900EA">
              <w:rPr>
                <w:rFonts w:ascii="Arial" w:hAnsi="Arial" w:cs="Arial"/>
                <w:iCs/>
              </w:rPr>
              <w:t xml:space="preserve">The </w:t>
            </w:r>
            <w:r w:rsidR="00EC7496">
              <w:rPr>
                <w:rFonts w:ascii="Arial" w:hAnsi="Arial" w:cs="Arial"/>
                <w:iCs/>
              </w:rPr>
              <w:t xml:space="preserve">spreadsheet has also been provided and includes a reference to the original research. </w:t>
            </w:r>
          </w:p>
          <w:p w14:paraId="15B0A015" w14:textId="77777777" w:rsidR="007A4734" w:rsidRDefault="007A4734" w:rsidP="004C7F4E">
            <w:pPr>
              <w:spacing w:after="0"/>
              <w:rPr>
                <w:rFonts w:ascii="Arial" w:hAnsi="Arial" w:cs="Arial"/>
                <w:iCs/>
              </w:rPr>
            </w:pPr>
          </w:p>
          <w:p w14:paraId="67A7D335" w14:textId="29361FAB" w:rsidR="00FF002B" w:rsidRDefault="00ED17EE" w:rsidP="00ED17EE">
            <w:pPr>
              <w:spacing w:after="0"/>
              <w:rPr>
                <w:rFonts w:ascii="Arial" w:hAnsi="Arial" w:cs="Arial"/>
                <w:iCs/>
              </w:rPr>
            </w:pPr>
            <w:r w:rsidRPr="003C05F3">
              <w:rPr>
                <w:rFonts w:ascii="Arial" w:hAnsi="Arial" w:cs="Arial"/>
                <w:iCs/>
                <w:shd w:val="clear" w:color="auto" w:fill="E5DFEC" w:themeFill="accent4" w:themeFillTint="33"/>
              </w:rPr>
              <w:t xml:space="preserve">Ask learners </w:t>
            </w:r>
            <w:r w:rsidR="00B574DE">
              <w:rPr>
                <w:rFonts w:ascii="Arial" w:hAnsi="Arial" w:cs="Arial"/>
                <w:iCs/>
                <w:shd w:val="clear" w:color="auto" w:fill="E5DFEC" w:themeFill="accent4" w:themeFillTint="33"/>
              </w:rPr>
              <w:t xml:space="preserve">for observations on </w:t>
            </w:r>
            <w:r w:rsidR="00EC7496">
              <w:rPr>
                <w:rFonts w:ascii="Arial" w:hAnsi="Arial" w:cs="Arial"/>
                <w:iCs/>
                <w:shd w:val="clear" w:color="auto" w:fill="E5DFEC" w:themeFill="accent4" w:themeFillTint="33"/>
              </w:rPr>
              <w:t>the first histogram for 12 butterflies</w:t>
            </w:r>
            <w:r w:rsidRPr="003C05F3">
              <w:rPr>
                <w:rFonts w:ascii="Arial" w:hAnsi="Arial" w:cs="Arial"/>
                <w:iCs/>
                <w:shd w:val="clear" w:color="auto" w:fill="E5DFEC" w:themeFill="accent4" w:themeFillTint="33"/>
              </w:rPr>
              <w:t>.</w:t>
            </w:r>
            <w:r w:rsidR="00B574DE">
              <w:rPr>
                <w:rFonts w:ascii="Arial" w:hAnsi="Arial" w:cs="Arial"/>
                <w:iCs/>
                <w:shd w:val="clear" w:color="auto" w:fill="E5DFEC" w:themeFill="accent4" w:themeFillTint="33"/>
              </w:rPr>
              <w:t xml:space="preserve"> </w:t>
            </w:r>
            <w:r w:rsidR="00EC7496">
              <w:rPr>
                <w:rFonts w:ascii="Arial" w:hAnsi="Arial" w:cs="Arial"/>
                <w:iCs/>
              </w:rPr>
              <w:t xml:space="preserve">Discuss any </w:t>
            </w:r>
            <w:r w:rsidR="00B574DE">
              <w:rPr>
                <w:rFonts w:ascii="Arial" w:hAnsi="Arial" w:cs="Arial"/>
                <w:iCs/>
              </w:rPr>
              <w:t>relevant observations and encourage the use of simple technical descriptions using language from section 5.1 Representation of Data.</w:t>
            </w:r>
          </w:p>
          <w:p w14:paraId="701C67AD" w14:textId="77777777" w:rsidR="00B574DE" w:rsidRDefault="00B574DE" w:rsidP="00ED17EE">
            <w:pPr>
              <w:spacing w:after="0"/>
              <w:rPr>
                <w:rFonts w:ascii="Arial" w:hAnsi="Arial" w:cs="Arial"/>
                <w:iCs/>
              </w:rPr>
            </w:pPr>
          </w:p>
          <w:p w14:paraId="11054F43" w14:textId="01F46116" w:rsidR="00630068" w:rsidRPr="00ED17EE" w:rsidRDefault="00B574DE" w:rsidP="00B574DE">
            <w:pPr>
              <w:spacing w:after="0"/>
              <w:rPr>
                <w:rFonts w:ascii="Arial" w:hAnsi="Arial" w:cs="Arial"/>
                <w:iCs/>
                <w:color w:val="0070C0"/>
              </w:rPr>
            </w:pPr>
            <w:r>
              <w:rPr>
                <w:rFonts w:ascii="Arial" w:hAnsi="Arial" w:cs="Arial"/>
                <w:iCs/>
              </w:rPr>
              <w:t xml:space="preserve">Play the video clip. </w:t>
            </w:r>
            <w:r w:rsidRPr="003C05F3">
              <w:rPr>
                <w:rFonts w:ascii="Arial" w:hAnsi="Arial" w:cs="Arial"/>
                <w:iCs/>
                <w:shd w:val="clear" w:color="auto" w:fill="E5DFEC" w:themeFill="accent4" w:themeFillTint="33"/>
              </w:rPr>
              <w:t xml:space="preserve">Ask learners to </w:t>
            </w:r>
            <w:r>
              <w:rPr>
                <w:rFonts w:ascii="Arial" w:hAnsi="Arial" w:cs="Arial"/>
                <w:iCs/>
                <w:shd w:val="clear" w:color="auto" w:fill="E5DFEC" w:themeFill="accent4" w:themeFillTint="33"/>
              </w:rPr>
              <w:t>discuss the effect on the histograms as the sample size get larger</w:t>
            </w:r>
            <w:r w:rsidRPr="003C05F3">
              <w:rPr>
                <w:rFonts w:ascii="Arial" w:hAnsi="Arial" w:cs="Arial"/>
                <w:iCs/>
                <w:shd w:val="clear" w:color="auto" w:fill="E5DFEC" w:themeFill="accent4" w:themeFillTint="33"/>
              </w:rPr>
              <w:t>. This is a good opportunity to use Think Pair Share</w:t>
            </w:r>
            <w:r>
              <w:rPr>
                <w:rFonts w:ascii="Arial" w:hAnsi="Arial" w:cs="Arial"/>
                <w:iCs/>
                <w:shd w:val="clear" w:color="auto" w:fill="E5DFEC" w:themeFill="accent4" w:themeFillTint="33"/>
              </w:rPr>
              <w:t>.</w:t>
            </w:r>
            <w:r>
              <w:rPr>
                <w:rFonts w:ascii="Arial" w:hAnsi="Arial" w:cs="Arial"/>
                <w:iCs/>
              </w:rPr>
              <w:t xml:space="preserve"> The graphs are also available in DESMOS. Encourage learners to think </w:t>
            </w:r>
            <w:r w:rsidR="00B057B0">
              <w:rPr>
                <w:rFonts w:ascii="Arial" w:hAnsi="Arial" w:cs="Arial"/>
                <w:iCs/>
              </w:rPr>
              <w:t>about why the histogram begins to form a bell shape, when more data is included. Encourage the use of technical descriptions linked to the context, butterfly tail-lengths.</w:t>
            </w:r>
          </w:p>
        </w:tc>
      </w:tr>
      <w:tr w:rsidR="00FF002B" w:rsidRPr="00752A8C" w14:paraId="5A8F9C5B"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0BAD3718" w14:textId="1E8AEC1E" w:rsidR="00FF002B" w:rsidRPr="009E1B79" w:rsidRDefault="00B574DE" w:rsidP="004C7F4E">
            <w:pPr>
              <w:spacing w:after="0"/>
              <w:rPr>
                <w:rFonts w:ascii="Arial" w:hAnsi="Arial" w:cs="Arial"/>
              </w:rPr>
            </w:pPr>
            <w:r>
              <w:rPr>
                <w:rFonts w:ascii="Arial" w:hAnsi="Arial" w:cs="Arial"/>
              </w:rPr>
              <w:t xml:space="preserve"> </w:t>
            </w:r>
          </w:p>
          <w:p w14:paraId="0F2742ED" w14:textId="77777777" w:rsidR="00FF002B" w:rsidRPr="009E1B79" w:rsidRDefault="00FF002B" w:rsidP="004C7F4E">
            <w:pPr>
              <w:spacing w:after="0"/>
              <w:jc w:val="center"/>
              <w:rPr>
                <w:rFonts w:ascii="Arial" w:hAnsi="Arial" w:cs="Arial"/>
              </w:rPr>
            </w:pPr>
          </w:p>
          <w:p w14:paraId="703F4234" w14:textId="604B5938" w:rsidR="00FF002B" w:rsidRPr="009E1B79" w:rsidRDefault="009E1B79" w:rsidP="004C7F4E">
            <w:pPr>
              <w:spacing w:after="0"/>
              <w:jc w:val="center"/>
              <w:rPr>
                <w:rFonts w:ascii="Arial" w:hAnsi="Arial" w:cs="Arial"/>
              </w:rPr>
            </w:pPr>
            <w:r w:rsidRPr="009E1B79">
              <w:rPr>
                <w:rFonts w:ascii="Arial" w:hAnsi="Arial" w:cs="Arial"/>
              </w:rPr>
              <w:t>4</w:t>
            </w:r>
            <w:r w:rsidR="00BD0329">
              <w:rPr>
                <w:rFonts w:ascii="Arial" w:hAnsi="Arial" w:cs="Arial"/>
              </w:rPr>
              <w:t>0</w:t>
            </w:r>
            <w:r w:rsidRPr="009E1B79">
              <w:rPr>
                <w:rFonts w:ascii="Arial" w:hAnsi="Arial" w:cs="Arial"/>
              </w:rPr>
              <w:t xml:space="preserve"> mins</w:t>
            </w:r>
          </w:p>
          <w:p w14:paraId="7F18B37C" w14:textId="77777777" w:rsidR="009E1B79" w:rsidRPr="009E1B79" w:rsidRDefault="009E1B79" w:rsidP="004C7F4E">
            <w:pPr>
              <w:spacing w:after="0"/>
              <w:jc w:val="center"/>
              <w:rPr>
                <w:rFonts w:ascii="Arial" w:hAnsi="Arial" w:cs="Arial"/>
              </w:rPr>
            </w:pPr>
          </w:p>
          <w:p w14:paraId="45DBC95D" w14:textId="77777777" w:rsidR="00FF002B" w:rsidRPr="009E1B79" w:rsidRDefault="00FF002B"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0542791E" w14:textId="77777777" w:rsidR="007A4734" w:rsidRDefault="00FF002B" w:rsidP="007A4734">
            <w:pPr>
              <w:spacing w:after="120"/>
              <w:rPr>
                <w:rFonts w:ascii="Arial" w:hAnsi="Arial" w:cs="Arial"/>
                <w:b/>
              </w:rPr>
            </w:pPr>
            <w:r w:rsidRPr="00752A8C">
              <w:rPr>
                <w:rFonts w:ascii="Arial" w:hAnsi="Arial" w:cs="Arial"/>
                <w:b/>
              </w:rPr>
              <w:t>Main lesson</w:t>
            </w:r>
          </w:p>
          <w:p w14:paraId="6962C226" w14:textId="1B4AAF6D" w:rsidR="00DD4DAE" w:rsidRPr="00EA1731" w:rsidRDefault="004A7ACF" w:rsidP="007A4734">
            <w:pPr>
              <w:spacing w:after="120"/>
              <w:rPr>
                <w:rFonts w:ascii="Arial" w:hAnsi="Arial" w:cs="Arial"/>
                <w:iCs/>
                <w:u w:val="single"/>
              </w:rPr>
            </w:pPr>
            <w:r>
              <w:rPr>
                <w:rFonts w:ascii="Arial" w:hAnsi="Arial" w:cs="Arial"/>
                <w:iCs/>
                <w:u w:val="single"/>
              </w:rPr>
              <w:t>The Normal distribution model</w:t>
            </w:r>
          </w:p>
          <w:p w14:paraId="3C00EB91" w14:textId="75E347DF" w:rsidR="00BD0329" w:rsidRDefault="009E1B79" w:rsidP="007A4734">
            <w:pPr>
              <w:spacing w:after="120"/>
              <w:rPr>
                <w:rFonts w:ascii="Arial" w:hAnsi="Arial" w:cs="Arial"/>
                <w:iCs/>
              </w:rPr>
            </w:pPr>
            <w:r w:rsidRPr="009E1B79">
              <w:rPr>
                <w:rFonts w:ascii="Arial" w:hAnsi="Arial" w:cs="Arial"/>
                <w:iCs/>
              </w:rPr>
              <w:t>The next slide explore</w:t>
            </w:r>
            <w:r w:rsidR="00BD0329">
              <w:rPr>
                <w:rFonts w:ascii="Arial" w:hAnsi="Arial" w:cs="Arial"/>
                <w:iCs/>
              </w:rPr>
              <w:t>s how we can fit a Normal distribution to this dataset.</w:t>
            </w:r>
            <w:r w:rsidR="003D5512">
              <w:rPr>
                <w:rFonts w:ascii="Arial" w:hAnsi="Arial" w:cs="Arial"/>
                <w:iCs/>
              </w:rPr>
              <w:t xml:space="preserve"> Explain that the curve is a function calculated using a formula, but knowledge of the formula is not required. The main features to be aware of are the bell shape and the symmetry. The </w:t>
            </w:r>
            <w:r w:rsidR="003D5512">
              <w:rPr>
                <w:rFonts w:ascii="Arial" w:hAnsi="Arial" w:cs="Arial"/>
                <w:iCs/>
              </w:rPr>
              <w:lastRenderedPageBreak/>
              <w:t>exact shape of the curve depends only on the values of mean and standard deviation used in the model.</w:t>
            </w:r>
          </w:p>
          <w:p w14:paraId="2FC1AAA7" w14:textId="27D9A687" w:rsidR="003D5512" w:rsidRPr="003D5512" w:rsidRDefault="003D5512" w:rsidP="003D5512">
            <w:pPr>
              <w:spacing w:after="120"/>
              <w:rPr>
                <w:rFonts w:ascii="Arial" w:hAnsi="Arial" w:cs="Arial"/>
                <w:iCs/>
              </w:rPr>
            </w:pPr>
            <w:r>
              <w:rPr>
                <w:rFonts w:ascii="Arial" w:hAnsi="Arial" w:cs="Arial"/>
                <w:iCs/>
              </w:rPr>
              <w:t xml:space="preserve">Make sure that learners understand the notation </w:t>
            </w:r>
            <m:oMath>
              <m:r>
                <w:rPr>
                  <w:rFonts w:ascii="Cambria Math" w:hAnsi="Cambria Math" w:cs="Arial"/>
                </w:rPr>
                <m:t>X ~N (μ, </m:t>
              </m:r>
              <m:sSup>
                <m:sSupPr>
                  <m:ctrlPr>
                    <w:rPr>
                      <w:rFonts w:ascii="Cambria Math" w:hAnsi="Cambria Math" w:cs="Arial"/>
                      <w:i/>
                      <w:iCs/>
                    </w:rPr>
                  </m:ctrlPr>
                </m:sSupPr>
                <m:e>
                  <m:r>
                    <w:rPr>
                      <w:rFonts w:ascii="Cambria Math" w:hAnsi="Cambria Math" w:cs="Arial"/>
                    </w:rPr>
                    <m:t>σ</m:t>
                  </m:r>
                </m:e>
                <m:sup>
                  <m:r>
                    <w:rPr>
                      <w:rFonts w:ascii="Cambria Math" w:hAnsi="Cambria Math" w:cs="Arial"/>
                    </w:rPr>
                    <m:t>2</m:t>
                  </m:r>
                </m:sup>
              </m:sSup>
              <m:r>
                <w:rPr>
                  <w:rFonts w:ascii="Cambria Math" w:hAnsi="Cambria Math" w:cs="Arial"/>
                </w:rPr>
                <m:t>)</m:t>
              </m:r>
            </m:oMath>
            <w:r>
              <w:rPr>
                <w:rFonts w:ascii="Arial" w:hAnsi="Arial" w:cs="Arial"/>
                <w:iCs/>
              </w:rPr>
              <w:t>.</w:t>
            </w:r>
          </w:p>
          <w:p w14:paraId="7800E86C" w14:textId="777F402F" w:rsidR="00DD4DAE" w:rsidRPr="00827FDF" w:rsidRDefault="00827FDF" w:rsidP="00630068">
            <w:pPr>
              <w:spacing w:after="0"/>
              <w:rPr>
                <w:rFonts w:ascii="Arial" w:hAnsi="Arial" w:cs="Arial"/>
                <w:iCs/>
                <w:color w:val="000000" w:themeColor="text1"/>
                <w:u w:val="single"/>
              </w:rPr>
            </w:pPr>
            <w:r w:rsidRPr="00827FDF">
              <w:rPr>
                <w:rFonts w:ascii="Arial" w:hAnsi="Arial" w:cs="Arial"/>
                <w:iCs/>
                <w:color w:val="000000" w:themeColor="text1"/>
                <w:u w:val="single"/>
              </w:rPr>
              <w:t>Sketching Normal Curves</w:t>
            </w:r>
          </w:p>
          <w:p w14:paraId="71E75DB5" w14:textId="3F3B4300" w:rsidR="0074782E" w:rsidRPr="00DD4DAE" w:rsidRDefault="0074782E" w:rsidP="00630068">
            <w:pPr>
              <w:spacing w:after="0"/>
              <w:rPr>
                <w:rFonts w:ascii="Arial" w:hAnsi="Arial" w:cs="Arial"/>
                <w:iCs/>
              </w:rPr>
            </w:pPr>
            <w:r w:rsidRPr="003C05F3">
              <w:rPr>
                <w:rFonts w:ascii="Arial" w:hAnsi="Arial" w:cs="Arial"/>
                <w:iCs/>
                <w:shd w:val="clear" w:color="auto" w:fill="E5DFEC" w:themeFill="accent4" w:themeFillTint="33"/>
              </w:rPr>
              <w:t>Show the slide and ask students to complete Worksheet</w:t>
            </w:r>
            <w:r w:rsidR="00827FDF">
              <w:rPr>
                <w:rFonts w:ascii="Arial" w:hAnsi="Arial" w:cs="Arial"/>
                <w:iCs/>
                <w:shd w:val="clear" w:color="auto" w:fill="E5DFEC" w:themeFill="accent4" w:themeFillTint="33"/>
              </w:rPr>
              <w:t xml:space="preserve"> A</w:t>
            </w:r>
            <w:r w:rsidRPr="00DD4DAE">
              <w:rPr>
                <w:rFonts w:ascii="Arial" w:hAnsi="Arial" w:cs="Arial"/>
                <w:iCs/>
              </w:rPr>
              <w:t xml:space="preserve">. </w:t>
            </w:r>
            <w:r w:rsidR="00DD4DAE" w:rsidRPr="00DD4DAE">
              <w:rPr>
                <w:rFonts w:ascii="Arial" w:hAnsi="Arial" w:cs="Arial"/>
                <w:iCs/>
              </w:rPr>
              <w:t>S</w:t>
            </w:r>
            <w:r w:rsidRPr="00DD4DAE">
              <w:rPr>
                <w:rFonts w:ascii="Arial" w:hAnsi="Arial" w:cs="Arial"/>
                <w:iCs/>
              </w:rPr>
              <w:t xml:space="preserve">tudents work independently or in small groups to consolidate learning </w:t>
            </w:r>
            <w:r w:rsidR="00A17A18" w:rsidRPr="00DD4DAE">
              <w:rPr>
                <w:rFonts w:ascii="Arial" w:hAnsi="Arial" w:cs="Arial"/>
                <w:iCs/>
              </w:rPr>
              <w:t>through discussion</w:t>
            </w:r>
            <w:r w:rsidR="00DD4DAE" w:rsidRPr="00DD4DAE">
              <w:rPr>
                <w:rFonts w:ascii="Arial" w:hAnsi="Arial" w:cs="Arial"/>
                <w:iCs/>
              </w:rPr>
              <w:t xml:space="preserve"> and </w:t>
            </w:r>
            <w:r w:rsidR="00A17A18" w:rsidRPr="00DD4DAE">
              <w:rPr>
                <w:rFonts w:ascii="Arial" w:hAnsi="Arial" w:cs="Arial"/>
                <w:iCs/>
              </w:rPr>
              <w:t>activity</w:t>
            </w:r>
            <w:r w:rsidR="00DD4DAE" w:rsidRPr="00DD4DAE">
              <w:rPr>
                <w:rFonts w:ascii="Arial" w:hAnsi="Arial" w:cs="Arial"/>
                <w:iCs/>
              </w:rPr>
              <w:t>.</w:t>
            </w:r>
            <w:r w:rsidR="00A17A18" w:rsidRPr="00DD4DAE">
              <w:rPr>
                <w:rFonts w:ascii="Arial" w:hAnsi="Arial" w:cs="Arial"/>
                <w:iCs/>
              </w:rPr>
              <w:t xml:space="preserve"> </w:t>
            </w:r>
            <w:r w:rsidR="00827FDF">
              <w:rPr>
                <w:rFonts w:ascii="Arial" w:hAnsi="Arial" w:cs="Arial"/>
                <w:iCs/>
              </w:rPr>
              <w:t>Feedback as required to emphasise key learning points.</w:t>
            </w:r>
          </w:p>
          <w:p w14:paraId="212A5EEE" w14:textId="77777777" w:rsidR="00630068" w:rsidRDefault="00630068" w:rsidP="004C7F4E">
            <w:pPr>
              <w:spacing w:after="0"/>
              <w:rPr>
                <w:rFonts w:ascii="Arial" w:hAnsi="Arial" w:cs="Arial"/>
                <w:i/>
                <w:color w:val="0070C0"/>
              </w:rPr>
            </w:pPr>
          </w:p>
          <w:p w14:paraId="468A9A7F" w14:textId="6981ABD2" w:rsidR="00DD4DAE" w:rsidRPr="00EA1731" w:rsidRDefault="00911BD5" w:rsidP="004C7F4E">
            <w:pPr>
              <w:spacing w:after="0"/>
              <w:rPr>
                <w:rFonts w:ascii="Arial" w:hAnsi="Arial" w:cs="Arial"/>
                <w:iCs/>
                <w:u w:val="single"/>
              </w:rPr>
            </w:pPr>
            <w:r>
              <w:rPr>
                <w:rFonts w:ascii="Arial" w:hAnsi="Arial" w:cs="Arial"/>
                <w:iCs/>
                <w:u w:val="single"/>
              </w:rPr>
              <w:t xml:space="preserve">Areas and Probabilities </w:t>
            </w:r>
          </w:p>
          <w:p w14:paraId="1FDAE8A4" w14:textId="0870140B" w:rsidR="00911BD5" w:rsidRDefault="00DD4DAE" w:rsidP="004C7F4E">
            <w:pPr>
              <w:spacing w:after="0"/>
              <w:rPr>
                <w:rFonts w:ascii="Arial" w:hAnsi="Arial" w:cs="Arial"/>
                <w:iCs/>
              </w:rPr>
            </w:pPr>
            <w:r w:rsidRPr="00DD4DAE">
              <w:rPr>
                <w:rFonts w:ascii="Arial" w:hAnsi="Arial" w:cs="Arial"/>
                <w:iCs/>
              </w:rPr>
              <w:t>Work through the slides</w:t>
            </w:r>
            <w:r w:rsidR="00911BD5">
              <w:rPr>
                <w:rFonts w:ascii="Arial" w:hAnsi="Arial" w:cs="Arial"/>
                <w:iCs/>
              </w:rPr>
              <w:t>. The first slide gives area approximations that apply to all normal distributions; one, two, three standard deviations from the mean.</w:t>
            </w:r>
            <w:r w:rsidRPr="00DD4DAE">
              <w:rPr>
                <w:rFonts w:ascii="Arial" w:hAnsi="Arial" w:cs="Arial"/>
                <w:iCs/>
              </w:rPr>
              <w:t xml:space="preserve"> </w:t>
            </w:r>
            <w:r w:rsidR="00911BD5">
              <w:rPr>
                <w:rFonts w:ascii="Arial" w:hAnsi="Arial" w:cs="Arial"/>
                <w:iCs/>
              </w:rPr>
              <w:t>Relate these back to the butterfly context to give a secure understanding of the context of the modelling.</w:t>
            </w:r>
          </w:p>
          <w:p w14:paraId="08DF8226" w14:textId="77777777" w:rsidR="00911BD5" w:rsidRDefault="00911BD5" w:rsidP="004C7F4E">
            <w:pPr>
              <w:spacing w:after="0"/>
              <w:rPr>
                <w:rFonts w:ascii="Arial" w:hAnsi="Arial" w:cs="Arial"/>
                <w:iCs/>
              </w:rPr>
            </w:pPr>
          </w:p>
          <w:p w14:paraId="5E0F3CF1" w14:textId="306D69ED" w:rsidR="00911BD5" w:rsidRDefault="00911BD5" w:rsidP="004C7F4E">
            <w:pPr>
              <w:spacing w:after="0"/>
              <w:rPr>
                <w:rFonts w:ascii="Arial" w:hAnsi="Arial" w:cs="Arial"/>
                <w:iCs/>
              </w:rPr>
            </w:pPr>
            <w:r>
              <w:rPr>
                <w:rFonts w:ascii="Arial" w:hAnsi="Arial" w:cs="Arial"/>
                <w:iCs/>
              </w:rPr>
              <w:t xml:space="preserve">The next slides show how can we represent any areas as probabilities, using raspberry masses for context. The main focus is on identifying relevant areas with </w:t>
            </w:r>
            <w:r w:rsidRPr="00626AE7">
              <w:rPr>
                <w:rFonts w:ascii="Arial" w:hAnsi="Arial" w:cs="Arial"/>
                <w:iCs/>
              </w:rPr>
              <w:t xml:space="preserve">a </w:t>
            </w:r>
            <w:r w:rsidRPr="000947F5">
              <w:rPr>
                <w:rFonts w:ascii="Arial" w:hAnsi="Arial" w:cs="Arial"/>
                <w:b/>
                <w:bCs/>
                <w:iCs/>
              </w:rPr>
              <w:t>sketch</w:t>
            </w:r>
            <w:r w:rsidRPr="00626AE7">
              <w:rPr>
                <w:rFonts w:ascii="Arial" w:hAnsi="Arial" w:cs="Arial"/>
                <w:iCs/>
              </w:rPr>
              <w:t xml:space="preserve"> and</w:t>
            </w:r>
            <w:r w:rsidRPr="00626AE7">
              <w:rPr>
                <w:rFonts w:ascii="Arial" w:hAnsi="Arial" w:cs="Arial"/>
                <w:b/>
                <w:bCs/>
                <w:iCs/>
              </w:rPr>
              <w:t xml:space="preserve"> using technology</w:t>
            </w:r>
            <w:r>
              <w:rPr>
                <w:rFonts w:ascii="Arial" w:hAnsi="Arial" w:cs="Arial"/>
                <w:iCs/>
              </w:rPr>
              <w:t xml:space="preserve"> (rather than calculations) </w:t>
            </w:r>
            <w:r w:rsidRPr="00626AE7">
              <w:rPr>
                <w:rFonts w:ascii="Arial" w:hAnsi="Arial" w:cs="Arial"/>
                <w:b/>
                <w:bCs/>
                <w:iCs/>
              </w:rPr>
              <w:t>to obtain probabilities</w:t>
            </w:r>
            <w:r>
              <w:rPr>
                <w:rFonts w:ascii="Arial" w:hAnsi="Arial" w:cs="Arial"/>
                <w:iCs/>
              </w:rPr>
              <w:t>. Tell learners that calculations will be explained in the next lesson.</w:t>
            </w:r>
            <w:r w:rsidR="00626AE7">
              <w:rPr>
                <w:rFonts w:ascii="Arial" w:hAnsi="Arial" w:cs="Arial"/>
                <w:iCs/>
              </w:rPr>
              <w:t xml:space="preserve"> </w:t>
            </w:r>
          </w:p>
          <w:p w14:paraId="15ED5F32" w14:textId="77777777" w:rsidR="003114F4" w:rsidRPr="00D4092B" w:rsidRDefault="003114F4" w:rsidP="004C7F4E">
            <w:pPr>
              <w:spacing w:after="0"/>
              <w:rPr>
                <w:rFonts w:ascii="Arial" w:hAnsi="Arial" w:cs="Arial"/>
                <w:iCs/>
              </w:rPr>
            </w:pPr>
          </w:p>
          <w:p w14:paraId="0DE864DE" w14:textId="4DA97B19" w:rsidR="00D4092B" w:rsidRDefault="00D4092B" w:rsidP="003C05F3">
            <w:pPr>
              <w:shd w:val="clear" w:color="auto" w:fill="E5DFEC" w:themeFill="accent4" w:themeFillTint="33"/>
              <w:spacing w:after="0"/>
              <w:rPr>
                <w:rFonts w:ascii="Arial" w:hAnsi="Arial" w:cs="Arial"/>
                <w:iCs/>
              </w:rPr>
            </w:pPr>
            <w:r w:rsidRPr="003C05F3">
              <w:rPr>
                <w:rFonts w:ascii="Arial" w:hAnsi="Arial" w:cs="Arial"/>
                <w:iCs/>
              </w:rPr>
              <w:t xml:space="preserve">Set worksheet </w:t>
            </w:r>
            <w:r w:rsidR="000947F5">
              <w:rPr>
                <w:rFonts w:ascii="Arial" w:hAnsi="Arial" w:cs="Arial"/>
                <w:iCs/>
              </w:rPr>
              <w:t>B</w:t>
            </w:r>
            <w:r w:rsidRPr="003C05F3">
              <w:rPr>
                <w:rFonts w:ascii="Arial" w:hAnsi="Arial" w:cs="Arial"/>
                <w:iCs/>
              </w:rPr>
              <w:t xml:space="preserve"> as Think Pair Share or independent work.</w:t>
            </w:r>
            <w:r w:rsidRPr="00D4092B">
              <w:rPr>
                <w:rFonts w:ascii="Arial" w:hAnsi="Arial" w:cs="Arial"/>
                <w:iCs/>
              </w:rPr>
              <w:t xml:space="preserve"> </w:t>
            </w:r>
          </w:p>
          <w:p w14:paraId="0B3A82B8" w14:textId="77777777" w:rsidR="000C66BF" w:rsidRDefault="00D4092B" w:rsidP="004C7F4E">
            <w:pPr>
              <w:spacing w:after="0"/>
              <w:rPr>
                <w:rFonts w:ascii="Arial" w:hAnsi="Arial" w:cs="Arial"/>
                <w:iCs/>
              </w:rPr>
            </w:pPr>
            <w:r>
              <w:rPr>
                <w:rFonts w:ascii="Arial" w:hAnsi="Arial" w:cs="Arial"/>
                <w:iCs/>
              </w:rPr>
              <w:t xml:space="preserve">Note. </w:t>
            </w:r>
            <w:r w:rsidR="000947F5">
              <w:rPr>
                <w:rFonts w:ascii="Arial" w:hAnsi="Arial" w:cs="Arial"/>
                <w:iCs/>
              </w:rPr>
              <w:t xml:space="preserve">Direct learners to use </w:t>
            </w:r>
            <w:r w:rsidR="000947F5" w:rsidRPr="00D537A4">
              <w:rPr>
                <w:rFonts w:ascii="Arial" w:hAnsi="Arial" w:cs="Arial"/>
                <w:b/>
                <w:bCs/>
                <w:iCs/>
              </w:rPr>
              <w:t>appropriate technology</w:t>
            </w:r>
            <w:r w:rsidR="000947F5">
              <w:rPr>
                <w:rFonts w:ascii="Arial" w:hAnsi="Arial" w:cs="Arial"/>
                <w:iCs/>
              </w:rPr>
              <w:t xml:space="preserve"> once they have drawn a sketch of the area they are trying to determine.</w:t>
            </w:r>
            <w:r w:rsidR="00EC3923">
              <w:rPr>
                <w:rFonts w:ascii="Arial" w:hAnsi="Arial" w:cs="Arial"/>
                <w:iCs/>
              </w:rPr>
              <w:t xml:space="preserve"> Feedback as required on the quality of sketches, reasonableness of answers and any issues with using technology.</w:t>
            </w:r>
          </w:p>
          <w:p w14:paraId="7300275B" w14:textId="77777777" w:rsidR="000C66BF" w:rsidRDefault="000C66BF" w:rsidP="004C7F4E">
            <w:pPr>
              <w:spacing w:after="0"/>
              <w:rPr>
                <w:rFonts w:ascii="Arial" w:hAnsi="Arial" w:cs="Arial"/>
                <w:iCs/>
              </w:rPr>
            </w:pPr>
          </w:p>
          <w:p w14:paraId="575BE437" w14:textId="5EB5796D" w:rsidR="00D4092B" w:rsidRPr="00D4092B" w:rsidRDefault="00B035A3" w:rsidP="004C7F4E">
            <w:pPr>
              <w:spacing w:after="0"/>
              <w:rPr>
                <w:rFonts w:ascii="Arial" w:hAnsi="Arial" w:cs="Arial"/>
                <w:iCs/>
              </w:rPr>
            </w:pPr>
            <w:r>
              <w:rPr>
                <w:rFonts w:ascii="Arial" w:hAnsi="Arial" w:cs="Arial"/>
                <w:iCs/>
              </w:rPr>
              <w:t xml:space="preserve">Additional questions can be set </w:t>
            </w:r>
            <w:r w:rsidR="000C66BF">
              <w:rPr>
                <w:rFonts w:ascii="Arial" w:hAnsi="Arial" w:cs="Arial"/>
                <w:iCs/>
              </w:rPr>
              <w:t>or demonstrated</w:t>
            </w:r>
            <w:r w:rsidR="00AD1FF5">
              <w:rPr>
                <w:rFonts w:ascii="Arial" w:hAnsi="Arial" w:cs="Arial"/>
                <w:iCs/>
              </w:rPr>
              <w:t xml:space="preserve">, </w:t>
            </w:r>
            <w:r>
              <w:rPr>
                <w:rFonts w:ascii="Arial" w:hAnsi="Arial" w:cs="Arial"/>
                <w:iCs/>
              </w:rPr>
              <w:t>for an</w:t>
            </w:r>
            <w:r w:rsidR="000C66BF">
              <w:rPr>
                <w:rFonts w:ascii="Arial" w:hAnsi="Arial" w:cs="Arial"/>
                <w:iCs/>
              </w:rPr>
              <w:t>y</w:t>
            </w:r>
            <w:r>
              <w:rPr>
                <w:rFonts w:ascii="Arial" w:hAnsi="Arial" w:cs="Arial"/>
                <w:iCs/>
              </w:rPr>
              <w:t xml:space="preserve"> distribution with a different mean and standard deviation, for exploring probabilities using technology.</w:t>
            </w:r>
          </w:p>
          <w:p w14:paraId="1567E17F" w14:textId="77777777" w:rsidR="00D4092B" w:rsidRDefault="00D4092B" w:rsidP="004C7F4E">
            <w:pPr>
              <w:pStyle w:val="Body"/>
              <w:spacing w:after="0"/>
            </w:pPr>
          </w:p>
          <w:tbl>
            <w:tblPr>
              <w:tblStyle w:val="TableGrid"/>
              <w:tblW w:w="0" w:type="auto"/>
              <w:tblLook w:val="04A0" w:firstRow="1" w:lastRow="0" w:firstColumn="1" w:lastColumn="0" w:noHBand="0" w:noVBand="1"/>
            </w:tblPr>
            <w:tblGrid>
              <w:gridCol w:w="8381"/>
            </w:tblGrid>
            <w:tr w:rsidR="00FF002B" w14:paraId="7EF608B0" w14:textId="77777777" w:rsidTr="004C7F4E">
              <w:trPr>
                <w:trHeight w:val="395"/>
              </w:trPr>
              <w:tc>
                <w:tcPr>
                  <w:tcW w:w="8381" w:type="dxa"/>
                </w:tcPr>
                <w:p w14:paraId="1BA408E5" w14:textId="0FBCE7A7" w:rsidR="00FF002B" w:rsidRPr="009C24A9" w:rsidRDefault="004804A3" w:rsidP="004C7F4E">
                  <w:pPr>
                    <w:pStyle w:val="Body"/>
                    <w:spacing w:after="0"/>
                    <w:rPr>
                      <w:b/>
                    </w:rPr>
                  </w:pPr>
                  <w:r w:rsidRPr="00D537A4">
                    <w:rPr>
                      <w:b/>
                    </w:rPr>
                    <w:t>Challenge</w:t>
                  </w:r>
                  <w:r w:rsidR="00FF002B" w:rsidRPr="00D537A4">
                    <w:rPr>
                      <w:b/>
                    </w:rPr>
                    <w:t xml:space="preserve">: </w:t>
                  </w:r>
                  <w:r w:rsidR="00DD4DAE" w:rsidRPr="00D537A4">
                    <w:t xml:space="preserve">The most able learners </w:t>
                  </w:r>
                  <w:r w:rsidR="00D537A4" w:rsidRPr="00D537A4">
                    <w:t>c</w:t>
                  </w:r>
                  <w:r w:rsidR="00DD4DAE" w:rsidRPr="00D537A4">
                    <w:t xml:space="preserve">ould be encouraged </w:t>
                  </w:r>
                  <w:r w:rsidR="00F21740">
                    <w:t xml:space="preserve">to </w:t>
                  </w:r>
                  <w:r w:rsidR="00DD4DAE" w:rsidRPr="00D537A4">
                    <w:t xml:space="preserve">explore the </w:t>
                  </w:r>
                  <w:r w:rsidR="00F21740">
                    <w:t xml:space="preserve">Swallowtails </w:t>
                  </w:r>
                  <w:r w:rsidR="00D537A4">
                    <w:t>dataset</w:t>
                  </w:r>
                  <w:r w:rsidR="007709B3">
                    <w:t>, using Excel or DESMOS to create histograms from samples or the whole dataset</w:t>
                  </w:r>
                  <w:r w:rsidR="00F21740">
                    <w:t xml:space="preserve">. </w:t>
                  </w:r>
                  <w:r w:rsidR="007709B3">
                    <w:t>Another real</w:t>
                  </w:r>
                  <w:r w:rsidR="00F21740">
                    <w:t xml:space="preserve"> dataset </w:t>
                  </w:r>
                  <w:r w:rsidR="00D537A4">
                    <w:t>on raspberr</w:t>
                  </w:r>
                  <w:r w:rsidR="007709B3">
                    <w:t>y mass has also been provided with this resource pack, and could also be explored to verify a normal distribution would be an appropriate model.</w:t>
                  </w:r>
                </w:p>
              </w:tc>
            </w:tr>
          </w:tbl>
          <w:p w14:paraId="3FB83D6D" w14:textId="77777777" w:rsidR="00FF002B" w:rsidRDefault="00FF002B" w:rsidP="004C7F4E">
            <w:pPr>
              <w:pStyle w:val="Body"/>
              <w:spacing w:after="0"/>
            </w:pPr>
          </w:p>
          <w:tbl>
            <w:tblPr>
              <w:tblStyle w:val="TableGrid"/>
              <w:tblW w:w="0" w:type="auto"/>
              <w:tblLook w:val="04A0" w:firstRow="1" w:lastRow="0" w:firstColumn="1" w:lastColumn="0" w:noHBand="0" w:noVBand="1"/>
            </w:tblPr>
            <w:tblGrid>
              <w:gridCol w:w="8381"/>
            </w:tblGrid>
            <w:tr w:rsidR="00FF002B" w14:paraId="584E9EC6" w14:textId="77777777" w:rsidTr="004C7F4E">
              <w:tc>
                <w:tcPr>
                  <w:tcW w:w="8381" w:type="dxa"/>
                </w:tcPr>
                <w:p w14:paraId="1A19513F" w14:textId="6A388EA6" w:rsidR="00FF002B" w:rsidRPr="009C24A9" w:rsidRDefault="00FF002B" w:rsidP="004C7F4E">
                  <w:pPr>
                    <w:pStyle w:val="Body"/>
                    <w:spacing w:after="0"/>
                    <w:rPr>
                      <w:b/>
                    </w:rPr>
                  </w:pPr>
                  <w:r w:rsidRPr="00F21740">
                    <w:rPr>
                      <w:b/>
                    </w:rPr>
                    <w:t xml:space="preserve">Support: </w:t>
                  </w:r>
                  <w:r w:rsidR="00F21740" w:rsidRPr="00F21740">
                    <w:t xml:space="preserve">Work </w:t>
                  </w:r>
                  <w:r w:rsidR="00F32CD8">
                    <w:t xml:space="preserve">closely </w:t>
                  </w:r>
                  <w:r w:rsidR="00F21740" w:rsidRPr="00F21740">
                    <w:t>with students to consolidate their sketching skills</w:t>
                  </w:r>
                  <w:r w:rsidR="00F32CD8">
                    <w:t>, reinforcing the position of the mean and the spread of values in relation to the standard deviation,</w:t>
                  </w:r>
                  <w:r w:rsidR="00F21740" w:rsidRPr="00F21740">
                    <w:t xml:space="preserve"> </w:t>
                  </w:r>
                  <w:r w:rsidR="00F32CD8">
                    <w:t>or</w:t>
                  </w:r>
                  <w:r w:rsidR="00F21740" w:rsidRPr="00F21740">
                    <w:t xml:space="preserve"> assist them in using technology.</w:t>
                  </w:r>
                </w:p>
              </w:tc>
            </w:tr>
          </w:tbl>
          <w:p w14:paraId="098BFDAD" w14:textId="77777777" w:rsidR="00FF002B" w:rsidRPr="00752A8C" w:rsidRDefault="00FF002B" w:rsidP="004C7F4E">
            <w:pPr>
              <w:spacing w:after="0"/>
              <w:rPr>
                <w:rFonts w:ascii="Arial" w:hAnsi="Arial" w:cs="Arial"/>
              </w:rPr>
            </w:pPr>
          </w:p>
        </w:tc>
      </w:tr>
      <w:tr w:rsidR="00FF002B" w:rsidRPr="00752A8C" w14:paraId="3E208895"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526E25FA" w14:textId="41508E13" w:rsidR="00FF002B" w:rsidRPr="00D4092B" w:rsidRDefault="00A144F4" w:rsidP="004C7F4E">
            <w:pPr>
              <w:spacing w:after="0"/>
              <w:jc w:val="center"/>
              <w:rPr>
                <w:rFonts w:ascii="Arial" w:hAnsi="Arial" w:cs="Arial"/>
              </w:rPr>
            </w:pPr>
            <w:r w:rsidRPr="00D4092B">
              <w:rPr>
                <w:rFonts w:ascii="Arial" w:hAnsi="Arial" w:cs="Arial"/>
              </w:rPr>
              <w:lastRenderedPageBreak/>
              <w:t>10 mins</w:t>
            </w:r>
          </w:p>
          <w:p w14:paraId="66B3B645" w14:textId="77777777" w:rsidR="00FF002B" w:rsidRPr="00752A8C" w:rsidRDefault="00FF002B"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1BD984EC" w14:textId="77777777" w:rsidR="00E92D65" w:rsidRPr="00AB2E56" w:rsidRDefault="00FF002B" w:rsidP="004C7F4E">
            <w:pPr>
              <w:spacing w:after="0"/>
              <w:rPr>
                <w:rFonts w:ascii="Arial" w:hAnsi="Arial" w:cs="Arial"/>
                <w:b/>
              </w:rPr>
            </w:pPr>
            <w:r w:rsidRPr="00AB2E56">
              <w:rPr>
                <w:rFonts w:ascii="Arial" w:hAnsi="Arial" w:cs="Arial"/>
                <w:b/>
              </w:rPr>
              <w:t>Plenary</w:t>
            </w:r>
          </w:p>
          <w:p w14:paraId="13D913C2" w14:textId="591DD738" w:rsidR="00E92D65" w:rsidRPr="00AB2E56" w:rsidRDefault="00E92D65" w:rsidP="004C7F4E">
            <w:pPr>
              <w:spacing w:after="0"/>
              <w:rPr>
                <w:rFonts w:ascii="Arial" w:hAnsi="Arial" w:cs="Arial"/>
              </w:rPr>
            </w:pPr>
            <w:r w:rsidRPr="00AB2E56">
              <w:rPr>
                <w:rFonts w:ascii="Arial" w:hAnsi="Arial" w:cs="Arial"/>
              </w:rPr>
              <w:t>Revisit key issues that have come up through the lesson</w:t>
            </w:r>
          </w:p>
          <w:p w14:paraId="022831C0" w14:textId="0DC6B186" w:rsidR="00E92D65" w:rsidRPr="00AB2E56" w:rsidRDefault="00E92D65" w:rsidP="004C7F4E">
            <w:pPr>
              <w:spacing w:after="0"/>
              <w:rPr>
                <w:rFonts w:ascii="Arial" w:hAnsi="Arial" w:cs="Arial"/>
                <w:bCs/>
              </w:rPr>
            </w:pPr>
            <w:r w:rsidRPr="00AB2E56">
              <w:rPr>
                <w:rFonts w:ascii="Arial" w:hAnsi="Arial" w:cs="Arial"/>
                <w:bCs/>
              </w:rPr>
              <w:t>or</w:t>
            </w:r>
          </w:p>
          <w:p w14:paraId="27ED216A" w14:textId="7FBE7134" w:rsidR="00FF002B" w:rsidRPr="00AB2E56" w:rsidRDefault="00D4092B" w:rsidP="003C05F3">
            <w:pPr>
              <w:pStyle w:val="Body"/>
              <w:shd w:val="clear" w:color="auto" w:fill="E5DFEC" w:themeFill="accent4" w:themeFillTint="33"/>
              <w:spacing w:after="0"/>
              <w:rPr>
                <w:sz w:val="22"/>
                <w:szCs w:val="22"/>
              </w:rPr>
            </w:pPr>
            <w:r w:rsidRPr="00AB2E56">
              <w:rPr>
                <w:sz w:val="22"/>
                <w:szCs w:val="22"/>
              </w:rPr>
              <w:t>Use</w:t>
            </w:r>
            <w:r w:rsidR="00A144F4" w:rsidRPr="00AB2E56">
              <w:rPr>
                <w:sz w:val="22"/>
                <w:szCs w:val="22"/>
              </w:rPr>
              <w:t xml:space="preserve"> the </w:t>
            </w:r>
            <w:r w:rsidRPr="00AB2E56">
              <w:rPr>
                <w:sz w:val="22"/>
                <w:szCs w:val="22"/>
              </w:rPr>
              <w:t>True/False</w:t>
            </w:r>
            <w:r w:rsidR="00A144F4" w:rsidRPr="00AB2E56">
              <w:rPr>
                <w:sz w:val="22"/>
                <w:szCs w:val="22"/>
              </w:rPr>
              <w:t xml:space="preserve"> slide to </w:t>
            </w:r>
            <w:r w:rsidRPr="00AB2E56">
              <w:rPr>
                <w:sz w:val="22"/>
                <w:szCs w:val="22"/>
              </w:rPr>
              <w:t xml:space="preserve">explore </w:t>
            </w:r>
            <w:r w:rsidR="00AB2E56" w:rsidRPr="00AB2E56">
              <w:rPr>
                <w:sz w:val="22"/>
                <w:szCs w:val="22"/>
              </w:rPr>
              <w:t>understanding of the normal distribution.</w:t>
            </w:r>
          </w:p>
          <w:p w14:paraId="5BF76D14" w14:textId="25F05669" w:rsidR="00A144F4" w:rsidRPr="00752A8C" w:rsidRDefault="00A144F4" w:rsidP="004C7F4E">
            <w:pPr>
              <w:pStyle w:val="Body"/>
              <w:spacing w:after="0"/>
            </w:pPr>
          </w:p>
        </w:tc>
      </w:tr>
    </w:tbl>
    <w:p w14:paraId="5DE777DF" w14:textId="77777777" w:rsidR="007746F5" w:rsidRDefault="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21A04A29" w14:textId="77777777" w:rsidTr="007746F5">
        <w:tc>
          <w:tcPr>
            <w:tcW w:w="2185" w:type="dxa"/>
            <w:tcBorders>
              <w:top w:val="single" w:sz="4" w:space="0" w:color="F3A3B9"/>
              <w:left w:val="single" w:sz="4" w:space="0" w:color="F3A3B9"/>
              <w:bottom w:val="single" w:sz="4" w:space="0" w:color="F3A3B9"/>
              <w:right w:val="nil"/>
            </w:tcBorders>
            <w:shd w:val="clear" w:color="auto" w:fill="F4A1B8"/>
          </w:tcPr>
          <w:p w14:paraId="66E09BCA"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51C58586" w14:textId="1B501335"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456D774F" w14:textId="77777777" w:rsidTr="007746F5">
        <w:tc>
          <w:tcPr>
            <w:tcW w:w="2185" w:type="dxa"/>
            <w:tcBorders>
              <w:top w:val="single" w:sz="4" w:space="0" w:color="F3A3B9"/>
              <w:left w:val="single" w:sz="4" w:space="0" w:color="E21951"/>
              <w:bottom w:val="single" w:sz="4" w:space="0" w:color="E21951"/>
              <w:right w:val="nil"/>
            </w:tcBorders>
            <w:shd w:val="clear" w:color="auto" w:fill="auto"/>
          </w:tcPr>
          <w:p w14:paraId="1D49D0A0" w14:textId="77777777" w:rsidR="007746F5" w:rsidRDefault="007746F5" w:rsidP="004C7F4E">
            <w:pPr>
              <w:spacing w:after="0"/>
              <w:rPr>
                <w:rFonts w:ascii="Arial" w:hAnsi="Arial" w:cs="Arial"/>
                <w:b/>
              </w:rPr>
            </w:pPr>
          </w:p>
          <w:p w14:paraId="33D559C6" w14:textId="77777777" w:rsidR="007746F5" w:rsidRDefault="007746F5" w:rsidP="004C7F4E">
            <w:pPr>
              <w:spacing w:after="0"/>
              <w:rPr>
                <w:rFonts w:ascii="Arial" w:hAnsi="Arial" w:cs="Arial"/>
                <w:b/>
              </w:rPr>
            </w:pPr>
          </w:p>
          <w:p w14:paraId="1E76BC21" w14:textId="77777777" w:rsidR="007746F5" w:rsidRDefault="007746F5" w:rsidP="004C7F4E">
            <w:pPr>
              <w:spacing w:after="0"/>
              <w:rPr>
                <w:rFonts w:ascii="Arial" w:hAnsi="Arial" w:cs="Arial"/>
                <w:b/>
              </w:rPr>
            </w:pPr>
          </w:p>
          <w:p w14:paraId="7768757A" w14:textId="77777777" w:rsidR="003E7740" w:rsidRDefault="003E7740" w:rsidP="004C7F4E">
            <w:pPr>
              <w:spacing w:after="0"/>
              <w:rPr>
                <w:rFonts w:ascii="Arial" w:hAnsi="Arial" w:cs="Arial"/>
                <w:b/>
              </w:rPr>
            </w:pPr>
          </w:p>
          <w:p w14:paraId="4245A603" w14:textId="77777777" w:rsidR="003E7740" w:rsidRDefault="003E7740" w:rsidP="004C7F4E">
            <w:pPr>
              <w:spacing w:after="0"/>
              <w:rPr>
                <w:rFonts w:ascii="Arial" w:hAnsi="Arial" w:cs="Arial"/>
                <w:b/>
              </w:rPr>
            </w:pPr>
          </w:p>
          <w:p w14:paraId="4C1BF642"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67C32BA0" w14:textId="77777777" w:rsidR="007746F5" w:rsidRDefault="007746F5" w:rsidP="004C7F4E">
            <w:pPr>
              <w:spacing w:after="0"/>
              <w:rPr>
                <w:rFonts w:ascii="Arial" w:hAnsi="Arial" w:cs="Arial"/>
              </w:rPr>
            </w:pPr>
          </w:p>
        </w:tc>
      </w:tr>
    </w:tbl>
    <w:p w14:paraId="441A4240" w14:textId="77777777" w:rsidR="00FF002B" w:rsidRDefault="00FF002B">
      <w:pPr>
        <w:spacing w:after="0" w:line="240" w:lineRule="auto"/>
        <w:rPr>
          <w:rFonts w:ascii="Arial" w:hAnsi="Arial" w:cs="Arial"/>
          <w:b/>
          <w:color w:val="FF0000"/>
          <w:sz w:val="24"/>
          <w:szCs w:val="36"/>
        </w:rPr>
      </w:pPr>
      <w:r>
        <w:rPr>
          <w:rFonts w:ascii="Arial" w:hAnsi="Arial" w:cs="Arial"/>
          <w:b/>
          <w:color w:val="FF0000"/>
          <w:sz w:val="24"/>
          <w:szCs w:val="36"/>
        </w:rPr>
        <w:br w:type="page"/>
      </w:r>
    </w:p>
    <w:p w14:paraId="40543707" w14:textId="77777777" w:rsidR="00E06953" w:rsidRDefault="00E06953">
      <w:pPr>
        <w:spacing w:after="0" w:line="240" w:lineRule="auto"/>
        <w:rPr>
          <w:rFonts w:ascii="Arial" w:hAnsi="Arial" w:cs="Arial"/>
          <w:b/>
          <w:color w:val="FF0000"/>
          <w:sz w:val="24"/>
          <w:szCs w:val="36"/>
        </w:rPr>
      </w:pPr>
    </w:p>
    <w:p w14:paraId="0A34BE94" w14:textId="43C31536" w:rsidR="004F036B" w:rsidRPr="0004345B" w:rsidRDefault="002D4AFB" w:rsidP="00A00B43">
      <w:pPr>
        <w:pStyle w:val="SectionHead"/>
      </w:pPr>
      <w:bookmarkStart w:id="9" w:name="_Toc197606428"/>
      <w:r w:rsidRPr="0004345B">
        <w:rPr>
          <w:noProof/>
          <w:lang w:eastAsia="en-GB"/>
        </w:rPr>
        <w:drawing>
          <wp:anchor distT="0" distB="0" distL="114300" distR="114300" simplePos="0" relativeHeight="251658246" behindDoc="0" locked="0" layoutInCell="1" allowOverlap="1" wp14:anchorId="42C62721" wp14:editId="180E91F6">
            <wp:simplePos x="0" y="0"/>
            <wp:positionH relativeFrom="column">
              <wp:posOffset>5787049</wp:posOffset>
            </wp:positionH>
            <wp:positionV relativeFrom="paragraph">
              <wp:posOffset>117475</wp:posOffset>
            </wp:positionV>
            <wp:extent cx="395605" cy="39560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04345B">
        <w:t xml:space="preserve">Lesson </w:t>
      </w:r>
      <w:r w:rsidR="00B07934">
        <w:t xml:space="preserve">2: </w:t>
      </w:r>
      <w:r w:rsidR="00B07934" w:rsidRPr="00B07934">
        <w:t>Calculating Probabilities by Standardising</w:t>
      </w:r>
      <w:bookmarkEnd w:id="9"/>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7746F5" w:rsidRPr="00752A8C" w14:paraId="3F3520C8" w14:textId="77777777" w:rsidTr="004C7F4E">
        <w:tc>
          <w:tcPr>
            <w:tcW w:w="2185" w:type="dxa"/>
            <w:tcBorders>
              <w:top w:val="nil"/>
              <w:left w:val="nil"/>
              <w:bottom w:val="nil"/>
              <w:right w:val="nil"/>
            </w:tcBorders>
            <w:shd w:val="clear" w:color="auto" w:fill="F4A1B8"/>
          </w:tcPr>
          <w:p w14:paraId="262B68F0" w14:textId="77777777" w:rsidR="007746F5" w:rsidRPr="00752A8C" w:rsidRDefault="007746F5"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2EF3E48" w14:textId="2AEB7B7E" w:rsidR="007746F5" w:rsidRDefault="00EE5AF6" w:rsidP="004C7F4E">
            <w:pPr>
              <w:pStyle w:val="Bulletedlist"/>
              <w:numPr>
                <w:ilvl w:val="0"/>
                <w:numId w:val="0"/>
              </w:numPr>
              <w:spacing w:after="0"/>
              <w:ind w:left="714" w:hanging="357"/>
              <w:rPr>
                <w:highlight w:val="yellow"/>
              </w:rPr>
            </w:pPr>
            <w:r w:rsidRPr="00C41939">
              <w:t>Read through the PowerPoint</w:t>
            </w:r>
            <w:r>
              <w:t xml:space="preserve"> and ensure that you are familiar with the worked examples.</w:t>
            </w:r>
          </w:p>
        </w:tc>
      </w:tr>
      <w:tr w:rsidR="007746F5" w:rsidRPr="00752A8C" w14:paraId="1688BCA5" w14:textId="77777777" w:rsidTr="004C7F4E">
        <w:tc>
          <w:tcPr>
            <w:tcW w:w="2185" w:type="dxa"/>
            <w:tcBorders>
              <w:top w:val="nil"/>
              <w:left w:val="nil"/>
              <w:bottom w:val="nil"/>
              <w:right w:val="nil"/>
            </w:tcBorders>
            <w:shd w:val="clear" w:color="auto" w:fill="auto"/>
          </w:tcPr>
          <w:p w14:paraId="74375D36"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0AFFE88A" w14:textId="77777777" w:rsidR="007746F5" w:rsidRDefault="007746F5" w:rsidP="004C7F4E">
            <w:pPr>
              <w:pStyle w:val="Bulletedlist"/>
              <w:numPr>
                <w:ilvl w:val="0"/>
                <w:numId w:val="0"/>
              </w:numPr>
              <w:spacing w:after="0"/>
              <w:ind w:left="720"/>
              <w:rPr>
                <w:highlight w:val="yellow"/>
              </w:rPr>
            </w:pPr>
          </w:p>
        </w:tc>
      </w:tr>
      <w:tr w:rsidR="007746F5" w:rsidRPr="00752A8C" w14:paraId="759FDF94" w14:textId="77777777" w:rsidTr="004C7F4E">
        <w:tc>
          <w:tcPr>
            <w:tcW w:w="2185" w:type="dxa"/>
            <w:tcBorders>
              <w:top w:val="nil"/>
              <w:left w:val="nil"/>
              <w:bottom w:val="nil"/>
              <w:right w:val="nil"/>
            </w:tcBorders>
            <w:shd w:val="clear" w:color="auto" w:fill="F4A1B8"/>
          </w:tcPr>
          <w:p w14:paraId="16B9B67F" w14:textId="77777777" w:rsidR="007746F5" w:rsidRPr="00752A8C" w:rsidRDefault="007746F5"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2904329C" w14:textId="77777777" w:rsidR="00286C9F" w:rsidRPr="00286C9F" w:rsidRDefault="00286C9F" w:rsidP="00286C9F">
            <w:pPr>
              <w:pStyle w:val="Bulletedlist"/>
              <w:numPr>
                <w:ilvl w:val="0"/>
                <w:numId w:val="16"/>
              </w:numPr>
              <w:spacing w:after="0"/>
            </w:pPr>
            <w:r w:rsidRPr="00286C9F">
              <w:t xml:space="preserve">PowerPoint presentation </w:t>
            </w:r>
          </w:p>
          <w:p w14:paraId="5E5B0D84" w14:textId="3672C11E" w:rsidR="007746F5" w:rsidRDefault="00286C9F" w:rsidP="00EE5AF6">
            <w:pPr>
              <w:pStyle w:val="Bulletedlist"/>
              <w:numPr>
                <w:ilvl w:val="0"/>
                <w:numId w:val="16"/>
              </w:numPr>
              <w:spacing w:after="0"/>
            </w:pPr>
            <w:r w:rsidRPr="00286C9F">
              <w:t xml:space="preserve">Worksheets </w:t>
            </w:r>
            <w:r w:rsidR="000362A8">
              <w:t>C</w:t>
            </w:r>
            <w:r w:rsidRPr="00286C9F">
              <w:t xml:space="preserve"> and </w:t>
            </w:r>
            <w:r w:rsidR="000362A8">
              <w:t>D</w:t>
            </w:r>
          </w:p>
          <w:p w14:paraId="4FEDECBD" w14:textId="4EA7471A" w:rsidR="00B07934" w:rsidRPr="00752A8C" w:rsidRDefault="00B07934" w:rsidP="00EE5AF6">
            <w:pPr>
              <w:pStyle w:val="Bulletedlist"/>
              <w:numPr>
                <w:ilvl w:val="0"/>
                <w:numId w:val="16"/>
              </w:numPr>
              <w:spacing w:after="0"/>
            </w:pPr>
            <w:r>
              <w:t>Tables MF19</w:t>
            </w:r>
          </w:p>
        </w:tc>
      </w:tr>
      <w:tr w:rsidR="007746F5" w:rsidRPr="00752A8C" w14:paraId="28FA5DD8" w14:textId="77777777" w:rsidTr="004C7F4E">
        <w:tc>
          <w:tcPr>
            <w:tcW w:w="2185" w:type="dxa"/>
            <w:tcBorders>
              <w:top w:val="nil"/>
              <w:left w:val="nil"/>
              <w:bottom w:val="nil"/>
              <w:right w:val="nil"/>
            </w:tcBorders>
            <w:shd w:val="clear" w:color="auto" w:fill="auto"/>
          </w:tcPr>
          <w:p w14:paraId="11513791"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73CD6075" w14:textId="77777777" w:rsidR="007746F5" w:rsidRPr="00752A8C" w:rsidRDefault="007746F5" w:rsidP="004C7F4E">
            <w:pPr>
              <w:pStyle w:val="ListParagraph"/>
              <w:spacing w:after="0"/>
              <w:rPr>
                <w:rFonts w:ascii="Arial" w:hAnsi="Arial" w:cs="Arial"/>
                <w:color w:val="FF0000"/>
              </w:rPr>
            </w:pPr>
          </w:p>
        </w:tc>
      </w:tr>
      <w:tr w:rsidR="007746F5" w:rsidRPr="00752A8C" w14:paraId="0CA27B9A" w14:textId="77777777" w:rsidTr="004C7F4E">
        <w:tc>
          <w:tcPr>
            <w:tcW w:w="2185" w:type="dxa"/>
            <w:tcBorders>
              <w:top w:val="nil"/>
              <w:left w:val="nil"/>
              <w:bottom w:val="nil"/>
              <w:right w:val="nil"/>
            </w:tcBorders>
            <w:shd w:val="clear" w:color="auto" w:fill="F4A1B8"/>
          </w:tcPr>
          <w:p w14:paraId="27EEEC2E" w14:textId="77777777" w:rsidR="007746F5" w:rsidRPr="00FA617F" w:rsidRDefault="007746F5" w:rsidP="004C7F4E">
            <w:pPr>
              <w:spacing w:after="0"/>
              <w:rPr>
                <w:rFonts w:ascii="Arial" w:hAnsi="Arial" w:cs="Arial"/>
                <w:b/>
              </w:rPr>
            </w:pPr>
            <w:r w:rsidRPr="00FA617F">
              <w:rPr>
                <w:rFonts w:ascii="Arial" w:hAnsi="Arial" w:cs="Arial"/>
                <w:b/>
              </w:rPr>
              <w:t>Learning objectives</w:t>
            </w:r>
          </w:p>
        </w:tc>
        <w:tc>
          <w:tcPr>
            <w:tcW w:w="7561" w:type="dxa"/>
            <w:tcBorders>
              <w:top w:val="nil"/>
              <w:left w:val="nil"/>
              <w:bottom w:val="nil"/>
              <w:right w:val="nil"/>
            </w:tcBorders>
            <w:shd w:val="clear" w:color="auto" w:fill="F4A1B8"/>
          </w:tcPr>
          <w:p w14:paraId="13E769D8" w14:textId="77777777" w:rsidR="007746F5" w:rsidRPr="00FA617F" w:rsidRDefault="007746F5" w:rsidP="004C7F4E">
            <w:pPr>
              <w:spacing w:after="0"/>
              <w:rPr>
                <w:rFonts w:ascii="Arial" w:hAnsi="Arial" w:cs="Arial"/>
              </w:rPr>
            </w:pPr>
            <w:r w:rsidRPr="00FA617F">
              <w:rPr>
                <w:rFonts w:ascii="Arial" w:hAnsi="Arial" w:cs="Arial"/>
              </w:rPr>
              <w:t xml:space="preserve">By the end of the lesson: </w:t>
            </w:r>
          </w:p>
          <w:p w14:paraId="2FD441BC" w14:textId="2487D24B" w:rsidR="007746F5" w:rsidRPr="00FA617F" w:rsidRDefault="007746F5" w:rsidP="004C7F4E">
            <w:pPr>
              <w:pStyle w:val="Bulletedlist"/>
              <w:numPr>
                <w:ilvl w:val="0"/>
                <w:numId w:val="17"/>
              </w:numPr>
              <w:tabs>
                <w:tab w:val="left" w:pos="2810"/>
              </w:tabs>
              <w:spacing w:after="0"/>
            </w:pPr>
            <w:r w:rsidRPr="00FA617F">
              <w:rPr>
                <w:b/>
                <w:iCs/>
              </w:rPr>
              <w:t>all</w:t>
            </w:r>
            <w:r w:rsidRPr="00FA617F">
              <w:t xml:space="preserve"> learners should </w:t>
            </w:r>
            <w:r w:rsidR="006915F6" w:rsidRPr="00FA617F">
              <w:t xml:space="preserve">be able to be able to </w:t>
            </w:r>
            <w:r w:rsidR="00FA617F" w:rsidRPr="00FA617F">
              <w:t>calculate probabilities for the Z distribution using tables MF19</w:t>
            </w:r>
          </w:p>
          <w:p w14:paraId="7CEAA0F6" w14:textId="5775500B" w:rsidR="007746F5" w:rsidRPr="00FA617F" w:rsidRDefault="007746F5" w:rsidP="004C7F4E">
            <w:pPr>
              <w:pStyle w:val="Bulletedlist"/>
              <w:numPr>
                <w:ilvl w:val="0"/>
                <w:numId w:val="17"/>
              </w:numPr>
              <w:tabs>
                <w:tab w:val="left" w:pos="2810"/>
              </w:tabs>
              <w:spacing w:after="0"/>
            </w:pPr>
            <w:r w:rsidRPr="00FA617F">
              <w:rPr>
                <w:b/>
                <w:bCs/>
              </w:rPr>
              <w:t>most</w:t>
            </w:r>
            <w:r w:rsidRPr="00FA617F">
              <w:t xml:space="preserve"> learners should </w:t>
            </w:r>
            <w:r w:rsidR="006915F6" w:rsidRPr="00FA617F">
              <w:t xml:space="preserve">be able to </w:t>
            </w:r>
            <w:r w:rsidR="00FA617F" w:rsidRPr="00FA617F">
              <w:t xml:space="preserve">standardise to calculate probabilities </w:t>
            </w:r>
            <w:r w:rsidR="00FA617F">
              <w:t xml:space="preserve">for values of </w:t>
            </w:r>
            <m:oMath>
              <m:r>
                <w:rPr>
                  <w:rFonts w:ascii="Cambria Math" w:hAnsi="Cambria Math"/>
                </w:rPr>
                <m:t xml:space="preserve">X </m:t>
              </m:r>
            </m:oMath>
            <w:r w:rsidR="00FA617F">
              <w:t>above the mean for any normal distribution</w:t>
            </w:r>
          </w:p>
          <w:p w14:paraId="502DEB23" w14:textId="6CA8E235" w:rsidR="007746F5" w:rsidRPr="00FA617F" w:rsidRDefault="007746F5" w:rsidP="004C7F4E">
            <w:pPr>
              <w:pStyle w:val="Bulletedlist"/>
              <w:numPr>
                <w:ilvl w:val="0"/>
                <w:numId w:val="17"/>
              </w:numPr>
              <w:tabs>
                <w:tab w:val="left" w:pos="2810"/>
              </w:tabs>
              <w:spacing w:after="0"/>
            </w:pPr>
            <w:r w:rsidRPr="00FA617F">
              <w:rPr>
                <w:b/>
                <w:bCs/>
              </w:rPr>
              <w:t>some</w:t>
            </w:r>
            <w:r w:rsidRPr="00FA617F">
              <w:t xml:space="preserve"> learners should</w:t>
            </w:r>
            <w:r w:rsidR="006915F6" w:rsidRPr="00FA617F">
              <w:t xml:space="preserve"> be able to </w:t>
            </w:r>
            <w:r w:rsidR="00FA617F">
              <w:t>calculate cumulative probabilities in a wide range of situations</w:t>
            </w:r>
          </w:p>
        </w:tc>
      </w:tr>
    </w:tbl>
    <w:p w14:paraId="506C8D46" w14:textId="77777777" w:rsidR="007746F5" w:rsidRDefault="007746F5" w:rsidP="007746F5">
      <w:pPr>
        <w:pStyle w:val="Body"/>
      </w:pPr>
    </w:p>
    <w:p w14:paraId="6F749776" w14:textId="77777777" w:rsidR="007746F5" w:rsidRDefault="007746F5" w:rsidP="007746F5">
      <w:pPr>
        <w:pStyle w:val="AHead"/>
        <w:spacing w:after="120"/>
        <w:rPr>
          <w:sz w:val="24"/>
          <w:szCs w:val="24"/>
        </w:rPr>
      </w:pPr>
      <w:r>
        <w:rPr>
          <w:sz w:val="24"/>
          <w:szCs w:val="24"/>
        </w:rPr>
        <w:t>Dependencies</w:t>
      </w:r>
    </w:p>
    <w:p w14:paraId="66E36C52" w14:textId="78186E41" w:rsidR="007746F5" w:rsidRPr="0043635E" w:rsidRDefault="0043635E" w:rsidP="007746F5">
      <w:pPr>
        <w:pStyle w:val="AHead"/>
        <w:rPr>
          <w:color w:val="auto"/>
          <w:sz w:val="22"/>
          <w:szCs w:val="22"/>
        </w:rPr>
      </w:pPr>
      <w:r w:rsidRPr="0043635E">
        <w:rPr>
          <w:color w:val="auto"/>
          <w:sz w:val="22"/>
          <w:szCs w:val="22"/>
        </w:rPr>
        <w:t xml:space="preserve">Learners must have </w:t>
      </w:r>
      <w:r w:rsidR="00FA617F">
        <w:rPr>
          <w:color w:val="auto"/>
          <w:sz w:val="22"/>
          <w:szCs w:val="22"/>
        </w:rPr>
        <w:t xml:space="preserve">a good understanding of the key features of a normal distribution from lesson 1, and be confident in drawing sketches of distributions. They should be able to identify relevant areas </w:t>
      </w:r>
      <w:r w:rsidR="00DF7912">
        <w:rPr>
          <w:color w:val="auto"/>
          <w:sz w:val="22"/>
          <w:szCs w:val="22"/>
        </w:rPr>
        <w:t xml:space="preserve">on the distribution, </w:t>
      </w:r>
      <w:r w:rsidR="00FA617F">
        <w:rPr>
          <w:color w:val="auto"/>
          <w:sz w:val="22"/>
          <w:szCs w:val="22"/>
        </w:rPr>
        <w:t>to support probability calculations.</w:t>
      </w:r>
    </w:p>
    <w:p w14:paraId="3DBF798E" w14:textId="77777777" w:rsidR="007746F5" w:rsidRDefault="007746F5" w:rsidP="007746F5">
      <w:pPr>
        <w:pStyle w:val="Body"/>
      </w:pPr>
    </w:p>
    <w:p w14:paraId="75A70869" w14:textId="77777777" w:rsidR="007746F5" w:rsidRPr="00771CD1" w:rsidRDefault="007746F5" w:rsidP="007746F5">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3AAC9093" w14:textId="77777777" w:rsidTr="004C7F4E">
        <w:tc>
          <w:tcPr>
            <w:tcW w:w="2552" w:type="dxa"/>
            <w:shd w:val="clear" w:color="auto" w:fill="E21951"/>
            <w:vAlign w:val="center"/>
          </w:tcPr>
          <w:p w14:paraId="23FA9D75"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607747FA"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5B111DAE"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7746F5" w:rsidRPr="005176B2" w14:paraId="6A07D631" w14:textId="77777777" w:rsidTr="004C7F4E">
        <w:tc>
          <w:tcPr>
            <w:tcW w:w="2552" w:type="dxa"/>
          </w:tcPr>
          <w:p w14:paraId="0933349E" w14:textId="2C9AF909" w:rsidR="007746F5" w:rsidRPr="00DF7912" w:rsidRDefault="00DF7912" w:rsidP="004C7F4E">
            <w:pPr>
              <w:spacing w:before="100" w:after="0"/>
              <w:rPr>
                <w:rFonts w:ascii="Arial" w:hAnsi="Arial" w:cs="Arial"/>
                <w:sz w:val="20"/>
                <w:szCs w:val="20"/>
              </w:rPr>
            </w:pPr>
            <w:r w:rsidRPr="00DF7912">
              <w:rPr>
                <w:rFonts w:ascii="Arial" w:hAnsi="Arial" w:cs="Arial"/>
                <w:sz w:val="20"/>
                <w:szCs w:val="20"/>
              </w:rPr>
              <w:t>Using variance rather than standard deviation when standardising</w:t>
            </w:r>
          </w:p>
        </w:tc>
        <w:tc>
          <w:tcPr>
            <w:tcW w:w="2977" w:type="dxa"/>
          </w:tcPr>
          <w:p w14:paraId="0C764361" w14:textId="48F4DD18" w:rsidR="007746F5" w:rsidRPr="00DF7912" w:rsidRDefault="00DF7912" w:rsidP="004C7F4E">
            <w:pPr>
              <w:spacing w:before="100" w:after="0"/>
              <w:rPr>
                <w:rFonts w:ascii="Arial" w:hAnsi="Arial" w:cs="Arial"/>
                <w:sz w:val="20"/>
                <w:szCs w:val="20"/>
              </w:rPr>
            </w:pPr>
            <w:r w:rsidRPr="00DF7912">
              <w:rPr>
                <w:rFonts w:ascii="Arial" w:hAnsi="Arial" w:cs="Arial"/>
                <w:sz w:val="20"/>
                <w:szCs w:val="20"/>
              </w:rPr>
              <w:t>This will not lead to correct Z scores</w:t>
            </w:r>
          </w:p>
        </w:tc>
        <w:tc>
          <w:tcPr>
            <w:tcW w:w="4252" w:type="dxa"/>
          </w:tcPr>
          <w:p w14:paraId="3E44B928" w14:textId="0081D3DB" w:rsidR="00DF7912" w:rsidRPr="00DF7912" w:rsidRDefault="00DF7912" w:rsidP="004C7F4E">
            <w:pPr>
              <w:spacing w:before="100" w:after="0"/>
              <w:rPr>
                <w:rFonts w:ascii="Arial" w:hAnsi="Arial" w:cs="Arial"/>
                <w:sz w:val="20"/>
                <w:szCs w:val="20"/>
              </w:rPr>
            </w:pPr>
            <w:r w:rsidRPr="00DF7912">
              <w:rPr>
                <w:rFonts w:ascii="Arial" w:hAnsi="Arial" w:cs="Arial"/>
                <w:sz w:val="20"/>
                <w:szCs w:val="20"/>
              </w:rPr>
              <w:t xml:space="preserve">Encourage learners to state clearly the mean </w:t>
            </w:r>
            <m:oMath>
              <m:r>
                <w:rPr>
                  <w:rFonts w:ascii="Cambria Math" w:hAnsi="Cambria Math" w:cs="Arial"/>
                  <w:sz w:val="20"/>
                  <w:szCs w:val="20"/>
                </w:rPr>
                <m:t xml:space="preserve">μ=  ..  </m:t>
              </m:r>
            </m:oMath>
            <w:r w:rsidRPr="00DF7912">
              <w:rPr>
                <w:rFonts w:ascii="Arial" w:hAnsi="Arial" w:cs="Arial"/>
                <w:sz w:val="20"/>
                <w:szCs w:val="20"/>
              </w:rPr>
              <w:t xml:space="preserve"> and standard deviation </w:t>
            </w:r>
            <m:oMath>
              <m:r>
                <w:rPr>
                  <w:rFonts w:ascii="Cambria Math" w:hAnsi="Cambria Math" w:cs="Arial"/>
                  <w:sz w:val="20"/>
                  <w:szCs w:val="20"/>
                </w:rPr>
                <m:t xml:space="preserve">σ= ..     </m:t>
              </m:r>
            </m:oMath>
          </w:p>
          <w:p w14:paraId="7CF54FEB" w14:textId="6C1C7BC7" w:rsidR="005176B2" w:rsidRPr="00DF7912" w:rsidRDefault="00DF7912" w:rsidP="004C7F4E">
            <w:pPr>
              <w:spacing w:before="100" w:after="0"/>
              <w:rPr>
                <w:rFonts w:ascii="Arial" w:hAnsi="Arial" w:cs="Arial"/>
                <w:sz w:val="20"/>
                <w:szCs w:val="20"/>
              </w:rPr>
            </w:pPr>
            <w:r w:rsidRPr="00DF7912">
              <w:rPr>
                <w:rFonts w:ascii="Arial" w:hAnsi="Arial" w:cs="Arial"/>
                <w:sz w:val="20"/>
                <w:szCs w:val="20"/>
              </w:rPr>
              <w:t xml:space="preserve">for each normal distribution, before stating and using </w:t>
            </w:r>
            <m:oMath>
              <m:r>
                <w:rPr>
                  <w:rFonts w:ascii="Cambria Math" w:hAnsi="Cambria Math" w:cs="Arial"/>
                  <w:sz w:val="20"/>
                  <w:szCs w:val="20"/>
                </w:rPr>
                <m:t>Z=</m:t>
              </m:r>
              <m:f>
                <m:fPr>
                  <m:ctrlPr>
                    <w:rPr>
                      <w:rFonts w:ascii="Cambria Math" w:hAnsi="Cambria Math" w:cs="Arial"/>
                      <w:i/>
                      <w:sz w:val="20"/>
                      <w:szCs w:val="20"/>
                    </w:rPr>
                  </m:ctrlPr>
                </m:fPr>
                <m:num>
                  <m:r>
                    <w:rPr>
                      <w:rFonts w:ascii="Cambria Math" w:hAnsi="Cambria Math" w:cs="Arial"/>
                      <w:sz w:val="20"/>
                      <w:szCs w:val="20"/>
                    </w:rPr>
                    <m:t>X-μ</m:t>
                  </m:r>
                </m:num>
                <m:den>
                  <m:r>
                    <w:rPr>
                      <w:rFonts w:ascii="Cambria Math" w:hAnsi="Cambria Math" w:cs="Arial"/>
                      <w:sz w:val="20"/>
                      <w:szCs w:val="20"/>
                    </w:rPr>
                    <m:t>σ</m:t>
                  </m:r>
                </m:den>
              </m:f>
            </m:oMath>
          </w:p>
        </w:tc>
      </w:tr>
    </w:tbl>
    <w:p w14:paraId="49B0FE53" w14:textId="77777777" w:rsidR="007746F5" w:rsidRDefault="007746F5" w:rsidP="007746F5">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7746F5" w:rsidRPr="00752A8C" w14:paraId="3C73718C"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26199EE7" w14:textId="77777777" w:rsidR="007746F5" w:rsidRPr="00752A8C" w:rsidRDefault="007746F5"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3FF1DB36" w14:textId="77777777" w:rsidR="007746F5" w:rsidRPr="00752A8C" w:rsidRDefault="007746F5"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7746F5" w:rsidRPr="00752A8C" w14:paraId="191AD61B"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3D7D3EA" w14:textId="77777777" w:rsidR="007746F5" w:rsidRPr="00EA1731" w:rsidRDefault="007746F5" w:rsidP="004C7F4E">
            <w:pPr>
              <w:spacing w:after="0"/>
              <w:jc w:val="center"/>
              <w:rPr>
                <w:rFonts w:ascii="Arial" w:hAnsi="Arial" w:cs="Arial"/>
              </w:rPr>
            </w:pPr>
          </w:p>
          <w:p w14:paraId="79E9797E" w14:textId="78A03BF4" w:rsidR="007746F5" w:rsidRPr="00EA1731" w:rsidRDefault="002057A7" w:rsidP="004C7F4E">
            <w:pPr>
              <w:spacing w:after="0"/>
              <w:jc w:val="center"/>
              <w:rPr>
                <w:rFonts w:ascii="Arial" w:hAnsi="Arial" w:cs="Arial"/>
              </w:rPr>
            </w:pPr>
            <w:r>
              <w:rPr>
                <w:rFonts w:ascii="Arial" w:hAnsi="Arial" w:cs="Arial"/>
              </w:rPr>
              <w:t>10</w:t>
            </w:r>
            <w:r w:rsidR="00EA1731" w:rsidRPr="00EA1731">
              <w:rPr>
                <w:rFonts w:ascii="Arial" w:hAnsi="Arial" w:cs="Arial"/>
              </w:rPr>
              <w:t xml:space="preserve"> mins</w:t>
            </w:r>
            <w:r w:rsidR="007746F5" w:rsidRPr="00EA1731">
              <w:rPr>
                <w:rFonts w:ascii="Arial" w:hAnsi="Arial" w:cs="Arial"/>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0CE6CD8A" w14:textId="77777777" w:rsidR="007746F5" w:rsidRPr="00E85DAD" w:rsidRDefault="007746F5" w:rsidP="004C7F4E">
            <w:pPr>
              <w:spacing w:after="120"/>
              <w:rPr>
                <w:rFonts w:ascii="Arial" w:hAnsi="Arial" w:cs="Arial"/>
                <w:b/>
                <w:sz w:val="20"/>
                <w:szCs w:val="20"/>
              </w:rPr>
            </w:pPr>
            <w:r w:rsidRPr="00E85DAD">
              <w:rPr>
                <w:rFonts w:ascii="Arial" w:hAnsi="Arial" w:cs="Arial"/>
                <w:b/>
                <w:sz w:val="20"/>
                <w:szCs w:val="20"/>
              </w:rPr>
              <w:t>Starter/Introduction</w:t>
            </w:r>
          </w:p>
          <w:p w14:paraId="5CA15B0E" w14:textId="0455B035" w:rsidR="005176B2" w:rsidRPr="00E85DAD" w:rsidRDefault="00E85DAD" w:rsidP="004C7F4E">
            <w:pPr>
              <w:spacing w:after="120"/>
              <w:rPr>
                <w:rFonts w:ascii="Arial" w:hAnsi="Arial" w:cs="Arial"/>
                <w:sz w:val="20"/>
                <w:szCs w:val="20"/>
                <w:u w:val="single"/>
              </w:rPr>
            </w:pPr>
            <w:r w:rsidRPr="00E85DAD">
              <w:rPr>
                <w:rFonts w:ascii="Arial" w:hAnsi="Arial" w:cs="Arial"/>
                <w:bCs/>
                <w:sz w:val="20"/>
                <w:szCs w:val="20"/>
                <w:u w:val="single"/>
              </w:rPr>
              <w:t>Introduce the Z distribution</w:t>
            </w:r>
            <w:r w:rsidR="005176B2" w:rsidRPr="00E85DAD">
              <w:rPr>
                <w:rFonts w:ascii="Arial" w:hAnsi="Arial" w:cs="Arial"/>
                <w:sz w:val="20"/>
                <w:szCs w:val="20"/>
                <w:u w:val="single"/>
              </w:rPr>
              <w:t xml:space="preserve">  </w:t>
            </w:r>
          </w:p>
          <w:p w14:paraId="1EDC1293" w14:textId="10685410" w:rsidR="00EA1731" w:rsidRPr="00E85DAD" w:rsidRDefault="00E85DAD" w:rsidP="004C7F4E">
            <w:pPr>
              <w:pStyle w:val="Body"/>
              <w:spacing w:after="0"/>
            </w:pPr>
            <w:r w:rsidRPr="00E85DAD">
              <w:t>Ask</w:t>
            </w:r>
            <w:r w:rsidR="00DF7912" w:rsidRPr="00E85DAD">
              <w:t xml:space="preserve"> learners </w:t>
            </w:r>
            <w:r w:rsidRPr="00E85DAD">
              <w:t>to recall</w:t>
            </w:r>
            <w:r w:rsidR="00DF7912" w:rsidRPr="00E85DAD">
              <w:t xml:space="preserve"> the key features of a normal distribution</w:t>
            </w:r>
            <w:r w:rsidR="00EA1731" w:rsidRPr="00E85DAD">
              <w:t>:</w:t>
            </w:r>
          </w:p>
          <w:p w14:paraId="258A52D1" w14:textId="5CDA5A89" w:rsidR="00EA1731" w:rsidRPr="00E85DAD" w:rsidRDefault="00DF7912" w:rsidP="00EA1731">
            <w:pPr>
              <w:pStyle w:val="Body"/>
              <w:numPr>
                <w:ilvl w:val="0"/>
                <w:numId w:val="25"/>
              </w:numPr>
              <w:spacing w:after="0"/>
            </w:pPr>
            <w:r w:rsidRPr="00E85DAD">
              <w:t>symmetrical</w:t>
            </w:r>
          </w:p>
          <w:p w14:paraId="6B72AAA0" w14:textId="3BDC2898" w:rsidR="00EA1731" w:rsidRPr="00E85DAD" w:rsidRDefault="00DF7912" w:rsidP="00EA1731">
            <w:pPr>
              <w:pStyle w:val="Body"/>
              <w:numPr>
                <w:ilvl w:val="0"/>
                <w:numId w:val="25"/>
              </w:numPr>
              <w:spacing w:after="0"/>
            </w:pPr>
            <w:r w:rsidRPr="00E85DAD">
              <w:t>bell-shaped</w:t>
            </w:r>
          </w:p>
          <w:p w14:paraId="20448D67" w14:textId="1E992B6F" w:rsidR="00DF7912" w:rsidRDefault="00DF7912" w:rsidP="00EA1731">
            <w:pPr>
              <w:pStyle w:val="Body"/>
              <w:numPr>
                <w:ilvl w:val="0"/>
                <w:numId w:val="25"/>
              </w:numPr>
              <w:spacing w:after="0"/>
            </w:pPr>
            <w:r w:rsidRPr="00E85DAD">
              <w:t>centred on the mean</w:t>
            </w:r>
          </w:p>
          <w:p w14:paraId="52B2301F" w14:textId="5552589D" w:rsidR="00E85DAD" w:rsidRDefault="00E85DAD" w:rsidP="00EA1731">
            <w:pPr>
              <w:pStyle w:val="Body"/>
              <w:numPr>
                <w:ilvl w:val="0"/>
                <w:numId w:val="25"/>
              </w:numPr>
              <w:spacing w:after="0"/>
            </w:pPr>
            <w:r>
              <w:t>standard deviation represents the spread</w:t>
            </w:r>
          </w:p>
          <w:p w14:paraId="73FAE470" w14:textId="77777777" w:rsidR="00F740BD" w:rsidRPr="00E85DAD" w:rsidRDefault="00F740BD" w:rsidP="00F740BD">
            <w:pPr>
              <w:pStyle w:val="Body"/>
              <w:spacing w:after="0"/>
            </w:pPr>
          </w:p>
          <w:p w14:paraId="26C0AE68" w14:textId="37886D3C" w:rsidR="007746F5" w:rsidRDefault="00E85DAD" w:rsidP="00EA1731">
            <w:pPr>
              <w:pStyle w:val="Body"/>
              <w:rPr>
                <w:iCs/>
              </w:rPr>
            </w:pPr>
            <w:r w:rsidRPr="00E85DAD">
              <w:rPr>
                <w:iCs/>
              </w:rPr>
              <w:t>Begin to show the first slide</w:t>
            </w:r>
            <w:r>
              <w:rPr>
                <w:iCs/>
              </w:rPr>
              <w:t xml:space="preserve"> (which is animated)</w:t>
            </w:r>
            <w:r w:rsidRPr="00E85DAD">
              <w:rPr>
                <w:iCs/>
              </w:rPr>
              <w:t>, to introduce the Standard Normal Distribution</w:t>
            </w:r>
            <w:r>
              <w:rPr>
                <w:iCs/>
              </w:rPr>
              <w:t>.</w:t>
            </w:r>
          </w:p>
          <w:p w14:paraId="48BD05FF" w14:textId="77777777" w:rsidR="00F740BD" w:rsidRDefault="00F740BD" w:rsidP="00F740BD">
            <w:pPr>
              <w:pStyle w:val="Body"/>
              <w:shd w:val="clear" w:color="auto" w:fill="E5DFEC" w:themeFill="accent4" w:themeFillTint="33"/>
              <w:spacing w:after="0"/>
            </w:pPr>
            <w:r w:rsidRPr="00E85DAD">
              <w:t>Think Pair Share</w:t>
            </w:r>
            <w:r>
              <w:t xml:space="preserve">. Ask learners to draw a sketch of the </w:t>
            </w:r>
            <m:oMath>
              <m:r>
                <w:rPr>
                  <w:rFonts w:ascii="Cambria Math" w:hAnsi="Cambria Math"/>
                </w:rPr>
                <m:t xml:space="preserve">Z </m:t>
              </m:r>
            </m:oMath>
            <w:r>
              <w:t>distribution, and to mark values on the horizontal axis.</w:t>
            </w:r>
          </w:p>
          <w:p w14:paraId="4BFF9735" w14:textId="77777777" w:rsidR="00F740BD" w:rsidRDefault="00F740BD" w:rsidP="00F740BD">
            <w:pPr>
              <w:pStyle w:val="Body"/>
              <w:spacing w:after="0"/>
            </w:pPr>
          </w:p>
          <w:p w14:paraId="51287B9B" w14:textId="793E0983" w:rsidR="00F740BD" w:rsidRPr="00E85DAD" w:rsidRDefault="00F740BD" w:rsidP="00F740BD">
            <w:pPr>
              <w:pStyle w:val="Body"/>
            </w:pPr>
            <w:r w:rsidRPr="00F740BD">
              <w:t>Show the remainder of the slide, to emphasise the features of</w:t>
            </w:r>
            <w:r>
              <w:t xml:space="preserve"> the</w:t>
            </w:r>
            <w:r w:rsidRPr="00F740BD">
              <w:t xml:space="preserve"> Z distribution and how areas are given in the tables MF19.</w:t>
            </w:r>
          </w:p>
        </w:tc>
      </w:tr>
      <w:tr w:rsidR="007746F5" w:rsidRPr="00752A8C" w14:paraId="12CE4F64"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59499C2" w14:textId="77777777" w:rsidR="007746F5" w:rsidRPr="00752A8C" w:rsidRDefault="007746F5" w:rsidP="004C7F4E">
            <w:pPr>
              <w:spacing w:after="0"/>
              <w:rPr>
                <w:rFonts w:ascii="Arial" w:hAnsi="Arial" w:cs="Arial"/>
              </w:rPr>
            </w:pPr>
          </w:p>
          <w:p w14:paraId="20DB7A0D" w14:textId="77777777" w:rsidR="007746F5" w:rsidRPr="00EA1731" w:rsidRDefault="007746F5" w:rsidP="004C7F4E">
            <w:pPr>
              <w:spacing w:after="0"/>
              <w:jc w:val="center"/>
              <w:rPr>
                <w:rFonts w:ascii="Arial" w:hAnsi="Arial" w:cs="Arial"/>
              </w:rPr>
            </w:pPr>
          </w:p>
          <w:p w14:paraId="1EE5FEA5" w14:textId="5D4ADA75" w:rsidR="007746F5" w:rsidRPr="00EA1731" w:rsidRDefault="00EA1731" w:rsidP="004C7F4E">
            <w:pPr>
              <w:spacing w:after="0"/>
              <w:jc w:val="center"/>
              <w:rPr>
                <w:rFonts w:ascii="Arial" w:hAnsi="Arial" w:cs="Arial"/>
              </w:rPr>
            </w:pPr>
            <w:r w:rsidRPr="00EA1731">
              <w:rPr>
                <w:rFonts w:ascii="Arial" w:hAnsi="Arial" w:cs="Arial"/>
              </w:rPr>
              <w:t>4</w:t>
            </w:r>
            <w:r w:rsidR="002057A7">
              <w:rPr>
                <w:rFonts w:ascii="Arial" w:hAnsi="Arial" w:cs="Arial"/>
              </w:rPr>
              <w:t>0</w:t>
            </w:r>
            <w:r w:rsidRPr="00EA1731">
              <w:rPr>
                <w:rFonts w:ascii="Arial" w:hAnsi="Arial" w:cs="Arial"/>
              </w:rPr>
              <w:t xml:space="preserve"> mins</w:t>
            </w:r>
          </w:p>
          <w:p w14:paraId="7866C313" w14:textId="77777777" w:rsidR="007746F5" w:rsidRPr="00752A8C" w:rsidRDefault="007746F5"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1956A684" w14:textId="77777777" w:rsidR="007746F5" w:rsidRPr="00752A8C" w:rsidRDefault="007746F5" w:rsidP="004C7F4E">
            <w:pPr>
              <w:spacing w:after="120"/>
              <w:rPr>
                <w:rFonts w:ascii="Arial" w:hAnsi="Arial" w:cs="Arial"/>
                <w:b/>
              </w:rPr>
            </w:pPr>
            <w:r w:rsidRPr="00752A8C">
              <w:rPr>
                <w:rFonts w:ascii="Arial" w:hAnsi="Arial" w:cs="Arial"/>
                <w:b/>
              </w:rPr>
              <w:t>Main lesson</w:t>
            </w:r>
          </w:p>
          <w:p w14:paraId="2C3EDE1C" w14:textId="08FDDA16" w:rsidR="007746F5" w:rsidRPr="004477CE" w:rsidRDefault="00F740BD" w:rsidP="004C7F4E">
            <w:pPr>
              <w:spacing w:after="0"/>
              <w:rPr>
                <w:rFonts w:ascii="Arial" w:hAnsi="Arial" w:cs="Arial"/>
                <w:iCs/>
                <w:sz w:val="20"/>
                <w:szCs w:val="20"/>
                <w:u w:val="single"/>
              </w:rPr>
            </w:pPr>
            <w:r>
              <w:rPr>
                <w:rFonts w:ascii="Arial" w:hAnsi="Arial" w:cs="Arial"/>
                <w:iCs/>
                <w:sz w:val="20"/>
                <w:szCs w:val="20"/>
                <w:u w:val="single"/>
              </w:rPr>
              <w:t xml:space="preserve">Using standard normal </w:t>
            </w:r>
            <m:oMath>
              <m:d>
                <m:dPr>
                  <m:ctrlPr>
                    <w:rPr>
                      <w:rFonts w:ascii="Cambria Math" w:hAnsi="Cambria Math" w:cs="Arial"/>
                      <w:i/>
                      <w:iCs/>
                      <w:sz w:val="20"/>
                      <w:szCs w:val="20"/>
                      <w:u w:val="single"/>
                    </w:rPr>
                  </m:ctrlPr>
                </m:dPr>
                <m:e>
                  <m:r>
                    <w:rPr>
                      <w:rFonts w:ascii="Cambria Math" w:hAnsi="Cambria Math" w:cs="Arial"/>
                      <w:sz w:val="20"/>
                      <w:szCs w:val="20"/>
                      <w:u w:val="single"/>
                    </w:rPr>
                    <m:t>Z</m:t>
                  </m:r>
                </m:e>
              </m:d>
            </m:oMath>
            <w:r>
              <w:rPr>
                <w:rFonts w:ascii="Arial" w:hAnsi="Arial" w:cs="Arial"/>
                <w:iCs/>
                <w:sz w:val="20"/>
                <w:szCs w:val="20"/>
                <w:u w:val="single"/>
              </w:rPr>
              <w:t xml:space="preserve"> tables</w:t>
            </w:r>
          </w:p>
          <w:p w14:paraId="79918E95" w14:textId="405F0128" w:rsidR="009164B8" w:rsidRDefault="00EA1731" w:rsidP="004C7F4E">
            <w:pPr>
              <w:pStyle w:val="Body"/>
              <w:spacing w:after="0"/>
            </w:pPr>
            <w:r>
              <w:t xml:space="preserve">Work </w:t>
            </w:r>
            <w:r w:rsidR="00F740BD">
              <w:t xml:space="preserve">carefully </w:t>
            </w:r>
            <w:r>
              <w:t>through slide</w:t>
            </w:r>
            <w:r w:rsidR="009164B8">
              <w:t>s</w:t>
            </w:r>
            <w:r>
              <w:t xml:space="preserve"> </w:t>
            </w:r>
            <w:r w:rsidR="00F740BD">
              <w:t>3, 4, 5 to explain how the tables are used to obtain areas</w:t>
            </w:r>
            <w:r w:rsidR="009164B8">
              <w:t>.</w:t>
            </w:r>
          </w:p>
          <w:p w14:paraId="1854CBAF" w14:textId="77777777" w:rsidR="009164B8" w:rsidRDefault="009164B8" w:rsidP="004C7F4E">
            <w:pPr>
              <w:pStyle w:val="Body"/>
              <w:spacing w:after="0"/>
            </w:pPr>
          </w:p>
          <w:p w14:paraId="5CCA4C59" w14:textId="1AB5521B" w:rsidR="007746F5" w:rsidRDefault="00F740BD" w:rsidP="004C7F4E">
            <w:pPr>
              <w:pStyle w:val="Body"/>
              <w:spacing w:after="0"/>
            </w:pPr>
            <w:r>
              <w:t xml:space="preserve">Explain and demonstrate how the tables are used to cover all possible situations for cumulative probabilities. Introduce the use of </w:t>
            </w:r>
            <m:oMath>
              <m:r>
                <w:rPr>
                  <w:rFonts w:ascii="Cambria Math" w:hAnsi="Cambria Math"/>
                </w:rPr>
                <m:t>ϕ</m:t>
              </m:r>
            </m:oMath>
            <w:r>
              <w:t xml:space="preserve"> as a shorthand notation.</w:t>
            </w:r>
          </w:p>
          <w:p w14:paraId="40EFE429" w14:textId="77777777" w:rsidR="00EA1731" w:rsidRDefault="00EA1731" w:rsidP="004C7F4E">
            <w:pPr>
              <w:pStyle w:val="Body"/>
              <w:spacing w:after="0"/>
            </w:pPr>
          </w:p>
          <w:p w14:paraId="40801C4F" w14:textId="40E49A61" w:rsidR="009164B8" w:rsidRDefault="009164B8" w:rsidP="004C7F4E">
            <w:pPr>
              <w:pStyle w:val="Body"/>
              <w:spacing w:after="0"/>
            </w:pPr>
            <w:r w:rsidRPr="003C05F3">
              <w:rPr>
                <w:shd w:val="clear" w:color="auto" w:fill="E5DFEC" w:themeFill="accent4" w:themeFillTint="33"/>
              </w:rPr>
              <w:t xml:space="preserve">Set Worksheet </w:t>
            </w:r>
            <w:r w:rsidR="002A2245">
              <w:rPr>
                <w:shd w:val="clear" w:color="auto" w:fill="E5DFEC" w:themeFill="accent4" w:themeFillTint="33"/>
              </w:rPr>
              <w:t>C</w:t>
            </w:r>
            <w:r w:rsidRPr="003C05F3">
              <w:rPr>
                <w:shd w:val="clear" w:color="auto" w:fill="E5DFEC" w:themeFill="accent4" w:themeFillTint="33"/>
              </w:rPr>
              <w:t xml:space="preserve"> as practice. Think Pair Share or working independently as appropria</w:t>
            </w:r>
            <w:r w:rsidRPr="000D2229">
              <w:rPr>
                <w:shd w:val="clear" w:color="auto" w:fill="E5DFEC" w:themeFill="accent4" w:themeFillTint="33"/>
              </w:rPr>
              <w:t>t</w:t>
            </w:r>
            <w:r w:rsidRPr="000D2229">
              <w:rPr>
                <w:highlight w:val="lightGray"/>
                <w:shd w:val="clear" w:color="auto" w:fill="E5DFEC" w:themeFill="accent4" w:themeFillTint="33"/>
              </w:rPr>
              <w:t>e.</w:t>
            </w:r>
          </w:p>
          <w:p w14:paraId="5AA504D9" w14:textId="77777777" w:rsidR="009164B8" w:rsidRDefault="009164B8" w:rsidP="004C7F4E">
            <w:pPr>
              <w:pStyle w:val="Body"/>
              <w:spacing w:after="0"/>
            </w:pPr>
          </w:p>
          <w:p w14:paraId="34084BEA" w14:textId="6FCD7B15" w:rsidR="009164B8" w:rsidRPr="00D4092B" w:rsidRDefault="002A2245" w:rsidP="004C7F4E">
            <w:pPr>
              <w:pStyle w:val="Body"/>
              <w:spacing w:after="0"/>
              <w:rPr>
                <w:u w:val="single"/>
              </w:rPr>
            </w:pPr>
            <w:r>
              <w:rPr>
                <w:u w:val="single"/>
              </w:rPr>
              <w:t>Standardising</w:t>
            </w:r>
          </w:p>
          <w:p w14:paraId="5FED8995" w14:textId="132AF4A8" w:rsidR="002A2245" w:rsidRDefault="002A2245" w:rsidP="002A2245">
            <w:pPr>
              <w:pStyle w:val="Body"/>
              <w:spacing w:after="0"/>
            </w:pPr>
            <w:r>
              <w:t xml:space="preserve">Show slides 7, 8, 9 to indicate how any normal distribution can be transformed onto the </w:t>
            </w:r>
            <m:oMath>
              <m:r>
                <w:rPr>
                  <w:rFonts w:ascii="Cambria Math" w:hAnsi="Cambria Math"/>
                </w:rPr>
                <m:t>Z</m:t>
              </m:r>
            </m:oMath>
            <w:r>
              <w:t xml:space="preserve"> distribution. Learners need to be confident in applying the transformation </w:t>
            </w:r>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w:r>
              <w:t xml:space="preserve">, to obtain appropriate areas using the </w:t>
            </w:r>
            <m:oMath>
              <m:r>
                <w:rPr>
                  <w:rFonts w:ascii="Cambria Math" w:hAnsi="Cambria Math"/>
                </w:rPr>
                <m:t xml:space="preserve">Z </m:t>
              </m:r>
            </m:oMath>
            <w:r>
              <w:t>distribution.</w:t>
            </w:r>
          </w:p>
          <w:p w14:paraId="6FBED4CB" w14:textId="77777777" w:rsidR="002A2245" w:rsidRDefault="002A2245" w:rsidP="002A2245">
            <w:pPr>
              <w:pStyle w:val="Body"/>
              <w:spacing w:after="0"/>
            </w:pPr>
          </w:p>
          <w:p w14:paraId="6F8D6FB8" w14:textId="50447329" w:rsidR="00BF476C" w:rsidRDefault="002A2245" w:rsidP="002A2245">
            <w:pPr>
              <w:pStyle w:val="Body"/>
              <w:spacing w:after="0"/>
            </w:pPr>
            <w:r>
              <w:t>Emphasise correct use of tables MF19</w:t>
            </w:r>
            <w:r w:rsidR="00BF476C">
              <w:t xml:space="preserve">. For 9709, learners are expected to </w:t>
            </w:r>
            <w:r w:rsidR="00BF476C" w:rsidRPr="00A518D0">
              <w:rPr>
                <w:b/>
                <w:bCs/>
              </w:rPr>
              <w:t>always standardise</w:t>
            </w:r>
            <w:r w:rsidR="00BF476C">
              <w:t xml:space="preserve"> to obtain probabilities by considering Z-scores.</w:t>
            </w:r>
            <w:r>
              <w:t xml:space="preserve"> </w:t>
            </w:r>
            <w:r w:rsidR="00BF476C">
              <w:t xml:space="preserve">Please make it clear that in examinations, </w:t>
            </w:r>
            <w:r w:rsidR="00BF476C" w:rsidRPr="004038F0">
              <w:rPr>
                <w:b/>
                <w:bCs/>
              </w:rPr>
              <w:t>candidates are expected to show all necessary working; no marks will be given for unsupported answers from a calculator</w:t>
            </w:r>
            <w:r w:rsidR="00BF476C" w:rsidRPr="00EC54CA">
              <w:t>.</w:t>
            </w:r>
            <w:r w:rsidR="00BF476C">
              <w:t>”</w:t>
            </w:r>
            <w:r w:rsidR="00BF476C" w:rsidRPr="00EC54CA">
              <w:t xml:space="preserve"> </w:t>
            </w:r>
          </w:p>
          <w:p w14:paraId="4C9AFA5A" w14:textId="77777777" w:rsidR="00BF476C" w:rsidRDefault="00BF476C" w:rsidP="002A2245">
            <w:pPr>
              <w:pStyle w:val="Body"/>
              <w:spacing w:after="0"/>
            </w:pPr>
          </w:p>
          <w:p w14:paraId="63941B51" w14:textId="4474BD3C" w:rsidR="002A2245" w:rsidRDefault="00BF476C" w:rsidP="002A2245">
            <w:pPr>
              <w:pStyle w:val="Body"/>
              <w:spacing w:after="0"/>
            </w:pPr>
            <w:r>
              <w:t>L</w:t>
            </w:r>
            <w:r w:rsidR="002A2245">
              <w:t>earners with appropriate calculator</w:t>
            </w:r>
            <w:r>
              <w:t xml:space="preserve"> menus</w:t>
            </w:r>
            <w:r w:rsidR="002A2245">
              <w:t xml:space="preserve"> </w:t>
            </w:r>
            <w:r>
              <w:t>may</w:t>
            </w:r>
            <w:r w:rsidR="002A2245">
              <w:t xml:space="preserve"> also </w:t>
            </w:r>
            <w:r>
              <w:t xml:space="preserve">wish to explore using </w:t>
            </w:r>
            <w:r w:rsidR="002A2245">
              <w:t>the</w:t>
            </w:r>
            <w:r>
              <w:t xml:space="preserve"> cumulative distribution for</w:t>
            </w:r>
            <w:r w:rsidR="002A2245">
              <w:t xml:space="preserve"> </w:t>
            </w:r>
            <m:oMath>
              <m:r>
                <w:rPr>
                  <w:rFonts w:ascii="Cambria Math" w:hAnsi="Cambria Math"/>
                </w:rPr>
                <m:t>Z</m:t>
              </m:r>
            </m:oMath>
            <w:r w:rsidR="002A2245">
              <w:t xml:space="preserve"> with </w:t>
            </w:r>
            <m:oMath>
              <m:r>
                <w:rPr>
                  <w:rFonts w:ascii="Cambria Math" w:hAnsi="Cambria Math"/>
                </w:rPr>
                <m:t>μ=0, σ=1</m:t>
              </m:r>
            </m:oMath>
            <w:r>
              <w:t>.</w:t>
            </w:r>
          </w:p>
          <w:p w14:paraId="5A12CEFF" w14:textId="77777777" w:rsidR="00BF476C" w:rsidRDefault="00BF476C" w:rsidP="002A2245">
            <w:pPr>
              <w:pStyle w:val="Body"/>
              <w:spacing w:after="0"/>
            </w:pPr>
          </w:p>
          <w:p w14:paraId="20A86E4C" w14:textId="16558F2A" w:rsidR="00BF476C" w:rsidRDefault="00BF476C" w:rsidP="00BF476C">
            <w:pPr>
              <w:pStyle w:val="Body"/>
              <w:spacing w:after="0"/>
            </w:pPr>
            <w:r w:rsidRPr="003C05F3">
              <w:rPr>
                <w:shd w:val="clear" w:color="auto" w:fill="E5DFEC" w:themeFill="accent4" w:themeFillTint="33"/>
              </w:rPr>
              <w:t xml:space="preserve">Set Worksheet </w:t>
            </w:r>
            <w:r>
              <w:rPr>
                <w:shd w:val="clear" w:color="auto" w:fill="E5DFEC" w:themeFill="accent4" w:themeFillTint="33"/>
              </w:rPr>
              <w:t>D</w:t>
            </w:r>
            <w:r w:rsidRPr="003C05F3">
              <w:rPr>
                <w:shd w:val="clear" w:color="auto" w:fill="E5DFEC" w:themeFill="accent4" w:themeFillTint="33"/>
              </w:rPr>
              <w:t xml:space="preserve"> as practice. Think Pair Share or working independently as appropria</w:t>
            </w:r>
            <w:r w:rsidRPr="000D2229">
              <w:rPr>
                <w:shd w:val="clear" w:color="auto" w:fill="E5DFEC" w:themeFill="accent4" w:themeFillTint="33"/>
              </w:rPr>
              <w:t>t</w:t>
            </w:r>
            <w:r w:rsidRPr="000D2229">
              <w:rPr>
                <w:highlight w:val="lightGray"/>
                <w:shd w:val="clear" w:color="auto" w:fill="E5DFEC" w:themeFill="accent4" w:themeFillTint="33"/>
              </w:rPr>
              <w:t>e.</w:t>
            </w:r>
          </w:p>
          <w:p w14:paraId="04518033" w14:textId="77777777" w:rsidR="0043635E" w:rsidRDefault="0043635E" w:rsidP="004C7F4E">
            <w:pPr>
              <w:pStyle w:val="Body"/>
              <w:spacing w:after="0"/>
            </w:pPr>
          </w:p>
          <w:tbl>
            <w:tblPr>
              <w:tblStyle w:val="TableGrid"/>
              <w:tblW w:w="0" w:type="auto"/>
              <w:tblLook w:val="04A0" w:firstRow="1" w:lastRow="0" w:firstColumn="1" w:lastColumn="0" w:noHBand="0" w:noVBand="1"/>
            </w:tblPr>
            <w:tblGrid>
              <w:gridCol w:w="8381"/>
            </w:tblGrid>
            <w:tr w:rsidR="007746F5" w14:paraId="11AA4275" w14:textId="77777777" w:rsidTr="004C7F4E">
              <w:trPr>
                <w:trHeight w:val="395"/>
              </w:trPr>
              <w:tc>
                <w:tcPr>
                  <w:tcW w:w="8381" w:type="dxa"/>
                </w:tcPr>
                <w:p w14:paraId="721827CD" w14:textId="77777777" w:rsidR="00D715D4" w:rsidRDefault="007746F5" w:rsidP="004C7F4E">
                  <w:pPr>
                    <w:pStyle w:val="Body"/>
                    <w:spacing w:after="0"/>
                  </w:pPr>
                  <w:r>
                    <w:rPr>
                      <w:b/>
                    </w:rPr>
                    <w:t xml:space="preserve">Challenge: </w:t>
                  </w:r>
                  <w:r w:rsidR="009164B8">
                    <w:t xml:space="preserve">Some learners can be challenged to </w:t>
                  </w:r>
                  <w:r w:rsidR="00BF476C">
                    <w:t xml:space="preserve">explore </w:t>
                  </w:r>
                  <w:r w:rsidR="00D715D4">
                    <w:t xml:space="preserve">using the tables in reverse, to calculate </w:t>
                  </w:r>
                  <m:oMath>
                    <m:r>
                      <w:rPr>
                        <w:rFonts w:ascii="Cambria Math" w:hAnsi="Cambria Math"/>
                      </w:rPr>
                      <m:t xml:space="preserve">Z </m:t>
                    </m:r>
                  </m:oMath>
                  <w:r w:rsidR="00D715D4">
                    <w:t xml:space="preserve"> values from probability statements:</w:t>
                  </w:r>
                </w:p>
                <w:p w14:paraId="7D0497A4" w14:textId="62FA142F" w:rsidR="007746F5" w:rsidRDefault="00D715D4" w:rsidP="004C7F4E">
                  <w:pPr>
                    <w:pStyle w:val="Body"/>
                    <w:spacing w:after="0"/>
                  </w:pPr>
                  <w:r>
                    <w:t xml:space="preserve">eg For </w:t>
                  </w:r>
                  <m:oMath>
                    <m:r>
                      <w:rPr>
                        <w:rFonts w:ascii="Cambria Math" w:hAnsi="Cambria Math"/>
                      </w:rPr>
                      <m:t xml:space="preserve">Z ~N </m:t>
                    </m:r>
                    <m:d>
                      <m:dPr>
                        <m:ctrlPr>
                          <w:rPr>
                            <w:rFonts w:ascii="Cambria Math" w:hAnsi="Cambria Math"/>
                            <w:i/>
                          </w:rPr>
                        </m:ctrlPr>
                      </m:dPr>
                      <m:e>
                        <m:r>
                          <w:rPr>
                            <w:rFonts w:ascii="Cambria Math" w:hAnsi="Cambria Math"/>
                          </w:rPr>
                          <m:t xml:space="preserve">0,  </m:t>
                        </m:r>
                        <m:sSup>
                          <m:sSupPr>
                            <m:ctrlPr>
                              <w:rPr>
                                <w:rFonts w:ascii="Cambria Math" w:hAnsi="Cambria Math"/>
                                <w:i/>
                              </w:rPr>
                            </m:ctrlPr>
                          </m:sSupPr>
                          <m:e>
                            <m:r>
                              <w:rPr>
                                <w:rFonts w:ascii="Cambria Math" w:hAnsi="Cambria Math"/>
                              </w:rPr>
                              <m:t>1</m:t>
                            </m:r>
                          </m:e>
                          <m:sup>
                            <m:r>
                              <w:rPr>
                                <w:rFonts w:ascii="Cambria Math" w:hAnsi="Cambria Math"/>
                              </w:rPr>
                              <m:t>2</m:t>
                            </m:r>
                          </m:sup>
                        </m:sSup>
                      </m:e>
                    </m:d>
                  </m:oMath>
                  <w:r>
                    <w:t xml:space="preserve"> find </w:t>
                  </w:r>
                  <m:oMath>
                    <m:r>
                      <w:rPr>
                        <w:rFonts w:ascii="Cambria Math" w:hAnsi="Cambria Math"/>
                      </w:rPr>
                      <m:t>a</m:t>
                    </m:r>
                  </m:oMath>
                  <w:r>
                    <w:t xml:space="preserve"> such that </w:t>
                  </w:r>
                  <m:oMath>
                    <m:r>
                      <w:rPr>
                        <w:rFonts w:ascii="Cambria Math" w:hAnsi="Cambria Math"/>
                      </w:rPr>
                      <m:t>P</m:t>
                    </m:r>
                    <m:d>
                      <m:dPr>
                        <m:ctrlPr>
                          <w:rPr>
                            <w:rFonts w:ascii="Cambria Math" w:hAnsi="Cambria Math"/>
                            <w:i/>
                          </w:rPr>
                        </m:ctrlPr>
                      </m:dPr>
                      <m:e>
                        <m:r>
                          <w:rPr>
                            <w:rFonts w:ascii="Cambria Math" w:hAnsi="Cambria Math"/>
                          </w:rPr>
                          <m:t>Z≤a</m:t>
                        </m:r>
                      </m:e>
                    </m:d>
                    <m:r>
                      <w:rPr>
                        <w:rFonts w:ascii="Cambria Math" w:hAnsi="Cambria Math"/>
                      </w:rPr>
                      <m:t xml:space="preserve">=0.75 </m:t>
                    </m:r>
                  </m:oMath>
                </w:p>
                <w:p w14:paraId="40943B0D" w14:textId="340F6E8C" w:rsidR="00D715D4" w:rsidRPr="009C24A9" w:rsidRDefault="00D715D4" w:rsidP="004C7F4E">
                  <w:pPr>
                    <w:pStyle w:val="Body"/>
                    <w:spacing w:after="0"/>
                    <w:rPr>
                      <w:b/>
                    </w:rPr>
                  </w:pPr>
                  <w:r>
                    <w:t xml:space="preserve">eg For </w:t>
                  </w:r>
                  <m:oMath>
                    <m:r>
                      <w:rPr>
                        <w:rFonts w:ascii="Cambria Math" w:hAnsi="Cambria Math"/>
                      </w:rPr>
                      <m:t xml:space="preserve">Z ~N </m:t>
                    </m:r>
                    <m:d>
                      <m:dPr>
                        <m:ctrlPr>
                          <w:rPr>
                            <w:rFonts w:ascii="Cambria Math" w:hAnsi="Cambria Math"/>
                            <w:i/>
                          </w:rPr>
                        </m:ctrlPr>
                      </m:dPr>
                      <m:e>
                        <m:r>
                          <w:rPr>
                            <w:rFonts w:ascii="Cambria Math" w:hAnsi="Cambria Math"/>
                          </w:rPr>
                          <m:t xml:space="preserve">0,  </m:t>
                        </m:r>
                        <m:sSup>
                          <m:sSupPr>
                            <m:ctrlPr>
                              <w:rPr>
                                <w:rFonts w:ascii="Cambria Math" w:hAnsi="Cambria Math"/>
                                <w:i/>
                              </w:rPr>
                            </m:ctrlPr>
                          </m:sSupPr>
                          <m:e>
                            <m:r>
                              <w:rPr>
                                <w:rFonts w:ascii="Cambria Math" w:hAnsi="Cambria Math"/>
                              </w:rPr>
                              <m:t>1</m:t>
                            </m:r>
                          </m:e>
                          <m:sup>
                            <m:r>
                              <w:rPr>
                                <w:rFonts w:ascii="Cambria Math" w:hAnsi="Cambria Math"/>
                              </w:rPr>
                              <m:t>2</m:t>
                            </m:r>
                          </m:sup>
                        </m:sSup>
                      </m:e>
                    </m:d>
                  </m:oMath>
                  <w:r>
                    <w:t xml:space="preserve"> find </w:t>
                  </w:r>
                  <m:oMath>
                    <m:r>
                      <w:rPr>
                        <w:rFonts w:ascii="Cambria Math" w:hAnsi="Cambria Math"/>
                      </w:rPr>
                      <m:t>b</m:t>
                    </m:r>
                  </m:oMath>
                  <w:r>
                    <w:t xml:space="preserve"> such that </w:t>
                  </w:r>
                  <m:oMath>
                    <m:r>
                      <w:rPr>
                        <w:rFonts w:ascii="Cambria Math" w:hAnsi="Cambria Math"/>
                      </w:rPr>
                      <m:t>P</m:t>
                    </m:r>
                    <m:d>
                      <m:dPr>
                        <m:ctrlPr>
                          <w:rPr>
                            <w:rFonts w:ascii="Cambria Math" w:hAnsi="Cambria Math"/>
                            <w:i/>
                          </w:rPr>
                        </m:ctrlPr>
                      </m:dPr>
                      <m:e>
                        <m:r>
                          <w:rPr>
                            <w:rFonts w:ascii="Cambria Math" w:hAnsi="Cambria Math"/>
                          </w:rPr>
                          <m:t>Z≤b</m:t>
                        </m:r>
                      </m:e>
                    </m:d>
                    <m:r>
                      <w:rPr>
                        <w:rFonts w:ascii="Cambria Math" w:hAnsi="Cambria Math"/>
                      </w:rPr>
                      <m:t>=0.95</m:t>
                    </m:r>
                  </m:oMath>
                </w:p>
              </w:tc>
            </w:tr>
          </w:tbl>
          <w:p w14:paraId="4BC44916" w14:textId="23BBE088" w:rsidR="007746F5" w:rsidRDefault="00D715D4" w:rsidP="004C7F4E">
            <w:pPr>
              <w:pStyle w:val="Body"/>
              <w:spacing w:after="0"/>
            </w:pPr>
            <w:r>
              <w:t xml:space="preserve"> </w:t>
            </w:r>
          </w:p>
          <w:tbl>
            <w:tblPr>
              <w:tblStyle w:val="TableGrid"/>
              <w:tblW w:w="0" w:type="auto"/>
              <w:tblLook w:val="04A0" w:firstRow="1" w:lastRow="0" w:firstColumn="1" w:lastColumn="0" w:noHBand="0" w:noVBand="1"/>
            </w:tblPr>
            <w:tblGrid>
              <w:gridCol w:w="8381"/>
            </w:tblGrid>
            <w:tr w:rsidR="007746F5" w14:paraId="3425B811" w14:textId="77777777" w:rsidTr="004C7F4E">
              <w:tc>
                <w:tcPr>
                  <w:tcW w:w="8381" w:type="dxa"/>
                </w:tcPr>
                <w:p w14:paraId="4434AEE1" w14:textId="4F9507DA" w:rsidR="007746F5" w:rsidRPr="009C24A9" w:rsidRDefault="007746F5" w:rsidP="004C7F4E">
                  <w:pPr>
                    <w:pStyle w:val="Body"/>
                    <w:spacing w:after="0"/>
                    <w:rPr>
                      <w:b/>
                    </w:rPr>
                  </w:pPr>
                  <w:r>
                    <w:rPr>
                      <w:b/>
                    </w:rPr>
                    <w:t xml:space="preserve">Support: </w:t>
                  </w:r>
                  <w:r w:rsidR="00D4092B">
                    <w:t xml:space="preserve">Encourage the use of </w:t>
                  </w:r>
                  <w:r w:rsidR="00BF476C">
                    <w:t>sketches to reinforce the use of areas in each situation</w:t>
                  </w:r>
                  <w:r w:rsidR="00D4092B">
                    <w:t xml:space="preserve">. </w:t>
                  </w:r>
                </w:p>
              </w:tc>
            </w:tr>
          </w:tbl>
          <w:p w14:paraId="231CE785" w14:textId="77777777" w:rsidR="007746F5" w:rsidRDefault="007746F5" w:rsidP="004C7F4E">
            <w:pPr>
              <w:spacing w:after="0"/>
              <w:rPr>
                <w:rFonts w:ascii="Arial" w:hAnsi="Arial" w:cs="Arial"/>
              </w:rPr>
            </w:pPr>
          </w:p>
          <w:p w14:paraId="26EAA525" w14:textId="77777777" w:rsidR="007746F5" w:rsidRPr="00752A8C" w:rsidRDefault="007746F5" w:rsidP="004C7F4E">
            <w:pPr>
              <w:spacing w:after="0"/>
              <w:rPr>
                <w:rFonts w:ascii="Arial" w:hAnsi="Arial" w:cs="Arial"/>
              </w:rPr>
            </w:pPr>
          </w:p>
        </w:tc>
      </w:tr>
      <w:tr w:rsidR="007746F5" w:rsidRPr="00752A8C" w14:paraId="2006E712"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0FC865BB" w14:textId="4D2D3E9D" w:rsidR="007746F5" w:rsidRPr="00EA1731" w:rsidRDefault="00EA1731" w:rsidP="004C7F4E">
            <w:pPr>
              <w:spacing w:after="0"/>
              <w:jc w:val="center"/>
              <w:rPr>
                <w:rFonts w:ascii="Arial" w:hAnsi="Arial" w:cs="Arial"/>
              </w:rPr>
            </w:pPr>
            <w:r>
              <w:rPr>
                <w:rFonts w:ascii="Arial" w:hAnsi="Arial" w:cs="Arial"/>
                <w:color w:val="FF0000"/>
              </w:rPr>
              <w:t xml:space="preserve"> </w:t>
            </w:r>
            <w:r w:rsidRPr="00EA1731">
              <w:rPr>
                <w:rFonts w:ascii="Arial" w:hAnsi="Arial" w:cs="Arial"/>
              </w:rPr>
              <w:t>10 mins</w:t>
            </w:r>
          </w:p>
          <w:p w14:paraId="15F36578" w14:textId="77777777" w:rsidR="007746F5" w:rsidRPr="00752A8C" w:rsidRDefault="007746F5"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3588585A" w14:textId="77777777" w:rsidR="007746F5" w:rsidRPr="00752A8C" w:rsidRDefault="007746F5" w:rsidP="004C7F4E">
            <w:pPr>
              <w:spacing w:after="0"/>
              <w:rPr>
                <w:rFonts w:ascii="Arial" w:hAnsi="Arial" w:cs="Arial"/>
                <w:b/>
              </w:rPr>
            </w:pPr>
            <w:r w:rsidRPr="00752A8C">
              <w:rPr>
                <w:rFonts w:ascii="Arial" w:hAnsi="Arial" w:cs="Arial"/>
                <w:b/>
              </w:rPr>
              <w:t>Plenary</w:t>
            </w:r>
          </w:p>
          <w:p w14:paraId="05D3B472" w14:textId="6DF54D23" w:rsidR="007746F5" w:rsidRDefault="004477CE" w:rsidP="004C7F4E">
            <w:pPr>
              <w:pStyle w:val="Body"/>
              <w:spacing w:after="0"/>
            </w:pPr>
            <w:r w:rsidRPr="003C05F3">
              <w:rPr>
                <w:shd w:val="clear" w:color="auto" w:fill="E5DFEC" w:themeFill="accent4" w:themeFillTint="33"/>
              </w:rPr>
              <w:t xml:space="preserve">Ask learners to discuss / debate </w:t>
            </w:r>
            <w:r w:rsidR="00F75334">
              <w:rPr>
                <w:shd w:val="clear" w:color="auto" w:fill="E5DFEC" w:themeFill="accent4" w:themeFillTint="33"/>
              </w:rPr>
              <w:t>the two</w:t>
            </w:r>
            <w:r w:rsidRPr="003C05F3">
              <w:rPr>
                <w:shd w:val="clear" w:color="auto" w:fill="E5DFEC" w:themeFill="accent4" w:themeFillTint="33"/>
              </w:rPr>
              <w:t xml:space="preserve"> example</w:t>
            </w:r>
            <w:r w:rsidR="00F75334">
              <w:rPr>
                <w:shd w:val="clear" w:color="auto" w:fill="E5DFEC" w:themeFill="accent4" w:themeFillTint="33"/>
              </w:rPr>
              <w:t>s</w:t>
            </w:r>
            <w:r w:rsidR="000A16F7">
              <w:rPr>
                <w:shd w:val="clear" w:color="auto" w:fill="E5DFEC" w:themeFill="accent4" w:themeFillTint="33"/>
              </w:rPr>
              <w:t xml:space="preserve"> on the slide</w:t>
            </w:r>
            <w:r w:rsidRPr="003C05F3">
              <w:rPr>
                <w:shd w:val="clear" w:color="auto" w:fill="E5DFEC" w:themeFill="accent4" w:themeFillTint="33"/>
              </w:rPr>
              <w:t>.</w:t>
            </w:r>
            <w:r>
              <w:t xml:space="preserve"> </w:t>
            </w:r>
            <w:r w:rsidR="00F75334">
              <w:t>What mistakes have been made?</w:t>
            </w:r>
          </w:p>
          <w:p w14:paraId="35EEAA45" w14:textId="1E55C57E" w:rsidR="004477CE" w:rsidRPr="00752A8C" w:rsidRDefault="004477CE" w:rsidP="004C7F4E">
            <w:pPr>
              <w:pStyle w:val="Body"/>
              <w:spacing w:after="0"/>
            </w:pPr>
            <w:r>
              <w:t>Explore any misconceptions</w:t>
            </w:r>
            <w:r w:rsidR="000A16F7">
              <w:t xml:space="preserve"> </w:t>
            </w:r>
          </w:p>
        </w:tc>
      </w:tr>
    </w:tbl>
    <w:p w14:paraId="43DB5463"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0B7709CE"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5041324E"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7033BA17" w14:textId="3EBB388C"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32BC15ED"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70BFEAA4" w14:textId="77777777" w:rsidR="007746F5" w:rsidRDefault="007746F5" w:rsidP="004C7F4E">
            <w:pPr>
              <w:spacing w:after="0"/>
              <w:rPr>
                <w:rFonts w:ascii="Arial" w:hAnsi="Arial" w:cs="Arial"/>
                <w:b/>
              </w:rPr>
            </w:pPr>
          </w:p>
          <w:p w14:paraId="0D99885F" w14:textId="77777777" w:rsidR="007746F5" w:rsidRDefault="007746F5" w:rsidP="004C7F4E">
            <w:pPr>
              <w:spacing w:after="0"/>
              <w:rPr>
                <w:rFonts w:ascii="Arial" w:hAnsi="Arial" w:cs="Arial"/>
                <w:b/>
              </w:rPr>
            </w:pPr>
          </w:p>
          <w:p w14:paraId="5611627A" w14:textId="77777777" w:rsidR="007746F5" w:rsidRDefault="007746F5" w:rsidP="004C7F4E">
            <w:pPr>
              <w:spacing w:after="0"/>
              <w:rPr>
                <w:rFonts w:ascii="Arial" w:hAnsi="Arial" w:cs="Arial"/>
                <w:b/>
              </w:rPr>
            </w:pPr>
          </w:p>
          <w:p w14:paraId="73FBC479" w14:textId="77777777" w:rsidR="007746F5" w:rsidRDefault="007746F5" w:rsidP="004C7F4E">
            <w:pPr>
              <w:spacing w:after="0"/>
              <w:rPr>
                <w:rFonts w:ascii="Arial" w:hAnsi="Arial" w:cs="Arial"/>
                <w:b/>
              </w:rPr>
            </w:pPr>
          </w:p>
          <w:p w14:paraId="1CAD5437" w14:textId="77777777" w:rsidR="007746F5" w:rsidRDefault="007746F5" w:rsidP="004C7F4E">
            <w:pPr>
              <w:spacing w:after="0"/>
              <w:rPr>
                <w:rFonts w:ascii="Arial" w:hAnsi="Arial" w:cs="Arial"/>
                <w:b/>
              </w:rPr>
            </w:pPr>
          </w:p>
          <w:p w14:paraId="40847801" w14:textId="77777777" w:rsidR="007746F5" w:rsidRDefault="007746F5" w:rsidP="004C7F4E">
            <w:pPr>
              <w:spacing w:after="0"/>
              <w:rPr>
                <w:rFonts w:ascii="Arial" w:hAnsi="Arial" w:cs="Arial"/>
                <w:b/>
              </w:rPr>
            </w:pPr>
          </w:p>
          <w:p w14:paraId="34FC96C8" w14:textId="77777777" w:rsidR="007746F5" w:rsidRDefault="007746F5" w:rsidP="004C7F4E">
            <w:pPr>
              <w:spacing w:after="0"/>
              <w:rPr>
                <w:rFonts w:ascii="Arial" w:hAnsi="Arial" w:cs="Arial"/>
                <w:b/>
              </w:rPr>
            </w:pPr>
          </w:p>
          <w:p w14:paraId="59313705" w14:textId="77777777" w:rsidR="007746F5" w:rsidRDefault="007746F5" w:rsidP="004C7F4E">
            <w:pPr>
              <w:spacing w:after="0"/>
              <w:rPr>
                <w:rFonts w:ascii="Arial" w:hAnsi="Arial" w:cs="Arial"/>
                <w:b/>
              </w:rPr>
            </w:pPr>
          </w:p>
          <w:p w14:paraId="501895C7" w14:textId="77777777" w:rsidR="007746F5" w:rsidRDefault="007746F5" w:rsidP="004C7F4E">
            <w:pPr>
              <w:spacing w:after="0"/>
              <w:rPr>
                <w:rFonts w:ascii="Arial" w:hAnsi="Arial" w:cs="Arial"/>
                <w:b/>
              </w:rPr>
            </w:pPr>
          </w:p>
          <w:p w14:paraId="5A36E0C3"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06598125" w14:textId="77777777" w:rsidR="007746F5" w:rsidRDefault="007746F5" w:rsidP="004C7F4E">
            <w:pPr>
              <w:spacing w:after="0"/>
              <w:rPr>
                <w:rFonts w:ascii="Arial" w:hAnsi="Arial" w:cs="Arial"/>
              </w:rPr>
            </w:pPr>
          </w:p>
        </w:tc>
      </w:tr>
    </w:tbl>
    <w:p w14:paraId="74A1E263" w14:textId="77777777" w:rsidR="007746F5" w:rsidRDefault="007746F5"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372EBE83" w14:textId="4CAA19D8" w:rsidR="00850998" w:rsidRPr="0004345B" w:rsidRDefault="00850998" w:rsidP="00A00B43">
      <w:pPr>
        <w:pStyle w:val="SectionHead"/>
      </w:pPr>
      <w:bookmarkStart w:id="10" w:name="_Toc197606429"/>
      <w:r w:rsidRPr="0004345B">
        <w:rPr>
          <w:noProof/>
          <w:lang w:eastAsia="en-GB"/>
        </w:rPr>
        <w:lastRenderedPageBreak/>
        <w:drawing>
          <wp:anchor distT="0" distB="0" distL="114300" distR="114300" simplePos="0" relativeHeight="251658243" behindDoc="0" locked="0" layoutInCell="1" allowOverlap="1" wp14:anchorId="539B4135" wp14:editId="0621639A">
            <wp:simplePos x="0" y="0"/>
            <wp:positionH relativeFrom="column">
              <wp:posOffset>5756910</wp:posOffset>
            </wp:positionH>
            <wp:positionV relativeFrom="paragraph">
              <wp:posOffset>121920</wp:posOffset>
            </wp:positionV>
            <wp:extent cx="359410" cy="359410"/>
            <wp:effectExtent l="0" t="0" r="2540" b="254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2E3B8F" w:rsidRPr="0004345B">
        <w:t>Lesson plan 3</w:t>
      </w:r>
      <w:r w:rsidRPr="0004345B">
        <w:t xml:space="preserve">: </w:t>
      </w:r>
      <w:r w:rsidR="00B07934" w:rsidRPr="00B07934">
        <w:t>Normal Approximation to the Binomial Distribution</w:t>
      </w:r>
      <w:bookmarkEnd w:id="10"/>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7746F5" w:rsidRPr="00752A8C" w14:paraId="45B079E4" w14:textId="77777777" w:rsidTr="004C7F4E">
        <w:tc>
          <w:tcPr>
            <w:tcW w:w="2185" w:type="dxa"/>
            <w:tcBorders>
              <w:top w:val="nil"/>
              <w:left w:val="nil"/>
              <w:bottom w:val="nil"/>
              <w:right w:val="nil"/>
            </w:tcBorders>
            <w:shd w:val="clear" w:color="auto" w:fill="F4A1B8"/>
          </w:tcPr>
          <w:p w14:paraId="4A7FC241" w14:textId="77777777" w:rsidR="007746F5" w:rsidRPr="00752A8C" w:rsidRDefault="007746F5"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B96DD31" w14:textId="2CD53EC4" w:rsidR="007746F5" w:rsidRDefault="00577679" w:rsidP="004C7F4E">
            <w:pPr>
              <w:pStyle w:val="Bulletedlist"/>
              <w:numPr>
                <w:ilvl w:val="0"/>
                <w:numId w:val="0"/>
              </w:numPr>
              <w:spacing w:after="0"/>
              <w:ind w:left="714" w:hanging="357"/>
              <w:rPr>
                <w:highlight w:val="yellow"/>
              </w:rPr>
            </w:pPr>
            <w:r w:rsidRPr="00C41939">
              <w:t>Read through the PowerPoint</w:t>
            </w:r>
            <w:r>
              <w:t xml:space="preserve"> and ensure that you are familiar with the worked examples.</w:t>
            </w:r>
          </w:p>
        </w:tc>
      </w:tr>
      <w:tr w:rsidR="007746F5" w:rsidRPr="00752A8C" w14:paraId="36A09EC7" w14:textId="77777777" w:rsidTr="004C7F4E">
        <w:tc>
          <w:tcPr>
            <w:tcW w:w="2185" w:type="dxa"/>
            <w:tcBorders>
              <w:top w:val="nil"/>
              <w:left w:val="nil"/>
              <w:bottom w:val="nil"/>
              <w:right w:val="nil"/>
            </w:tcBorders>
            <w:shd w:val="clear" w:color="auto" w:fill="auto"/>
          </w:tcPr>
          <w:p w14:paraId="1E40F88C"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3D8BC8BC" w14:textId="77777777" w:rsidR="007746F5" w:rsidRDefault="007746F5" w:rsidP="004C7F4E">
            <w:pPr>
              <w:pStyle w:val="Bulletedlist"/>
              <w:numPr>
                <w:ilvl w:val="0"/>
                <w:numId w:val="0"/>
              </w:numPr>
              <w:spacing w:after="0"/>
              <w:ind w:left="720"/>
              <w:rPr>
                <w:highlight w:val="yellow"/>
              </w:rPr>
            </w:pPr>
          </w:p>
        </w:tc>
      </w:tr>
      <w:tr w:rsidR="007746F5" w:rsidRPr="00752A8C" w14:paraId="5B919A00" w14:textId="77777777" w:rsidTr="004C7F4E">
        <w:tc>
          <w:tcPr>
            <w:tcW w:w="2185" w:type="dxa"/>
            <w:tcBorders>
              <w:top w:val="nil"/>
              <w:left w:val="nil"/>
              <w:bottom w:val="nil"/>
              <w:right w:val="nil"/>
            </w:tcBorders>
            <w:shd w:val="clear" w:color="auto" w:fill="F4A1B8"/>
          </w:tcPr>
          <w:p w14:paraId="4AF800E6" w14:textId="77777777" w:rsidR="007746F5" w:rsidRPr="00752A8C" w:rsidRDefault="007746F5"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44B5D3A9" w14:textId="77777777" w:rsidR="00286C9F" w:rsidRPr="00286C9F" w:rsidRDefault="00286C9F" w:rsidP="00286C9F">
            <w:pPr>
              <w:pStyle w:val="Bulletedlist"/>
              <w:numPr>
                <w:ilvl w:val="0"/>
                <w:numId w:val="16"/>
              </w:numPr>
              <w:spacing w:after="0"/>
            </w:pPr>
            <w:r w:rsidRPr="00286C9F">
              <w:t xml:space="preserve">PowerPoint presentation </w:t>
            </w:r>
          </w:p>
          <w:p w14:paraId="7881C355" w14:textId="77777777" w:rsidR="007746F5" w:rsidRDefault="00286C9F" w:rsidP="00577679">
            <w:pPr>
              <w:pStyle w:val="Bulletedlist"/>
              <w:numPr>
                <w:ilvl w:val="0"/>
                <w:numId w:val="16"/>
              </w:numPr>
              <w:spacing w:after="0"/>
            </w:pPr>
            <w:r w:rsidRPr="00286C9F">
              <w:t xml:space="preserve">Worksheets </w:t>
            </w:r>
            <w:r w:rsidR="000362A8">
              <w:t>E</w:t>
            </w:r>
            <w:r w:rsidRPr="00286C9F">
              <w:t xml:space="preserve"> and </w:t>
            </w:r>
            <w:r w:rsidR="000362A8">
              <w:t>F</w:t>
            </w:r>
          </w:p>
          <w:p w14:paraId="34E54B96" w14:textId="0F9CEC51" w:rsidR="000362A8" w:rsidRPr="00752A8C" w:rsidRDefault="000362A8" w:rsidP="00577679">
            <w:pPr>
              <w:pStyle w:val="Bulletedlist"/>
              <w:numPr>
                <w:ilvl w:val="0"/>
                <w:numId w:val="16"/>
              </w:numPr>
              <w:spacing w:after="0"/>
            </w:pPr>
            <w:r>
              <w:t>Tables MF19</w:t>
            </w:r>
          </w:p>
        </w:tc>
      </w:tr>
      <w:tr w:rsidR="007746F5" w:rsidRPr="00752A8C" w14:paraId="6BB6664E" w14:textId="77777777" w:rsidTr="004C7F4E">
        <w:tc>
          <w:tcPr>
            <w:tcW w:w="2185" w:type="dxa"/>
            <w:tcBorders>
              <w:top w:val="nil"/>
              <w:left w:val="nil"/>
              <w:bottom w:val="nil"/>
              <w:right w:val="nil"/>
            </w:tcBorders>
            <w:shd w:val="clear" w:color="auto" w:fill="auto"/>
          </w:tcPr>
          <w:p w14:paraId="7BCDCA0A"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20CCCBE2" w14:textId="77777777" w:rsidR="007746F5" w:rsidRPr="00752A8C" w:rsidRDefault="007746F5" w:rsidP="004C7F4E">
            <w:pPr>
              <w:pStyle w:val="ListParagraph"/>
              <w:spacing w:after="0"/>
              <w:rPr>
                <w:rFonts w:ascii="Arial" w:hAnsi="Arial" w:cs="Arial"/>
                <w:color w:val="FF0000"/>
              </w:rPr>
            </w:pPr>
          </w:p>
        </w:tc>
      </w:tr>
      <w:tr w:rsidR="007746F5" w:rsidRPr="00752A8C" w14:paraId="0C81B35E" w14:textId="77777777" w:rsidTr="004C7F4E">
        <w:tc>
          <w:tcPr>
            <w:tcW w:w="2185" w:type="dxa"/>
            <w:tcBorders>
              <w:top w:val="nil"/>
              <w:left w:val="nil"/>
              <w:bottom w:val="nil"/>
              <w:right w:val="nil"/>
            </w:tcBorders>
            <w:shd w:val="clear" w:color="auto" w:fill="F4A1B8"/>
          </w:tcPr>
          <w:p w14:paraId="4F7FA9EF" w14:textId="77777777" w:rsidR="007746F5" w:rsidRPr="00752A8C" w:rsidRDefault="007746F5"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6FA7095E" w14:textId="77777777" w:rsidR="007746F5" w:rsidRPr="00567770" w:rsidRDefault="007746F5" w:rsidP="004C7F4E">
            <w:pPr>
              <w:spacing w:after="0"/>
              <w:rPr>
                <w:rFonts w:ascii="Arial" w:hAnsi="Arial" w:cs="Arial"/>
              </w:rPr>
            </w:pPr>
            <w:r w:rsidRPr="00567770">
              <w:rPr>
                <w:rFonts w:ascii="Arial" w:hAnsi="Arial" w:cs="Arial"/>
              </w:rPr>
              <w:t xml:space="preserve">By the end of the lesson: </w:t>
            </w:r>
          </w:p>
          <w:p w14:paraId="761F494A" w14:textId="23EC690B" w:rsidR="007746F5" w:rsidRPr="0079714A" w:rsidRDefault="007746F5" w:rsidP="004C7F4E">
            <w:pPr>
              <w:pStyle w:val="Bulletedlist"/>
              <w:numPr>
                <w:ilvl w:val="0"/>
                <w:numId w:val="17"/>
              </w:numPr>
              <w:tabs>
                <w:tab w:val="left" w:pos="2810"/>
              </w:tabs>
              <w:spacing w:after="0"/>
            </w:pPr>
            <w:r w:rsidRPr="0079714A">
              <w:rPr>
                <w:b/>
                <w:iCs/>
              </w:rPr>
              <w:t>all</w:t>
            </w:r>
            <w:r w:rsidRPr="0079714A">
              <w:t xml:space="preserve"> learners should </w:t>
            </w:r>
            <w:r w:rsidR="00126FED" w:rsidRPr="0079714A">
              <w:t xml:space="preserve">be able to </w:t>
            </w:r>
            <w:r w:rsidR="0079714A" w:rsidRPr="0079714A">
              <w:t xml:space="preserve">determine mean and variance for an  approximate normal distribution </w:t>
            </w:r>
            <w:r w:rsidR="00126FED" w:rsidRPr="0079714A">
              <w:t xml:space="preserve"> </w:t>
            </w:r>
            <w:r w:rsidRPr="0079714A">
              <w:t xml:space="preserve"> </w:t>
            </w:r>
          </w:p>
          <w:p w14:paraId="294B9C89" w14:textId="7A55DF0B" w:rsidR="007746F5" w:rsidRPr="0079714A" w:rsidRDefault="007746F5" w:rsidP="004C7F4E">
            <w:pPr>
              <w:pStyle w:val="Bulletedlist"/>
              <w:numPr>
                <w:ilvl w:val="0"/>
                <w:numId w:val="17"/>
              </w:numPr>
              <w:tabs>
                <w:tab w:val="left" w:pos="2810"/>
              </w:tabs>
              <w:spacing w:after="0"/>
            </w:pPr>
            <w:r w:rsidRPr="0079714A">
              <w:rPr>
                <w:b/>
                <w:bCs/>
              </w:rPr>
              <w:t>most</w:t>
            </w:r>
            <w:r w:rsidRPr="0079714A">
              <w:t xml:space="preserve"> learners should </w:t>
            </w:r>
            <w:r w:rsidR="00126FED" w:rsidRPr="0079714A">
              <w:t xml:space="preserve">be able to </w:t>
            </w:r>
            <w:r w:rsidR="0079714A" w:rsidRPr="0079714A">
              <w:t xml:space="preserve">calculate probabilities using correct continuity corrections </w:t>
            </w:r>
          </w:p>
          <w:p w14:paraId="54C108F6" w14:textId="4B5AB20A" w:rsidR="007746F5" w:rsidRPr="00752A8C" w:rsidRDefault="007746F5" w:rsidP="004C7F4E">
            <w:pPr>
              <w:pStyle w:val="Bulletedlist"/>
              <w:numPr>
                <w:ilvl w:val="0"/>
                <w:numId w:val="17"/>
              </w:numPr>
              <w:tabs>
                <w:tab w:val="left" w:pos="2810"/>
              </w:tabs>
              <w:spacing w:after="0"/>
            </w:pPr>
            <w:r w:rsidRPr="0079714A">
              <w:rPr>
                <w:b/>
                <w:bCs/>
              </w:rPr>
              <w:t>some</w:t>
            </w:r>
            <w:r w:rsidRPr="0079714A">
              <w:t xml:space="preserve"> learners should </w:t>
            </w:r>
            <w:r w:rsidR="00126FED" w:rsidRPr="0079714A">
              <w:t>be able to solve problems in a wide range of real-life contexts</w:t>
            </w:r>
            <w:r w:rsidRPr="00752A8C">
              <w:t xml:space="preserve"> </w:t>
            </w:r>
          </w:p>
        </w:tc>
      </w:tr>
    </w:tbl>
    <w:p w14:paraId="66CAC323" w14:textId="77777777" w:rsidR="007746F5" w:rsidRDefault="007746F5" w:rsidP="007746F5">
      <w:pPr>
        <w:pStyle w:val="Body"/>
      </w:pPr>
    </w:p>
    <w:p w14:paraId="0BACF314" w14:textId="77777777" w:rsidR="007746F5" w:rsidRDefault="007746F5" w:rsidP="007746F5">
      <w:pPr>
        <w:pStyle w:val="AHead"/>
        <w:spacing w:after="120"/>
        <w:rPr>
          <w:sz w:val="24"/>
          <w:szCs w:val="24"/>
        </w:rPr>
      </w:pPr>
      <w:r>
        <w:rPr>
          <w:sz w:val="24"/>
          <w:szCs w:val="24"/>
        </w:rPr>
        <w:t>Dependencies</w:t>
      </w:r>
    </w:p>
    <w:p w14:paraId="04F6062F" w14:textId="3A7257F7" w:rsidR="007746F5" w:rsidRPr="00771CD1" w:rsidRDefault="0019076A" w:rsidP="007746F5">
      <w:pPr>
        <w:pStyle w:val="AHead"/>
        <w:rPr>
          <w:color w:val="auto"/>
          <w:sz w:val="22"/>
          <w:szCs w:val="22"/>
        </w:rPr>
      </w:pPr>
      <w:r>
        <w:rPr>
          <w:color w:val="auto"/>
          <w:sz w:val="22"/>
          <w:szCs w:val="22"/>
        </w:rPr>
        <w:t xml:space="preserve">Learners need to recall </w:t>
      </w:r>
      <w:r w:rsidR="0079714A">
        <w:rPr>
          <w:color w:val="auto"/>
          <w:sz w:val="22"/>
          <w:szCs w:val="22"/>
        </w:rPr>
        <w:t>the mean and variance of a binomial distribution</w:t>
      </w:r>
      <w:r>
        <w:rPr>
          <w:color w:val="auto"/>
          <w:sz w:val="22"/>
          <w:szCs w:val="22"/>
        </w:rPr>
        <w:t xml:space="preserve">. </w:t>
      </w:r>
      <w:r w:rsidR="0079714A">
        <w:rPr>
          <w:color w:val="auto"/>
          <w:sz w:val="22"/>
          <w:szCs w:val="22"/>
        </w:rPr>
        <w:t>Learners need to be confident at solving problems with the normal distribution from earlier lessons in this topic.</w:t>
      </w:r>
    </w:p>
    <w:p w14:paraId="6D57EA3A" w14:textId="77777777" w:rsidR="007746F5" w:rsidRDefault="007746F5" w:rsidP="007746F5">
      <w:pPr>
        <w:pStyle w:val="Body"/>
      </w:pPr>
    </w:p>
    <w:p w14:paraId="60C192E7" w14:textId="77777777" w:rsidR="007746F5" w:rsidRPr="00771CD1" w:rsidRDefault="007746F5" w:rsidP="007746F5">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7D39B5A4" w14:textId="77777777" w:rsidTr="004C7F4E">
        <w:tc>
          <w:tcPr>
            <w:tcW w:w="2552" w:type="dxa"/>
            <w:shd w:val="clear" w:color="auto" w:fill="E21951"/>
            <w:vAlign w:val="center"/>
          </w:tcPr>
          <w:p w14:paraId="7D2D8E0B"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57AF2BF0"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76357E43"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7746F5" w:rsidRPr="00577679" w14:paraId="6A5F81F3" w14:textId="77777777" w:rsidTr="004C7F4E">
        <w:tc>
          <w:tcPr>
            <w:tcW w:w="2552" w:type="dxa"/>
          </w:tcPr>
          <w:p w14:paraId="4594AB07" w14:textId="1FDF67FD" w:rsidR="0079714A" w:rsidRDefault="0079714A" w:rsidP="004C7F4E">
            <w:pPr>
              <w:spacing w:before="100" w:after="0"/>
              <w:rPr>
                <w:rFonts w:ascii="Arial" w:hAnsi="Arial" w:cs="Arial"/>
                <w:sz w:val="20"/>
                <w:szCs w:val="20"/>
              </w:rPr>
            </w:pPr>
            <w:r>
              <w:rPr>
                <w:rFonts w:ascii="Arial" w:hAnsi="Arial" w:cs="Arial"/>
                <w:sz w:val="20"/>
                <w:szCs w:val="20"/>
              </w:rPr>
              <w:t>Constructing a wrong continuity correction.</w:t>
            </w:r>
          </w:p>
          <w:p w14:paraId="29FA4499" w14:textId="12EA6796" w:rsidR="007746F5" w:rsidRPr="00577679" w:rsidRDefault="00577679" w:rsidP="004C7F4E">
            <w:pPr>
              <w:spacing w:before="100" w:after="0"/>
              <w:rPr>
                <w:rFonts w:ascii="Arial" w:hAnsi="Arial" w:cs="Arial"/>
                <w:sz w:val="20"/>
                <w:szCs w:val="20"/>
              </w:rPr>
            </w:pPr>
            <w:r w:rsidRPr="00577679">
              <w:rPr>
                <w:rFonts w:ascii="Arial" w:hAnsi="Arial" w:cs="Arial"/>
                <w:sz w:val="20"/>
                <w:szCs w:val="20"/>
              </w:rPr>
              <w:t xml:space="preserve"> </w:t>
            </w:r>
          </w:p>
        </w:tc>
        <w:tc>
          <w:tcPr>
            <w:tcW w:w="2977" w:type="dxa"/>
          </w:tcPr>
          <w:p w14:paraId="01266A57" w14:textId="4E3BF5BE" w:rsidR="007746F5" w:rsidRPr="00577679" w:rsidRDefault="001D615B" w:rsidP="004C7F4E">
            <w:pPr>
              <w:spacing w:before="100" w:after="0"/>
              <w:rPr>
                <w:rFonts w:ascii="Arial" w:hAnsi="Arial" w:cs="Arial"/>
                <w:sz w:val="20"/>
                <w:szCs w:val="20"/>
              </w:rPr>
            </w:pPr>
            <w:r>
              <w:rPr>
                <w:rFonts w:ascii="Arial" w:hAnsi="Arial" w:cs="Arial"/>
                <w:sz w:val="20"/>
                <w:szCs w:val="20"/>
              </w:rPr>
              <w:t>Loss of accuracy in answers.</w:t>
            </w:r>
          </w:p>
        </w:tc>
        <w:tc>
          <w:tcPr>
            <w:tcW w:w="4252" w:type="dxa"/>
          </w:tcPr>
          <w:p w14:paraId="4666A1F1" w14:textId="1DB919D0" w:rsidR="007746F5" w:rsidRPr="00577679" w:rsidRDefault="001D615B" w:rsidP="004C7F4E">
            <w:pPr>
              <w:spacing w:before="100" w:after="0"/>
              <w:rPr>
                <w:rFonts w:ascii="Arial" w:hAnsi="Arial" w:cs="Arial"/>
                <w:sz w:val="20"/>
                <w:szCs w:val="20"/>
              </w:rPr>
            </w:pPr>
            <w:r>
              <w:rPr>
                <w:rFonts w:ascii="Arial" w:hAnsi="Arial" w:cs="Arial"/>
                <w:sz w:val="20"/>
                <w:szCs w:val="20"/>
              </w:rPr>
              <w:t xml:space="preserve">Ensure students to do a simple sketch when deciding whether to add or subtract </w:t>
            </w:r>
            <m:oMath>
              <m:r>
                <w:rPr>
                  <w:rFonts w:ascii="Cambria Math" w:hAnsi="Cambria Math" w:cs="Arial"/>
                  <w:sz w:val="20"/>
                  <w:szCs w:val="20"/>
                </w:rPr>
                <m:t xml:space="preserve">0.5 </m:t>
              </m:r>
            </m:oMath>
            <w:r>
              <w:rPr>
                <w:rFonts w:ascii="Arial" w:hAnsi="Arial" w:cs="Arial"/>
                <w:sz w:val="20"/>
                <w:szCs w:val="20"/>
              </w:rPr>
              <w:t xml:space="preserve">to the value of </w:t>
            </w:r>
            <m:oMath>
              <m:r>
                <w:rPr>
                  <w:rFonts w:ascii="Cambria Math" w:hAnsi="Cambria Math" w:cs="Arial"/>
                  <w:sz w:val="20"/>
                  <w:szCs w:val="20"/>
                </w:rPr>
                <m:t>X</m:t>
              </m:r>
            </m:oMath>
            <w:r>
              <w:rPr>
                <w:rFonts w:ascii="Arial" w:hAnsi="Arial" w:cs="Arial"/>
                <w:sz w:val="20"/>
                <w:szCs w:val="20"/>
              </w:rPr>
              <w:t xml:space="preserve"> being considered.</w:t>
            </w:r>
          </w:p>
        </w:tc>
      </w:tr>
    </w:tbl>
    <w:p w14:paraId="6D093A97" w14:textId="77777777" w:rsidR="007746F5" w:rsidRDefault="007746F5" w:rsidP="007746F5">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7746F5" w:rsidRPr="00752A8C" w14:paraId="2E4ED621"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1619A19A" w14:textId="77777777" w:rsidR="007746F5" w:rsidRPr="00752A8C" w:rsidRDefault="007746F5"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70595640" w14:textId="77777777" w:rsidR="007746F5" w:rsidRPr="00752A8C" w:rsidRDefault="007746F5"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7746F5" w:rsidRPr="00752A8C" w14:paraId="730F9E98"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17973A7" w14:textId="77777777" w:rsidR="007746F5" w:rsidRPr="00752A8C" w:rsidRDefault="007746F5" w:rsidP="004C7F4E">
            <w:pPr>
              <w:spacing w:after="0"/>
              <w:jc w:val="center"/>
              <w:rPr>
                <w:rFonts w:ascii="Arial" w:hAnsi="Arial" w:cs="Arial"/>
              </w:rPr>
            </w:pPr>
          </w:p>
          <w:p w14:paraId="4B5681F8" w14:textId="517138C4" w:rsidR="007746F5" w:rsidRPr="00752A8C" w:rsidRDefault="00D766E8" w:rsidP="004C7F4E">
            <w:pPr>
              <w:spacing w:after="0"/>
              <w:jc w:val="center"/>
              <w:rPr>
                <w:rFonts w:ascii="Arial" w:hAnsi="Arial" w:cs="Arial"/>
                <w:color w:val="FF0000"/>
              </w:rPr>
            </w:pPr>
            <w:r>
              <w:rPr>
                <w:rFonts w:ascii="Arial" w:hAnsi="Arial" w:cs="Arial"/>
              </w:rPr>
              <w:t>10</w:t>
            </w:r>
            <w:r w:rsidR="0019076A" w:rsidRPr="0019076A">
              <w:rPr>
                <w:rFonts w:ascii="Arial" w:hAnsi="Arial" w:cs="Arial"/>
              </w:rPr>
              <w:t xml:space="preserve"> mins</w:t>
            </w:r>
            <w:r w:rsidR="007746F5" w:rsidRPr="0019076A">
              <w:rPr>
                <w:rFonts w:ascii="Arial" w:hAnsi="Arial" w:cs="Arial"/>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50C4D8B1" w14:textId="77777777" w:rsidR="007746F5" w:rsidRPr="00752A8C" w:rsidRDefault="007746F5" w:rsidP="004C7F4E">
            <w:pPr>
              <w:spacing w:after="120"/>
              <w:rPr>
                <w:rFonts w:ascii="Arial" w:hAnsi="Arial" w:cs="Arial"/>
                <w:b/>
              </w:rPr>
            </w:pPr>
            <w:r w:rsidRPr="00752A8C">
              <w:rPr>
                <w:rFonts w:ascii="Arial" w:hAnsi="Arial" w:cs="Arial"/>
                <w:b/>
              </w:rPr>
              <w:t>Starter/Introduction</w:t>
            </w:r>
          </w:p>
          <w:p w14:paraId="6BD3903A" w14:textId="0591EAC7" w:rsidR="007746F5" w:rsidRPr="0019076A" w:rsidRDefault="00810F67" w:rsidP="004C7F4E">
            <w:pPr>
              <w:pStyle w:val="Body"/>
              <w:spacing w:after="0"/>
              <w:rPr>
                <w:u w:val="single"/>
              </w:rPr>
            </w:pPr>
            <w:r>
              <w:rPr>
                <w:u w:val="single"/>
              </w:rPr>
              <w:t>Shapes of Distributions</w:t>
            </w:r>
          </w:p>
          <w:p w14:paraId="7A7A9CF7" w14:textId="1C4D43F2" w:rsidR="00810F67" w:rsidRDefault="0019076A" w:rsidP="004C7F4E">
            <w:pPr>
              <w:pStyle w:val="Body"/>
              <w:spacing w:after="0"/>
            </w:pPr>
            <w:r>
              <w:t xml:space="preserve">Use </w:t>
            </w:r>
            <w:r w:rsidR="008E6555">
              <w:t xml:space="preserve">the opening </w:t>
            </w:r>
            <w:r>
              <w:t>slide</w:t>
            </w:r>
            <w:r w:rsidR="008E6555">
              <w:t xml:space="preserve"> </w:t>
            </w:r>
            <w:r w:rsidR="00810F67">
              <w:t>to remind learners about the binomial distribution:</w:t>
            </w:r>
          </w:p>
          <w:p w14:paraId="00C8C520" w14:textId="021E959D" w:rsidR="00810F67" w:rsidRDefault="00810F67" w:rsidP="004541A2">
            <w:pPr>
              <w:pStyle w:val="Body"/>
              <w:numPr>
                <w:ilvl w:val="0"/>
                <w:numId w:val="33"/>
              </w:numPr>
              <w:spacing w:after="0"/>
            </w:pPr>
            <w:r>
              <w:t>Fixed number of tri</w:t>
            </w:r>
            <w:r w:rsidR="004541A2">
              <w:t>a</w:t>
            </w:r>
            <w:r>
              <w:t>ls</w:t>
            </w:r>
            <w:r w:rsidR="004541A2">
              <w:t xml:space="preserve"> </w:t>
            </w:r>
            <m:oMath>
              <m:r>
                <w:rPr>
                  <w:rFonts w:ascii="Cambria Math" w:hAnsi="Cambria Math"/>
                </w:rPr>
                <m:t>(n)</m:t>
              </m:r>
            </m:oMath>
          </w:p>
          <w:p w14:paraId="630481E1" w14:textId="041216CD" w:rsidR="00810F67" w:rsidRDefault="004541A2" w:rsidP="004541A2">
            <w:pPr>
              <w:pStyle w:val="Body"/>
              <w:numPr>
                <w:ilvl w:val="0"/>
                <w:numId w:val="33"/>
              </w:numPr>
              <w:spacing w:after="0"/>
            </w:pPr>
            <w:r>
              <w:t>Probability of s</w:t>
            </w:r>
            <w:r w:rsidR="00810F67">
              <w:t xml:space="preserve">uccess </w:t>
            </w:r>
            <m:oMath>
              <m:r>
                <w:rPr>
                  <w:rFonts w:ascii="Cambria Math" w:hAnsi="Cambria Math"/>
                </w:rPr>
                <m:t>(p)</m:t>
              </m:r>
            </m:oMath>
            <w:r>
              <w:t xml:space="preserve"> </w:t>
            </w:r>
          </w:p>
          <w:p w14:paraId="642A8EDB" w14:textId="36DC72E6" w:rsidR="004541A2" w:rsidRPr="004541A2" w:rsidRDefault="004541A2" w:rsidP="004541A2">
            <w:pPr>
              <w:pStyle w:val="Body"/>
              <w:shd w:val="clear" w:color="auto" w:fill="E5DFEC" w:themeFill="accent4" w:themeFillTint="33"/>
              <w:spacing w:after="0"/>
            </w:pPr>
            <w:r>
              <w:t>Think pair share. Ask</w:t>
            </w:r>
            <w:r w:rsidRPr="003C05F3">
              <w:t xml:space="preserve"> learners to </w:t>
            </w:r>
            <w:r>
              <w:t>verify any of the probabilities shown on slide</w:t>
            </w:r>
            <w:r w:rsidR="008E6555">
              <w:t xml:space="preserve"> 2</w:t>
            </w:r>
            <w:r>
              <w:t xml:space="preserve"> for </w:t>
            </w:r>
            <m:oMath>
              <m:r>
                <w:rPr>
                  <w:rFonts w:ascii="Cambria Math" w:hAnsi="Cambria Math"/>
                </w:rPr>
                <m:t>X~B</m:t>
              </m:r>
              <m:d>
                <m:dPr>
                  <m:ctrlPr>
                    <w:rPr>
                      <w:rFonts w:ascii="Cambria Math" w:hAnsi="Cambria Math"/>
                      <w:i/>
                    </w:rPr>
                  </m:ctrlPr>
                </m:dPr>
                <m:e>
                  <m:r>
                    <w:rPr>
                      <w:rFonts w:ascii="Cambria Math" w:hAnsi="Cambria Math"/>
                    </w:rPr>
                    <m:t>20,0.1</m:t>
                  </m:r>
                </m:e>
              </m:d>
              <m:r>
                <w:rPr>
                  <w:rFonts w:ascii="Cambria Math" w:hAnsi="Cambria Math"/>
                </w:rPr>
                <m:t>.</m:t>
              </m:r>
            </m:oMath>
          </w:p>
          <w:p w14:paraId="5F681437" w14:textId="77777777" w:rsidR="008E6555" w:rsidRDefault="008E6555" w:rsidP="004C7F4E">
            <w:pPr>
              <w:pStyle w:val="Body"/>
              <w:spacing w:after="0"/>
            </w:pPr>
          </w:p>
          <w:p w14:paraId="0FD1AA6A" w14:textId="26F9638A" w:rsidR="0019076A" w:rsidRDefault="004541A2" w:rsidP="004C7F4E">
            <w:pPr>
              <w:pStyle w:val="Body"/>
              <w:spacing w:after="0"/>
            </w:pPr>
            <w:r>
              <w:t>P</w:t>
            </w:r>
            <w:r w:rsidR="00810F67">
              <w:t xml:space="preserve">lay the video </w:t>
            </w:r>
            <w:r w:rsidR="008E6555">
              <w:t>and</w:t>
            </w:r>
            <w:r w:rsidR="0019076A">
              <w:t xml:space="preserve"> </w:t>
            </w:r>
            <w:r w:rsidR="00810F67">
              <w:t>discuss how the shape of a binomial distribution change</w:t>
            </w:r>
            <w:r w:rsidR="008E6555">
              <w:t>s</w:t>
            </w:r>
            <w:r w:rsidR="00810F67">
              <w:t xml:space="preserve"> for different values of </w:t>
            </w:r>
            <m:oMath>
              <m:r>
                <w:rPr>
                  <w:rFonts w:ascii="Cambria Math" w:hAnsi="Cambria Math"/>
                </w:rPr>
                <m:t>p.</m:t>
              </m:r>
            </m:oMath>
            <w:r>
              <w:t xml:space="preserve"> </w:t>
            </w:r>
            <w:r w:rsidR="008E6555">
              <w:t>M</w:t>
            </w:r>
            <w:r w:rsidRPr="004541A2">
              <w:t>ake connections with earlier learning</w:t>
            </w:r>
            <w:r>
              <w:t>:</w:t>
            </w:r>
          </w:p>
          <w:p w14:paraId="2570C424" w14:textId="08581A70" w:rsidR="004541A2" w:rsidRDefault="004541A2" w:rsidP="008E6555">
            <w:pPr>
              <w:pStyle w:val="Body"/>
              <w:numPr>
                <w:ilvl w:val="0"/>
                <w:numId w:val="34"/>
              </w:numPr>
              <w:spacing w:after="0"/>
            </w:pPr>
            <w:r>
              <w:t>Shape of a normal distribution</w:t>
            </w:r>
          </w:p>
          <w:p w14:paraId="2E50F68F" w14:textId="3CA2B3A9" w:rsidR="003C05F3" w:rsidRPr="008E6555" w:rsidRDefault="008E6555" w:rsidP="008E6555">
            <w:pPr>
              <w:pStyle w:val="Body"/>
              <w:numPr>
                <w:ilvl w:val="0"/>
                <w:numId w:val="34"/>
              </w:numPr>
              <w:spacing w:after="0"/>
            </w:pPr>
            <w:r>
              <w:t xml:space="preserve">Parameters for the normal distribution </w:t>
            </w:r>
          </w:p>
        </w:tc>
      </w:tr>
      <w:tr w:rsidR="007746F5" w:rsidRPr="00752A8C" w14:paraId="268E354E"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9441478" w14:textId="77777777" w:rsidR="007746F5" w:rsidRPr="00752A8C" w:rsidRDefault="007746F5" w:rsidP="004C7F4E">
            <w:pPr>
              <w:spacing w:after="0"/>
              <w:rPr>
                <w:rFonts w:ascii="Arial" w:hAnsi="Arial" w:cs="Arial"/>
              </w:rPr>
            </w:pPr>
          </w:p>
          <w:p w14:paraId="03D224FA" w14:textId="77777777" w:rsidR="007746F5" w:rsidRPr="0019076A" w:rsidRDefault="007746F5" w:rsidP="004C7F4E">
            <w:pPr>
              <w:spacing w:after="0"/>
              <w:jc w:val="center"/>
              <w:rPr>
                <w:rFonts w:ascii="Arial" w:hAnsi="Arial" w:cs="Arial"/>
              </w:rPr>
            </w:pPr>
          </w:p>
          <w:p w14:paraId="2FE13515" w14:textId="0C4F193C" w:rsidR="007746F5" w:rsidRPr="0019076A" w:rsidRDefault="0019076A" w:rsidP="004C7F4E">
            <w:pPr>
              <w:spacing w:after="0"/>
              <w:jc w:val="center"/>
              <w:rPr>
                <w:rFonts w:ascii="Arial" w:hAnsi="Arial" w:cs="Arial"/>
              </w:rPr>
            </w:pPr>
            <w:r w:rsidRPr="0019076A">
              <w:rPr>
                <w:rFonts w:ascii="Arial" w:hAnsi="Arial" w:cs="Arial"/>
              </w:rPr>
              <w:t>4</w:t>
            </w:r>
            <w:r w:rsidR="00D766E8">
              <w:rPr>
                <w:rFonts w:ascii="Arial" w:hAnsi="Arial" w:cs="Arial"/>
              </w:rPr>
              <w:t>0</w:t>
            </w:r>
            <w:r w:rsidRPr="0019076A">
              <w:rPr>
                <w:rFonts w:ascii="Arial" w:hAnsi="Arial" w:cs="Arial"/>
              </w:rPr>
              <w:t xml:space="preserve"> mins</w:t>
            </w:r>
          </w:p>
          <w:p w14:paraId="6DBE2B30" w14:textId="77777777" w:rsidR="007746F5" w:rsidRPr="00752A8C" w:rsidRDefault="007746F5"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338BB1FF" w14:textId="77777777" w:rsidR="007746F5" w:rsidRPr="00752A8C" w:rsidRDefault="007746F5" w:rsidP="004C7F4E">
            <w:pPr>
              <w:spacing w:after="120"/>
              <w:rPr>
                <w:rFonts w:ascii="Arial" w:hAnsi="Arial" w:cs="Arial"/>
                <w:b/>
              </w:rPr>
            </w:pPr>
            <w:r w:rsidRPr="00752A8C">
              <w:rPr>
                <w:rFonts w:ascii="Arial" w:hAnsi="Arial" w:cs="Arial"/>
                <w:b/>
              </w:rPr>
              <w:t>Main lesson</w:t>
            </w:r>
          </w:p>
          <w:p w14:paraId="75284BDE" w14:textId="02340776" w:rsidR="007746F5" w:rsidRPr="003C05F3" w:rsidRDefault="008E6555" w:rsidP="004C7F4E">
            <w:pPr>
              <w:pStyle w:val="Body"/>
              <w:spacing w:after="0"/>
              <w:rPr>
                <w:u w:val="single"/>
              </w:rPr>
            </w:pPr>
            <w:r>
              <w:rPr>
                <w:u w:val="single"/>
              </w:rPr>
              <w:t xml:space="preserve">Normal Approximation to the Binomial </w:t>
            </w:r>
          </w:p>
          <w:p w14:paraId="6F5F1A7A" w14:textId="2E87AE76" w:rsidR="0027317A" w:rsidRDefault="0027317A" w:rsidP="004C7F4E">
            <w:pPr>
              <w:pStyle w:val="Body"/>
              <w:spacing w:after="0"/>
            </w:pPr>
            <w:r>
              <w:t>Use slides 3 and 4 to justify using a normal approximation to model the binomial distribution:</w:t>
            </w:r>
          </w:p>
          <w:p w14:paraId="00D2156F" w14:textId="3EAEE45E" w:rsidR="0027317A" w:rsidRDefault="0027317A" w:rsidP="0027317A">
            <w:pPr>
              <w:pStyle w:val="Body"/>
              <w:numPr>
                <w:ilvl w:val="0"/>
                <w:numId w:val="35"/>
              </w:numPr>
              <w:spacing w:after="0"/>
            </w:pPr>
            <w:r>
              <w:t>Conditions to be met</w:t>
            </w:r>
          </w:p>
          <w:p w14:paraId="64AD577F" w14:textId="10898B6E" w:rsidR="0027317A" w:rsidRDefault="0027317A" w:rsidP="0027317A">
            <w:pPr>
              <w:pStyle w:val="Body"/>
              <w:numPr>
                <w:ilvl w:val="0"/>
                <w:numId w:val="35"/>
              </w:numPr>
              <w:spacing w:after="0"/>
            </w:pPr>
            <w:r>
              <w:t>Calculation of mean and variance (and hence standard deviation)</w:t>
            </w:r>
          </w:p>
          <w:p w14:paraId="063AB145" w14:textId="0E8B956F" w:rsidR="0027317A" w:rsidRDefault="0027317A" w:rsidP="004C7F4E">
            <w:pPr>
              <w:pStyle w:val="Body"/>
              <w:spacing w:after="0"/>
            </w:pPr>
            <w:r>
              <w:t>Emphasise the focus on evaluating cumulative probabilities.</w:t>
            </w:r>
          </w:p>
          <w:p w14:paraId="75FE6621" w14:textId="77777777" w:rsidR="0027317A" w:rsidRDefault="0027317A" w:rsidP="004C7F4E">
            <w:pPr>
              <w:pStyle w:val="Body"/>
              <w:spacing w:after="0"/>
            </w:pPr>
          </w:p>
          <w:p w14:paraId="31F0B5F2" w14:textId="4E8D7204" w:rsidR="0027317A" w:rsidRPr="0027317A" w:rsidRDefault="0027317A" w:rsidP="004C7F4E">
            <w:pPr>
              <w:pStyle w:val="Body"/>
              <w:spacing w:after="0"/>
              <w:rPr>
                <w:u w:val="single"/>
              </w:rPr>
            </w:pPr>
            <w:r w:rsidRPr="0027317A">
              <w:rPr>
                <w:u w:val="single"/>
              </w:rPr>
              <w:lastRenderedPageBreak/>
              <w:t>Continuity Corrections</w:t>
            </w:r>
          </w:p>
          <w:p w14:paraId="4B022580" w14:textId="3DF70BAD" w:rsidR="0027317A" w:rsidRDefault="0027317A" w:rsidP="004C7F4E">
            <w:pPr>
              <w:pStyle w:val="Body"/>
              <w:spacing w:after="0"/>
            </w:pPr>
            <w:r>
              <w:t xml:space="preserve">Use slides 5 and 6 to introduce continuity corrections. Explain that we need to make the </w:t>
            </w:r>
            <m:oMath>
              <m:r>
                <w:rPr>
                  <w:rFonts w:ascii="Cambria Math" w:hAnsi="Cambria Math"/>
                </w:rPr>
                <m:t>±0.5</m:t>
              </m:r>
            </m:oMath>
            <w:r>
              <w:t xml:space="preserve"> correction to allow us to model the discrete variable on a continuous horizontal scale.</w:t>
            </w:r>
          </w:p>
          <w:p w14:paraId="290D1AEF" w14:textId="77777777" w:rsidR="0027317A" w:rsidRDefault="0027317A" w:rsidP="004C7F4E">
            <w:pPr>
              <w:pStyle w:val="Body"/>
              <w:spacing w:after="0"/>
            </w:pPr>
          </w:p>
          <w:p w14:paraId="77C2C919" w14:textId="3421A5BB" w:rsidR="00506DF9" w:rsidRDefault="00506DF9" w:rsidP="00506DF9">
            <w:pPr>
              <w:pStyle w:val="Body"/>
              <w:spacing w:after="0"/>
            </w:pPr>
            <w:r w:rsidRPr="003C05F3">
              <w:rPr>
                <w:shd w:val="clear" w:color="auto" w:fill="E5DFEC" w:themeFill="accent4" w:themeFillTint="33"/>
              </w:rPr>
              <w:t xml:space="preserve">Set Worksheet </w:t>
            </w:r>
            <w:r>
              <w:rPr>
                <w:shd w:val="clear" w:color="auto" w:fill="E5DFEC" w:themeFill="accent4" w:themeFillTint="33"/>
              </w:rPr>
              <w:t>E</w:t>
            </w:r>
            <w:r w:rsidRPr="003C05F3">
              <w:rPr>
                <w:shd w:val="clear" w:color="auto" w:fill="E5DFEC" w:themeFill="accent4" w:themeFillTint="33"/>
              </w:rPr>
              <w:t xml:space="preserve"> as practice. Think Pair Share or working independently as appropria</w:t>
            </w:r>
            <w:r w:rsidRPr="000D2229">
              <w:rPr>
                <w:shd w:val="clear" w:color="auto" w:fill="E5DFEC" w:themeFill="accent4" w:themeFillTint="33"/>
              </w:rPr>
              <w:t>t</w:t>
            </w:r>
            <w:r w:rsidRPr="000D2229">
              <w:rPr>
                <w:highlight w:val="lightGray"/>
                <w:shd w:val="clear" w:color="auto" w:fill="E5DFEC" w:themeFill="accent4" w:themeFillTint="33"/>
              </w:rPr>
              <w:t>e.</w:t>
            </w:r>
            <w:r w:rsidR="00D8251C">
              <w:rPr>
                <w:shd w:val="clear" w:color="auto" w:fill="E5DFEC" w:themeFill="accent4" w:themeFillTint="33"/>
              </w:rPr>
              <w:t xml:space="preserve"> Encourage sketches to support decision-making about continuity corrections.</w:t>
            </w:r>
          </w:p>
          <w:p w14:paraId="08480513" w14:textId="77777777" w:rsidR="003C05F3" w:rsidRDefault="003C05F3" w:rsidP="004C7F4E">
            <w:pPr>
              <w:pStyle w:val="Body"/>
              <w:spacing w:after="0"/>
            </w:pPr>
          </w:p>
          <w:p w14:paraId="2697FA79" w14:textId="2BB0EEF9" w:rsidR="003C05F3" w:rsidRPr="00284124" w:rsidRDefault="00D8251C" w:rsidP="004C7F4E">
            <w:pPr>
              <w:pStyle w:val="Body"/>
              <w:spacing w:after="0"/>
              <w:rPr>
                <w:u w:val="single"/>
              </w:rPr>
            </w:pPr>
            <w:r>
              <w:rPr>
                <w:u w:val="single"/>
              </w:rPr>
              <w:t>Examples</w:t>
            </w:r>
          </w:p>
          <w:p w14:paraId="1A62ABF3" w14:textId="6E4DE405" w:rsidR="004E70CD" w:rsidRDefault="00284124" w:rsidP="004C7F4E">
            <w:pPr>
              <w:pStyle w:val="Body"/>
              <w:spacing w:after="0"/>
            </w:pPr>
            <w:r>
              <w:t xml:space="preserve">Show the slides with </w:t>
            </w:r>
            <w:r w:rsidR="004E70CD">
              <w:t>the two worked examples, which draw all the elements together:</w:t>
            </w:r>
          </w:p>
          <w:p w14:paraId="6AB55805" w14:textId="5093377E" w:rsidR="004E70CD" w:rsidRDefault="004E70CD" w:rsidP="004E70CD">
            <w:pPr>
              <w:pStyle w:val="Body"/>
              <w:numPr>
                <w:ilvl w:val="0"/>
                <w:numId w:val="36"/>
              </w:numPr>
              <w:spacing w:after="0"/>
            </w:pPr>
            <w:r>
              <w:t xml:space="preserve">Calculating </w:t>
            </w:r>
            <m:oMath>
              <m:r>
                <w:rPr>
                  <w:rFonts w:ascii="Cambria Math" w:hAnsi="Cambria Math"/>
                </w:rPr>
                <m:t>np</m:t>
              </m:r>
            </m:oMath>
            <w:r>
              <w:t xml:space="preserve"> and </w:t>
            </w:r>
            <m:oMath>
              <m:r>
                <w:rPr>
                  <w:rFonts w:ascii="Cambria Math" w:hAnsi="Cambria Math"/>
                </w:rPr>
                <m:t>npq</m:t>
              </m:r>
            </m:oMath>
          </w:p>
          <w:p w14:paraId="484E2C1C" w14:textId="460957AD" w:rsidR="004E70CD" w:rsidRDefault="004E70CD" w:rsidP="004E70CD">
            <w:pPr>
              <w:pStyle w:val="Body"/>
              <w:numPr>
                <w:ilvl w:val="0"/>
                <w:numId w:val="36"/>
              </w:numPr>
              <w:spacing w:after="0"/>
            </w:pPr>
            <w:r>
              <w:t>Applying continuity corrections</w:t>
            </w:r>
          </w:p>
          <w:p w14:paraId="2FBB8AAB" w14:textId="6F757444" w:rsidR="004E70CD" w:rsidRDefault="004E70CD" w:rsidP="004E70CD">
            <w:pPr>
              <w:pStyle w:val="Body"/>
              <w:numPr>
                <w:ilvl w:val="0"/>
                <w:numId w:val="36"/>
              </w:numPr>
              <w:spacing w:after="0"/>
            </w:pPr>
            <w:r>
              <w:t xml:space="preserve">standardising using </w:t>
            </w:r>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w:p>
          <w:p w14:paraId="46677758" w14:textId="62BEBC33" w:rsidR="00284124" w:rsidRDefault="004E70CD" w:rsidP="004C7F4E">
            <w:pPr>
              <w:pStyle w:val="Body"/>
              <w:spacing w:after="0"/>
            </w:pPr>
            <w:r>
              <w:t>Explore any questions before setting worksheet F.</w:t>
            </w:r>
          </w:p>
          <w:p w14:paraId="4920E44C" w14:textId="6E02F3C3" w:rsidR="00284124" w:rsidRDefault="004E70CD" w:rsidP="004C7F4E">
            <w:pPr>
              <w:pStyle w:val="Body"/>
              <w:spacing w:after="0"/>
              <w:rPr>
                <w:shd w:val="clear" w:color="auto" w:fill="E5DFEC" w:themeFill="accent4" w:themeFillTint="33"/>
              </w:rPr>
            </w:pPr>
            <w:r w:rsidRPr="003C05F3">
              <w:rPr>
                <w:shd w:val="clear" w:color="auto" w:fill="E5DFEC" w:themeFill="accent4" w:themeFillTint="33"/>
              </w:rPr>
              <w:t xml:space="preserve">Set Worksheet </w:t>
            </w:r>
            <w:r>
              <w:rPr>
                <w:shd w:val="clear" w:color="auto" w:fill="E5DFEC" w:themeFill="accent4" w:themeFillTint="33"/>
              </w:rPr>
              <w:t>F</w:t>
            </w:r>
            <w:r w:rsidRPr="003C05F3">
              <w:rPr>
                <w:shd w:val="clear" w:color="auto" w:fill="E5DFEC" w:themeFill="accent4" w:themeFillTint="33"/>
              </w:rPr>
              <w:t xml:space="preserve"> as practice. Think Pair Share or working independently as appropria</w:t>
            </w:r>
            <w:r w:rsidRPr="000D2229">
              <w:rPr>
                <w:shd w:val="clear" w:color="auto" w:fill="E5DFEC" w:themeFill="accent4" w:themeFillTint="33"/>
              </w:rPr>
              <w:t>t</w:t>
            </w:r>
            <w:r w:rsidRPr="000D2229">
              <w:rPr>
                <w:highlight w:val="lightGray"/>
                <w:shd w:val="clear" w:color="auto" w:fill="E5DFEC" w:themeFill="accent4" w:themeFillTint="33"/>
              </w:rPr>
              <w:t>e.</w:t>
            </w:r>
            <w:r>
              <w:rPr>
                <w:shd w:val="clear" w:color="auto" w:fill="E5DFEC" w:themeFill="accent4" w:themeFillTint="33"/>
              </w:rPr>
              <w:t xml:space="preserve"> </w:t>
            </w:r>
          </w:p>
          <w:p w14:paraId="64700BCF" w14:textId="77777777" w:rsidR="004E70CD" w:rsidRDefault="004E70CD" w:rsidP="004C7F4E">
            <w:pPr>
              <w:pStyle w:val="Body"/>
              <w:spacing w:after="0"/>
            </w:pPr>
          </w:p>
          <w:p w14:paraId="16112058" w14:textId="77777777" w:rsidR="004C085E" w:rsidRDefault="004C085E" w:rsidP="004C7F4E">
            <w:pPr>
              <w:pStyle w:val="Body"/>
              <w:spacing w:after="0"/>
            </w:pPr>
          </w:p>
          <w:tbl>
            <w:tblPr>
              <w:tblStyle w:val="TableGrid"/>
              <w:tblW w:w="0" w:type="auto"/>
              <w:tblLook w:val="04A0" w:firstRow="1" w:lastRow="0" w:firstColumn="1" w:lastColumn="0" w:noHBand="0" w:noVBand="1"/>
            </w:tblPr>
            <w:tblGrid>
              <w:gridCol w:w="8381"/>
            </w:tblGrid>
            <w:tr w:rsidR="007746F5" w14:paraId="499C3841" w14:textId="77777777" w:rsidTr="004C7F4E">
              <w:trPr>
                <w:trHeight w:val="395"/>
              </w:trPr>
              <w:tc>
                <w:tcPr>
                  <w:tcW w:w="8381" w:type="dxa"/>
                </w:tcPr>
                <w:p w14:paraId="63BFA14F" w14:textId="0FB650FA" w:rsidR="007746F5" w:rsidRPr="009C24A9" w:rsidRDefault="007746F5" w:rsidP="004C7F4E">
                  <w:pPr>
                    <w:pStyle w:val="Body"/>
                    <w:spacing w:after="0"/>
                    <w:rPr>
                      <w:b/>
                    </w:rPr>
                  </w:pPr>
                  <w:r>
                    <w:rPr>
                      <w:b/>
                    </w:rPr>
                    <w:t xml:space="preserve">Challenge: </w:t>
                  </w:r>
                  <w:r w:rsidR="00A42613">
                    <w:t xml:space="preserve">Challenge the most able learners to </w:t>
                  </w:r>
                  <w:r w:rsidR="00350971">
                    <w:t>explore the loss of accuracy if continuity corrections are omitted or wrong. They could also use technology to check their workings.</w:t>
                  </w:r>
                </w:p>
              </w:tc>
            </w:tr>
          </w:tbl>
          <w:p w14:paraId="0926E651" w14:textId="77777777" w:rsidR="007746F5" w:rsidRDefault="007746F5" w:rsidP="004C7F4E">
            <w:pPr>
              <w:pStyle w:val="Body"/>
              <w:spacing w:after="0"/>
            </w:pPr>
          </w:p>
          <w:tbl>
            <w:tblPr>
              <w:tblStyle w:val="TableGrid"/>
              <w:tblW w:w="0" w:type="auto"/>
              <w:tblLook w:val="04A0" w:firstRow="1" w:lastRow="0" w:firstColumn="1" w:lastColumn="0" w:noHBand="0" w:noVBand="1"/>
            </w:tblPr>
            <w:tblGrid>
              <w:gridCol w:w="8381"/>
            </w:tblGrid>
            <w:tr w:rsidR="007746F5" w14:paraId="222CBC4B" w14:textId="77777777" w:rsidTr="004C7F4E">
              <w:tc>
                <w:tcPr>
                  <w:tcW w:w="8381" w:type="dxa"/>
                </w:tcPr>
                <w:p w14:paraId="345E5697" w14:textId="51CF9C16" w:rsidR="007746F5" w:rsidRPr="009C24A9" w:rsidRDefault="007746F5" w:rsidP="004C7F4E">
                  <w:pPr>
                    <w:pStyle w:val="Body"/>
                    <w:spacing w:after="0"/>
                    <w:rPr>
                      <w:b/>
                    </w:rPr>
                  </w:pPr>
                  <w:r>
                    <w:rPr>
                      <w:b/>
                    </w:rPr>
                    <w:t xml:space="preserve">Support: </w:t>
                  </w:r>
                  <w:r w:rsidR="004E70CD" w:rsidRPr="004E70CD">
                    <w:rPr>
                      <w:bCs/>
                    </w:rPr>
                    <w:t xml:space="preserve">Encourage learners to do a simple sketch to </w:t>
                  </w:r>
                  <w:r w:rsidR="00350971">
                    <w:rPr>
                      <w:bCs/>
                    </w:rPr>
                    <w:t xml:space="preserve">support decision-making with </w:t>
                  </w:r>
                  <w:r w:rsidR="004E70CD" w:rsidRPr="004E70CD">
                    <w:rPr>
                      <w:bCs/>
                    </w:rPr>
                    <w:t>continuity correction</w:t>
                  </w:r>
                  <w:r w:rsidR="00350971">
                    <w:rPr>
                      <w:bCs/>
                    </w:rPr>
                    <w:t>s</w:t>
                  </w:r>
                  <w:r w:rsidR="004E70CD" w:rsidRPr="004E70CD">
                    <w:rPr>
                      <w:bCs/>
                    </w:rPr>
                    <w:t>.</w:t>
                  </w:r>
                  <w:r w:rsidR="004E70CD">
                    <w:rPr>
                      <w:b/>
                    </w:rPr>
                    <w:t xml:space="preserve"> </w:t>
                  </w:r>
                  <w:r w:rsidR="004E70CD">
                    <w:t xml:space="preserve"> </w:t>
                  </w:r>
                </w:p>
              </w:tc>
            </w:tr>
          </w:tbl>
          <w:p w14:paraId="29405021" w14:textId="77777777" w:rsidR="007746F5" w:rsidRPr="00AA786A" w:rsidRDefault="007746F5" w:rsidP="004C7F4E">
            <w:pPr>
              <w:pStyle w:val="Body"/>
              <w:spacing w:after="0"/>
            </w:pPr>
          </w:p>
          <w:p w14:paraId="628F17BA" w14:textId="77777777" w:rsidR="007746F5" w:rsidRPr="00752A8C" w:rsidRDefault="007746F5" w:rsidP="004C7F4E">
            <w:pPr>
              <w:spacing w:after="0"/>
              <w:rPr>
                <w:rFonts w:ascii="Arial" w:hAnsi="Arial" w:cs="Arial"/>
              </w:rPr>
            </w:pPr>
          </w:p>
        </w:tc>
      </w:tr>
      <w:tr w:rsidR="007746F5" w:rsidRPr="00752A8C" w14:paraId="376ADA4F"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89FB90B" w14:textId="03F11337" w:rsidR="007746F5" w:rsidRPr="0019076A" w:rsidRDefault="0019076A" w:rsidP="004C7F4E">
            <w:pPr>
              <w:spacing w:after="0"/>
              <w:jc w:val="center"/>
              <w:rPr>
                <w:rFonts w:ascii="Arial" w:hAnsi="Arial" w:cs="Arial"/>
              </w:rPr>
            </w:pPr>
            <w:r w:rsidRPr="0019076A">
              <w:rPr>
                <w:rFonts w:ascii="Arial" w:hAnsi="Arial" w:cs="Arial"/>
              </w:rPr>
              <w:lastRenderedPageBreak/>
              <w:t>10 mins</w:t>
            </w:r>
          </w:p>
          <w:p w14:paraId="628AAE51" w14:textId="77777777" w:rsidR="007746F5" w:rsidRPr="0019076A" w:rsidRDefault="007746F5"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7D4E32A9" w14:textId="77777777" w:rsidR="007746F5" w:rsidRDefault="007746F5" w:rsidP="004C7F4E">
            <w:pPr>
              <w:spacing w:after="0"/>
              <w:rPr>
                <w:rFonts w:ascii="Arial" w:hAnsi="Arial" w:cs="Arial"/>
                <w:b/>
              </w:rPr>
            </w:pPr>
            <w:r w:rsidRPr="00752A8C">
              <w:rPr>
                <w:rFonts w:ascii="Arial" w:hAnsi="Arial" w:cs="Arial"/>
                <w:b/>
              </w:rPr>
              <w:t>Plenary</w:t>
            </w:r>
          </w:p>
          <w:p w14:paraId="482ED496" w14:textId="61EFAECD" w:rsidR="000D6485" w:rsidRDefault="000D6485" w:rsidP="004C7F4E">
            <w:pPr>
              <w:spacing w:after="0"/>
            </w:pPr>
            <w:r>
              <w:t>Revisit key ideas and challenge any misconceptions that have come up</w:t>
            </w:r>
          </w:p>
          <w:p w14:paraId="1DF36314" w14:textId="594443FB" w:rsidR="000D6485" w:rsidRPr="000D6485" w:rsidRDefault="000D6485" w:rsidP="004C7F4E">
            <w:pPr>
              <w:spacing w:after="0"/>
              <w:rPr>
                <w:rFonts w:ascii="Arial" w:hAnsi="Arial" w:cs="Arial"/>
                <w:bCs/>
              </w:rPr>
            </w:pPr>
            <w:r>
              <w:rPr>
                <w:rFonts w:cs="Arial"/>
                <w:bCs/>
              </w:rPr>
              <w:t>or</w:t>
            </w:r>
          </w:p>
          <w:p w14:paraId="761F1E83" w14:textId="21FC4422" w:rsidR="00001DB1" w:rsidRDefault="00001DB1" w:rsidP="00001DB1">
            <w:pPr>
              <w:pStyle w:val="Body"/>
              <w:shd w:val="clear" w:color="auto" w:fill="E5DFEC" w:themeFill="accent4" w:themeFillTint="33"/>
              <w:spacing w:after="0"/>
            </w:pPr>
            <w:r>
              <w:t>Show</w:t>
            </w:r>
            <w:r w:rsidR="00A42613">
              <w:t xml:space="preserve"> the slide </w:t>
            </w:r>
            <w:r>
              <w:t xml:space="preserve">and ask learners to </w:t>
            </w:r>
            <w:r w:rsidR="002057A7">
              <w:t>explain which statements are true or false.</w:t>
            </w:r>
          </w:p>
          <w:p w14:paraId="159CB224" w14:textId="0F7C846A" w:rsidR="00001DB1" w:rsidRPr="00752A8C" w:rsidRDefault="00001DB1" w:rsidP="004C7F4E">
            <w:pPr>
              <w:pStyle w:val="Body"/>
              <w:spacing w:after="0"/>
            </w:pPr>
          </w:p>
        </w:tc>
      </w:tr>
    </w:tbl>
    <w:p w14:paraId="1945CA44"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70AEF699"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256D43B5"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6BCB48A6" w14:textId="3AF35B36"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5DCCC6EC"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033733D0" w14:textId="77777777" w:rsidR="007746F5" w:rsidRDefault="007746F5" w:rsidP="004C7F4E">
            <w:pPr>
              <w:spacing w:after="0"/>
              <w:rPr>
                <w:rFonts w:ascii="Arial" w:hAnsi="Arial" w:cs="Arial"/>
                <w:b/>
              </w:rPr>
            </w:pPr>
          </w:p>
          <w:p w14:paraId="77CB5926" w14:textId="77777777" w:rsidR="007746F5" w:rsidRDefault="007746F5" w:rsidP="004C7F4E">
            <w:pPr>
              <w:spacing w:after="0"/>
              <w:rPr>
                <w:rFonts w:ascii="Arial" w:hAnsi="Arial" w:cs="Arial"/>
                <w:b/>
              </w:rPr>
            </w:pPr>
          </w:p>
          <w:p w14:paraId="4F27F58D" w14:textId="77777777" w:rsidR="007746F5" w:rsidRDefault="007746F5" w:rsidP="004C7F4E">
            <w:pPr>
              <w:spacing w:after="0"/>
              <w:rPr>
                <w:rFonts w:ascii="Arial" w:hAnsi="Arial" w:cs="Arial"/>
                <w:b/>
              </w:rPr>
            </w:pPr>
          </w:p>
          <w:p w14:paraId="4B03FE76" w14:textId="77777777" w:rsidR="007746F5" w:rsidRDefault="007746F5" w:rsidP="004C7F4E">
            <w:pPr>
              <w:spacing w:after="0"/>
              <w:rPr>
                <w:rFonts w:ascii="Arial" w:hAnsi="Arial" w:cs="Arial"/>
                <w:b/>
              </w:rPr>
            </w:pPr>
          </w:p>
          <w:p w14:paraId="7345BF58" w14:textId="77777777" w:rsidR="007746F5" w:rsidRDefault="007746F5" w:rsidP="004C7F4E">
            <w:pPr>
              <w:spacing w:after="0"/>
              <w:rPr>
                <w:rFonts w:ascii="Arial" w:hAnsi="Arial" w:cs="Arial"/>
                <w:b/>
              </w:rPr>
            </w:pPr>
          </w:p>
          <w:p w14:paraId="55CA81F0" w14:textId="77777777" w:rsidR="007746F5" w:rsidRDefault="007746F5" w:rsidP="004C7F4E">
            <w:pPr>
              <w:spacing w:after="0"/>
              <w:rPr>
                <w:rFonts w:ascii="Arial" w:hAnsi="Arial" w:cs="Arial"/>
                <w:b/>
              </w:rPr>
            </w:pPr>
          </w:p>
          <w:p w14:paraId="54E7AE7A" w14:textId="77777777" w:rsidR="007746F5" w:rsidRDefault="007746F5" w:rsidP="004C7F4E">
            <w:pPr>
              <w:spacing w:after="0"/>
              <w:rPr>
                <w:rFonts w:ascii="Arial" w:hAnsi="Arial" w:cs="Arial"/>
                <w:b/>
              </w:rPr>
            </w:pPr>
          </w:p>
          <w:p w14:paraId="571D5370" w14:textId="77777777" w:rsidR="007746F5" w:rsidRDefault="007746F5" w:rsidP="004C7F4E">
            <w:pPr>
              <w:spacing w:after="0"/>
              <w:rPr>
                <w:rFonts w:ascii="Arial" w:hAnsi="Arial" w:cs="Arial"/>
                <w:b/>
              </w:rPr>
            </w:pPr>
          </w:p>
          <w:p w14:paraId="1B16D6B7" w14:textId="77777777" w:rsidR="007746F5" w:rsidRDefault="007746F5" w:rsidP="004C7F4E">
            <w:pPr>
              <w:spacing w:after="0"/>
              <w:rPr>
                <w:rFonts w:ascii="Arial" w:hAnsi="Arial" w:cs="Arial"/>
                <w:b/>
              </w:rPr>
            </w:pPr>
          </w:p>
          <w:p w14:paraId="5637FAF4"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3CA33FA1" w14:textId="77777777" w:rsidR="007746F5" w:rsidRDefault="007746F5" w:rsidP="004C7F4E">
            <w:pPr>
              <w:spacing w:after="0"/>
              <w:rPr>
                <w:rFonts w:ascii="Arial" w:hAnsi="Arial" w:cs="Arial"/>
              </w:rPr>
            </w:pPr>
          </w:p>
        </w:tc>
      </w:tr>
    </w:tbl>
    <w:p w14:paraId="13F837DC" w14:textId="77777777" w:rsidR="007746F5" w:rsidRDefault="007746F5"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79FF66E4" w14:textId="0EC8EAA2" w:rsidR="00B3706A" w:rsidRDefault="00B3706A" w:rsidP="00A00B43">
      <w:pPr>
        <w:pStyle w:val="SectionHead"/>
      </w:pPr>
      <w:bookmarkStart w:id="11" w:name="_Toc197606430"/>
      <w:r w:rsidRPr="003538AF">
        <w:rPr>
          <w:noProof/>
          <w:lang w:eastAsia="en-GB"/>
        </w:rPr>
        <w:lastRenderedPageBreak/>
        <w:drawing>
          <wp:anchor distT="0" distB="0" distL="114300" distR="114300" simplePos="0" relativeHeight="251658248" behindDoc="0" locked="0" layoutInCell="1" allowOverlap="1" wp14:anchorId="423C7FC6" wp14:editId="7E969B88">
            <wp:simplePos x="0" y="0"/>
            <wp:positionH relativeFrom="column">
              <wp:posOffset>5756910</wp:posOffset>
            </wp:positionH>
            <wp:positionV relativeFrom="paragraph">
              <wp:posOffset>24802</wp:posOffset>
            </wp:positionV>
            <wp:extent cx="359410" cy="359410"/>
            <wp:effectExtent l="0" t="0" r="2540" b="254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7746F5">
        <w:t>Lesson</w:t>
      </w:r>
      <w:r>
        <w:t xml:space="preserve"> reflection</w:t>
      </w:r>
      <w:bookmarkEnd w:id="11"/>
    </w:p>
    <w:p w14:paraId="4161A5E7" w14:textId="77777777" w:rsidR="004C7F4E" w:rsidRDefault="004C7F4E" w:rsidP="004C7F4E">
      <w:pPr>
        <w:pStyle w:val="Maincontentbodytext"/>
        <w:spacing w:after="0"/>
        <w:rPr>
          <w:rFonts w:ascii="Arial" w:hAnsi="Arial" w:cs="Arial"/>
        </w:rPr>
      </w:pPr>
      <w:r w:rsidRPr="00014E69">
        <w:rPr>
          <w:rFonts w:ascii="Arial" w:hAnsi="Arial" w:cs="Arial"/>
        </w:rPr>
        <w:t xml:space="preserve">As soon as possible after the lesson you need to think about how well it went. </w:t>
      </w:r>
    </w:p>
    <w:p w14:paraId="5A265D84" w14:textId="77777777" w:rsidR="004C7F4E" w:rsidRDefault="004C7F4E" w:rsidP="004C7F4E">
      <w:pPr>
        <w:pStyle w:val="Maincontentbodytext"/>
        <w:spacing w:after="0"/>
        <w:rPr>
          <w:rFonts w:ascii="Arial" w:hAnsi="Arial" w:cs="Arial"/>
        </w:rPr>
      </w:pPr>
    </w:p>
    <w:p w14:paraId="0CDE7F8D" w14:textId="77777777" w:rsidR="004C7F4E" w:rsidRDefault="004C7F4E" w:rsidP="004C7F4E">
      <w:pPr>
        <w:pStyle w:val="Maincontentbodytext"/>
        <w:spacing w:after="0"/>
        <w:rPr>
          <w:rFonts w:ascii="Arial" w:hAnsi="Arial" w:cs="Arial"/>
        </w:rPr>
      </w:pPr>
      <w:r>
        <w:rPr>
          <w:rFonts w:ascii="Arial" w:hAnsi="Arial" w:cs="Arial"/>
        </w:rPr>
        <w:t>One of the key questions you should always ask yourself is:</w:t>
      </w:r>
    </w:p>
    <w:p w14:paraId="4ECFFB98" w14:textId="77777777" w:rsidR="004C7F4E" w:rsidRDefault="004C7F4E" w:rsidP="004C7F4E">
      <w:pPr>
        <w:pStyle w:val="Maincontentbodytext"/>
        <w:spacing w:after="0"/>
        <w:rPr>
          <w:rFonts w:ascii="Arial" w:hAnsi="Arial" w:cs="Arial"/>
        </w:rPr>
      </w:pPr>
    </w:p>
    <w:p w14:paraId="1BF3D8FA" w14:textId="77777777" w:rsidR="004C7F4E" w:rsidRPr="00014E69" w:rsidRDefault="004C7F4E" w:rsidP="004C7F4E">
      <w:pPr>
        <w:shd w:val="clear" w:color="auto" w:fill="F9D1DC"/>
        <w:spacing w:after="0" w:line="240" w:lineRule="auto"/>
        <w:rPr>
          <w:rFonts w:ascii="Arial" w:hAnsi="Arial" w:cs="Arial"/>
          <w:i/>
        </w:rPr>
      </w:pPr>
      <w:r w:rsidRPr="00014E69">
        <w:rPr>
          <w:rFonts w:ascii="Arial" w:hAnsi="Arial" w:cs="Arial"/>
          <w:i/>
        </w:rPr>
        <w:t>Did all learners get to the point where they can access the next lesson? If not, what will I do?</w:t>
      </w:r>
    </w:p>
    <w:p w14:paraId="74D7B1BA" w14:textId="77777777" w:rsidR="004C7F4E" w:rsidRDefault="004C7F4E" w:rsidP="004C7F4E">
      <w:pPr>
        <w:pStyle w:val="Maincontentbodytext"/>
        <w:spacing w:after="0"/>
        <w:rPr>
          <w:rFonts w:ascii="Arial" w:hAnsi="Arial" w:cs="Arial"/>
        </w:rPr>
      </w:pPr>
    </w:p>
    <w:p w14:paraId="11CA34A5" w14:textId="77777777" w:rsidR="004C7F4E" w:rsidRPr="00014E69" w:rsidRDefault="004C7F4E" w:rsidP="004C7F4E">
      <w:pPr>
        <w:pStyle w:val="Maincontentbodytext"/>
        <w:spacing w:after="0"/>
        <w:rPr>
          <w:rFonts w:ascii="Arial" w:hAnsi="Arial" w:cs="Arial"/>
        </w:rPr>
      </w:pPr>
      <w:r>
        <w:rPr>
          <w:rFonts w:ascii="Arial" w:hAnsi="Arial" w:cs="Arial"/>
        </w:rPr>
        <w:t>R</w:t>
      </w:r>
      <w:r w:rsidRPr="00014E69">
        <w:rPr>
          <w:rFonts w:ascii="Arial" w:hAnsi="Arial" w:cs="Arial"/>
        </w:rPr>
        <w:t xml:space="preserve">eflection </w:t>
      </w:r>
      <w:r>
        <w:rPr>
          <w:rFonts w:ascii="Arial" w:hAnsi="Arial" w:cs="Arial"/>
        </w:rPr>
        <w:t>is</w:t>
      </w:r>
      <w:r w:rsidRPr="00014E69">
        <w:rPr>
          <w:rFonts w:ascii="Arial" w:hAnsi="Arial" w:cs="Arial"/>
        </w:rPr>
        <w:t xml:space="preserve"> </w:t>
      </w:r>
      <w:r>
        <w:rPr>
          <w:rFonts w:ascii="Arial" w:hAnsi="Arial" w:cs="Arial"/>
        </w:rPr>
        <w:t>important so that you can plan your next lesson appropriately. If</w:t>
      </w:r>
      <w:r w:rsidRPr="00014E69">
        <w:rPr>
          <w:rFonts w:ascii="Arial" w:hAnsi="Arial" w:cs="Arial"/>
        </w:rPr>
        <w:t xml:space="preserve"> any misconceptions arose or any underlying concepts were missed, you might want to use this </w:t>
      </w:r>
      <w:r>
        <w:rPr>
          <w:rFonts w:ascii="Arial" w:hAnsi="Arial" w:cs="Arial"/>
        </w:rPr>
        <w:t xml:space="preserve">information </w:t>
      </w:r>
      <w:r w:rsidRPr="00014E69">
        <w:rPr>
          <w:rFonts w:ascii="Arial" w:hAnsi="Arial" w:cs="Arial"/>
        </w:rPr>
        <w:t>to inform any adjustments you should make to the next lesson.</w:t>
      </w:r>
    </w:p>
    <w:p w14:paraId="15524C06" w14:textId="77777777" w:rsidR="004C7F4E" w:rsidRDefault="004C7F4E" w:rsidP="004C7F4E">
      <w:pPr>
        <w:pStyle w:val="Maincontentbodytext"/>
        <w:spacing w:after="0"/>
        <w:rPr>
          <w:rFonts w:ascii="Arial" w:hAnsi="Arial" w:cs="Arial"/>
        </w:rPr>
      </w:pPr>
    </w:p>
    <w:p w14:paraId="113B50DC" w14:textId="77777777" w:rsidR="004C7F4E" w:rsidRPr="00014E69" w:rsidRDefault="004C7F4E" w:rsidP="004C7F4E">
      <w:pPr>
        <w:pStyle w:val="Maincontentbodytext"/>
        <w:spacing w:after="0"/>
        <w:rPr>
          <w:rFonts w:ascii="Arial" w:hAnsi="Arial" w:cs="Arial"/>
        </w:rPr>
      </w:pPr>
      <w:r>
        <w:rPr>
          <w:rFonts w:ascii="Arial" w:hAnsi="Arial" w:cs="Arial"/>
        </w:rPr>
        <w:t>It is also h</w:t>
      </w:r>
      <w:r w:rsidRPr="00014E69">
        <w:rPr>
          <w:rFonts w:ascii="Arial" w:hAnsi="Arial" w:cs="Arial"/>
        </w:rPr>
        <w:t>elpful</w:t>
      </w:r>
      <w:r>
        <w:rPr>
          <w:rFonts w:ascii="Arial" w:hAnsi="Arial" w:cs="Arial"/>
        </w:rPr>
        <w:t xml:space="preserve"> to reflect on your lesson for the</w:t>
      </w:r>
      <w:r w:rsidRPr="00014E69">
        <w:rPr>
          <w:rFonts w:ascii="Arial" w:hAnsi="Arial" w:cs="Arial"/>
        </w:rPr>
        <w:t xml:space="preserve"> next time you teach the same topic. If the timing was wrong or the activities did not fully occupy the learners this time, you might want to change some parts of the lesson next time. There is no need to re-plan a successful lesson every year, but it is always good to learn from experience and to incorporate improvements next time. </w:t>
      </w:r>
    </w:p>
    <w:p w14:paraId="2B99B0C2" w14:textId="77777777" w:rsidR="004C7F4E" w:rsidRPr="00014E69" w:rsidRDefault="004C7F4E" w:rsidP="004C7F4E">
      <w:pPr>
        <w:spacing w:after="0" w:line="240" w:lineRule="auto"/>
        <w:rPr>
          <w:rFonts w:ascii="Arial" w:hAnsi="Arial" w:cs="Arial"/>
        </w:rPr>
      </w:pPr>
    </w:p>
    <w:p w14:paraId="421EDC17" w14:textId="77777777" w:rsidR="004C7F4E" w:rsidRPr="00014E69" w:rsidRDefault="004C7F4E" w:rsidP="004C7F4E">
      <w:pPr>
        <w:spacing w:after="0" w:line="240" w:lineRule="auto"/>
        <w:rPr>
          <w:rStyle w:val="Strong"/>
          <w:rFonts w:ascii="Arial" w:hAnsi="Arial" w:cs="Arial"/>
        </w:rPr>
      </w:pPr>
      <w:r w:rsidRPr="00014E69">
        <w:rPr>
          <w:rStyle w:val="Strong"/>
          <w:rFonts w:ascii="Arial" w:hAnsi="Arial" w:cs="Arial"/>
        </w:rPr>
        <w:t>To help you reflect on your lesson, answer the most relevant questions below.</w:t>
      </w:r>
    </w:p>
    <w:p w14:paraId="34EE417D" w14:textId="77777777" w:rsidR="004C7F4E" w:rsidRPr="00014E69" w:rsidRDefault="004C7F4E" w:rsidP="004C7F4E">
      <w:pPr>
        <w:spacing w:after="0" w:line="240" w:lineRule="auto"/>
        <w:rPr>
          <w:rStyle w:val="Strong"/>
          <w:rFonts w:ascii="Arial" w:hAnsi="Arial" w:cs="Arial"/>
        </w:rPr>
      </w:pPr>
    </w:p>
    <w:p w14:paraId="335317CD"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Were the lesson objectives realistic?  </w:t>
      </w:r>
    </w:p>
    <w:p w14:paraId="15C4E094" w14:textId="77777777" w:rsidR="004C7F4E" w:rsidRPr="00014E69" w:rsidRDefault="004C7F4E" w:rsidP="004C7F4E">
      <w:pPr>
        <w:spacing w:after="0" w:line="240" w:lineRule="auto"/>
        <w:rPr>
          <w:rFonts w:ascii="Arial" w:hAnsi="Arial" w:cs="Arial"/>
          <w:i/>
        </w:rPr>
      </w:pPr>
      <w:r w:rsidRPr="00014E69">
        <w:rPr>
          <w:rFonts w:ascii="Arial" w:hAnsi="Arial" w:cs="Arial"/>
          <w:i/>
        </w:rPr>
        <w:t>What did the learners learn today? Or did they learn what was intended? Why not?</w:t>
      </w:r>
    </w:p>
    <w:p w14:paraId="44379B6D" w14:textId="77777777" w:rsidR="004C7F4E" w:rsidRDefault="004C7F4E" w:rsidP="004C7F4E">
      <w:pPr>
        <w:spacing w:after="0" w:line="240" w:lineRule="auto"/>
        <w:rPr>
          <w:rFonts w:ascii="Arial" w:hAnsi="Arial" w:cs="Arial"/>
          <w:i/>
          <w:sz w:val="20"/>
          <w:szCs w:val="20"/>
        </w:rPr>
      </w:pPr>
      <w:r>
        <w:rPr>
          <w:rFonts w:ascii="Arial" w:hAnsi="Arial" w:cs="Arial"/>
          <w:i/>
          <w:sz w:val="20"/>
          <w:szCs w:val="20"/>
        </w:rPr>
        <w:t>What proportion of the time did we spend on the most important topics?</w:t>
      </w:r>
    </w:p>
    <w:p w14:paraId="3CE83DB8"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Were there any common misconceptions? </w:t>
      </w:r>
    </w:p>
    <w:p w14:paraId="34949F46"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What do I need to address next lesson? </w:t>
      </w:r>
    </w:p>
    <w:p w14:paraId="44AF1BB1"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What was the learning atmosphere like? </w:t>
      </w:r>
    </w:p>
    <w:p w14:paraId="0CC63849"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Did my planned differentiation work well? </w:t>
      </w:r>
    </w:p>
    <w:p w14:paraId="2F8CFD4C" w14:textId="14CB0E19" w:rsidR="004C7F4E" w:rsidRDefault="004C7F4E" w:rsidP="004C7F4E">
      <w:pPr>
        <w:spacing w:after="0" w:line="240" w:lineRule="auto"/>
        <w:rPr>
          <w:rFonts w:ascii="Arial" w:hAnsi="Arial" w:cs="Arial"/>
          <w:i/>
          <w:sz w:val="20"/>
          <w:szCs w:val="20"/>
        </w:rPr>
      </w:pPr>
      <w:r>
        <w:rPr>
          <w:rFonts w:ascii="Arial" w:hAnsi="Arial" w:cs="Arial"/>
          <w:i/>
          <w:sz w:val="20"/>
          <w:szCs w:val="20"/>
        </w:rPr>
        <w:t>How could I have helped the lowest achieving learners to do more?</w:t>
      </w:r>
    </w:p>
    <w:p w14:paraId="4EDE0CAC" w14:textId="189F0458" w:rsidR="004C7F4E" w:rsidRDefault="004C7F4E" w:rsidP="004C7F4E">
      <w:pPr>
        <w:spacing w:after="0" w:line="240" w:lineRule="auto"/>
        <w:rPr>
          <w:rFonts w:ascii="Arial" w:hAnsi="Arial" w:cs="Arial"/>
          <w:i/>
          <w:sz w:val="20"/>
          <w:szCs w:val="20"/>
        </w:rPr>
      </w:pPr>
      <w:r>
        <w:rPr>
          <w:rFonts w:ascii="Arial" w:hAnsi="Arial" w:cs="Arial"/>
          <w:i/>
          <w:sz w:val="20"/>
          <w:szCs w:val="20"/>
        </w:rPr>
        <w:t>How could I have stretched the highest achieving learners even more?</w:t>
      </w:r>
    </w:p>
    <w:p w14:paraId="2B69F9F9"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Did I stick to timings? </w:t>
      </w:r>
    </w:p>
    <w:p w14:paraId="1BA79ACE" w14:textId="77777777" w:rsidR="004C7F4E" w:rsidRPr="00014E69" w:rsidRDefault="004C7F4E" w:rsidP="004C7F4E">
      <w:pPr>
        <w:spacing w:after="0" w:line="240" w:lineRule="auto"/>
        <w:rPr>
          <w:rStyle w:val="Strong"/>
          <w:rFonts w:ascii="Arial" w:hAnsi="Arial" w:cs="Arial"/>
        </w:rPr>
      </w:pPr>
      <w:r w:rsidRPr="00014E69">
        <w:rPr>
          <w:rFonts w:ascii="Arial" w:hAnsi="Arial" w:cs="Arial"/>
          <w:i/>
        </w:rPr>
        <w:t>What changes did I make from my plan and why?</w:t>
      </w:r>
    </w:p>
    <w:p w14:paraId="07EA800B" w14:textId="77777777" w:rsidR="004C7F4E" w:rsidRPr="00014E69" w:rsidRDefault="004C7F4E" w:rsidP="004C7F4E">
      <w:pPr>
        <w:spacing w:after="0" w:line="240" w:lineRule="auto"/>
        <w:rPr>
          <w:b/>
        </w:rPr>
      </w:pPr>
    </w:p>
    <w:p w14:paraId="2776744B" w14:textId="77777777" w:rsidR="004C7F4E" w:rsidRDefault="004C7F4E" w:rsidP="004C7F4E">
      <w:pPr>
        <w:spacing w:after="0" w:line="240" w:lineRule="auto"/>
        <w:rPr>
          <w:rFonts w:ascii="Arial" w:hAnsi="Arial" w:cs="Arial"/>
          <w:b/>
        </w:rPr>
      </w:pPr>
    </w:p>
    <w:p w14:paraId="6AA7EBEB" w14:textId="10051504" w:rsidR="004C7F4E" w:rsidRPr="004C7F4E" w:rsidRDefault="004C7F4E" w:rsidP="004C7F4E">
      <w:pPr>
        <w:spacing w:after="120" w:line="240" w:lineRule="auto"/>
        <w:rPr>
          <w:rStyle w:val="Strong"/>
          <w:rFonts w:ascii="Arial" w:hAnsi="Arial" w:cs="Arial"/>
          <w:bCs w:val="0"/>
          <w:color w:val="E21951"/>
          <w:sz w:val="24"/>
          <w:szCs w:val="24"/>
        </w:rPr>
      </w:pPr>
      <w:r w:rsidRPr="004C7F4E">
        <w:rPr>
          <w:rFonts w:ascii="Arial" w:hAnsi="Arial" w:cs="Arial"/>
          <w:color w:val="E21951"/>
          <w:sz w:val="24"/>
          <w:szCs w:val="24"/>
        </w:rPr>
        <w:t>Summary evaluation</w:t>
      </w:r>
    </w:p>
    <w:p w14:paraId="4712759B" w14:textId="77777777" w:rsidR="004C7F4E" w:rsidRPr="00014E69" w:rsidRDefault="004C7F4E" w:rsidP="004C7F4E">
      <w:pPr>
        <w:pStyle w:val="Tabletextblack"/>
        <w:rPr>
          <w:rStyle w:val="Strong"/>
          <w:rFonts w:ascii="Arial" w:hAnsi="Arial" w:cs="Arial"/>
          <w:b w:val="0"/>
        </w:rPr>
      </w:pPr>
      <w:r w:rsidRPr="00014E69">
        <w:rPr>
          <w:rStyle w:val="Strong"/>
          <w:rFonts w:ascii="Arial" w:hAnsi="Arial" w:cs="Arial"/>
          <w:b w:val="0"/>
        </w:rPr>
        <w:t>What two things went really well? (Consider both teaching and learning.)</w:t>
      </w:r>
    </w:p>
    <w:p w14:paraId="132C2B42" w14:textId="77777777" w:rsidR="004C7F4E" w:rsidRPr="00014E69" w:rsidRDefault="004C7F4E" w:rsidP="004C7F4E">
      <w:pPr>
        <w:pStyle w:val="Tabletextblack"/>
        <w:rPr>
          <w:rStyle w:val="Strong"/>
          <w:rFonts w:ascii="Arial" w:hAnsi="Arial" w:cs="Arial"/>
          <w:b w:val="0"/>
        </w:rPr>
      </w:pPr>
      <w:r w:rsidRPr="00014E69">
        <w:rPr>
          <w:rStyle w:val="Strong"/>
          <w:rFonts w:ascii="Arial" w:hAnsi="Arial" w:cs="Arial"/>
          <w:b w:val="0"/>
        </w:rPr>
        <w:t>What two things would have improved the lesson? (Consider both teaching and learning.)</w:t>
      </w:r>
    </w:p>
    <w:p w14:paraId="09AFE8A5" w14:textId="77777777" w:rsidR="004C7F4E" w:rsidRPr="00014E69" w:rsidRDefault="004C7F4E" w:rsidP="004C7F4E">
      <w:pPr>
        <w:pStyle w:val="Tabletextblack"/>
        <w:rPr>
          <w:rStyle w:val="Strong"/>
          <w:rFonts w:ascii="Arial" w:hAnsi="Arial" w:cs="Arial"/>
          <w:b w:val="0"/>
        </w:rPr>
      </w:pPr>
      <w:r w:rsidRPr="00014E69">
        <w:rPr>
          <w:rStyle w:val="Strong"/>
          <w:rFonts w:ascii="Arial" w:hAnsi="Arial" w:cs="Arial"/>
          <w:b w:val="0"/>
        </w:rPr>
        <w:t>What have I learned from this lesson about the class or individuals that will inform my next lesson?</w:t>
      </w:r>
    </w:p>
    <w:p w14:paraId="3C7CAE4D" w14:textId="77777777" w:rsidR="004C7F4E" w:rsidRDefault="004C7F4E" w:rsidP="00B3706A">
      <w:pPr>
        <w:pStyle w:val="Maincontentbodytext"/>
        <w:spacing w:after="0"/>
        <w:rPr>
          <w:rFonts w:ascii="Arial" w:hAnsi="Arial" w:cs="Arial"/>
          <w:sz w:val="20"/>
          <w:szCs w:val="20"/>
        </w:rPr>
      </w:pPr>
    </w:p>
    <w:p w14:paraId="255ED5CA" w14:textId="77777777" w:rsidR="00B3706A" w:rsidRDefault="00B3706A" w:rsidP="00B3706A">
      <w:pPr>
        <w:spacing w:after="0" w:line="240" w:lineRule="auto"/>
        <w:rPr>
          <w:rFonts w:ascii="Arial" w:hAnsi="Arial" w:cs="Arial"/>
          <w:b/>
          <w:bCs/>
          <w:color w:val="E21951"/>
          <w:sz w:val="36"/>
          <w:szCs w:val="32"/>
        </w:rPr>
      </w:pPr>
      <w:r>
        <w:rPr>
          <w:b/>
        </w:rPr>
        <w:br w:type="page"/>
      </w:r>
    </w:p>
    <w:p w14:paraId="5D40A82A" w14:textId="77777777" w:rsidR="00A91B73" w:rsidRPr="00A91B73" w:rsidRDefault="00A91B73" w:rsidP="007E2FA6">
      <w:pPr>
        <w:pStyle w:val="Body"/>
        <w:rPr>
          <w:i/>
          <w:sz w:val="22"/>
          <w:szCs w:val="22"/>
        </w:rPr>
        <w:sectPr w:rsidR="00A91B73" w:rsidRPr="00A91B73" w:rsidSect="009835B8">
          <w:headerReference w:type="even" r:id="rId21"/>
          <w:headerReference w:type="default" r:id="rId22"/>
          <w:footerReference w:type="even" r:id="rId23"/>
          <w:footerReference w:type="default" r:id="rId24"/>
          <w:pgSz w:w="11906" w:h="16838" w:code="9"/>
          <w:pgMar w:top="1134" w:right="1134" w:bottom="993" w:left="1134" w:header="709" w:footer="284" w:gutter="0"/>
          <w:cols w:space="708"/>
          <w:rtlGutter/>
          <w:docGrid w:linePitch="360"/>
        </w:sectPr>
      </w:pPr>
    </w:p>
    <w:p w14:paraId="7585DE40" w14:textId="77777777" w:rsidR="00D454B2" w:rsidRDefault="00D454B2" w:rsidP="00A00B43">
      <w:pPr>
        <w:pStyle w:val="SectionHead"/>
      </w:pPr>
      <w:bookmarkStart w:id="12" w:name="_Toc197606431"/>
      <w:r>
        <w:lastRenderedPageBreak/>
        <w:t>Worksheets and answers</w:t>
      </w:r>
      <w:bookmarkEnd w:id="12"/>
    </w:p>
    <w:p w14:paraId="2BAC3EA7"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A1B8"/>
        <w:tblLook w:val="04A0" w:firstRow="1" w:lastRow="0" w:firstColumn="1" w:lastColumn="0" w:noHBand="0" w:noVBand="1"/>
      </w:tblPr>
      <w:tblGrid>
        <w:gridCol w:w="5939"/>
        <w:gridCol w:w="1414"/>
        <w:gridCol w:w="2285"/>
      </w:tblGrid>
      <w:tr w:rsidR="00141037" w:rsidRPr="00752A8C" w14:paraId="2B94C298" w14:textId="77777777" w:rsidTr="00BD1531">
        <w:trPr>
          <w:trHeight w:hRule="exact" w:val="454"/>
        </w:trPr>
        <w:tc>
          <w:tcPr>
            <w:tcW w:w="5939" w:type="dxa"/>
            <w:shd w:val="clear" w:color="auto" w:fill="F4A1B8"/>
          </w:tcPr>
          <w:p w14:paraId="03F8FE86" w14:textId="77777777" w:rsidR="00141037" w:rsidRPr="00752A8C" w:rsidRDefault="00141037" w:rsidP="00D454B2">
            <w:pPr>
              <w:spacing w:after="0"/>
              <w:rPr>
                <w:rFonts w:ascii="Arial" w:hAnsi="Arial" w:cs="Arial"/>
                <w:b/>
              </w:rPr>
            </w:pPr>
          </w:p>
        </w:tc>
        <w:tc>
          <w:tcPr>
            <w:tcW w:w="1414" w:type="dxa"/>
            <w:shd w:val="clear" w:color="auto" w:fill="F4A1B8"/>
          </w:tcPr>
          <w:p w14:paraId="02490877" w14:textId="238863DC" w:rsidR="00141037" w:rsidRPr="00752A8C" w:rsidRDefault="00141037" w:rsidP="00D454B2">
            <w:pPr>
              <w:spacing w:after="0"/>
              <w:jc w:val="center"/>
              <w:rPr>
                <w:rFonts w:ascii="Arial" w:hAnsi="Arial" w:cs="Arial"/>
                <w:b/>
              </w:rPr>
            </w:pPr>
            <w:r>
              <w:rPr>
                <w:rFonts w:ascii="Arial" w:hAnsi="Arial" w:cs="Arial"/>
                <w:b/>
              </w:rPr>
              <w:t>Worksheet</w:t>
            </w:r>
          </w:p>
        </w:tc>
        <w:tc>
          <w:tcPr>
            <w:tcW w:w="2285" w:type="dxa"/>
            <w:shd w:val="clear" w:color="auto" w:fill="F4A1B8"/>
          </w:tcPr>
          <w:p w14:paraId="46D67008" w14:textId="78FDEF50" w:rsidR="00141037" w:rsidRPr="00752A8C" w:rsidRDefault="00141037" w:rsidP="00D454B2">
            <w:pPr>
              <w:spacing w:after="0"/>
              <w:jc w:val="center"/>
              <w:rPr>
                <w:rFonts w:ascii="Arial" w:hAnsi="Arial" w:cs="Arial"/>
                <w:b/>
              </w:rPr>
            </w:pPr>
            <w:r>
              <w:rPr>
                <w:rFonts w:ascii="Arial" w:hAnsi="Arial" w:cs="Arial"/>
                <w:b/>
              </w:rPr>
              <w:t>Answers</w:t>
            </w:r>
          </w:p>
        </w:tc>
      </w:tr>
      <w:tr w:rsidR="00141037" w:rsidRPr="00752A8C" w14:paraId="58F62A28" w14:textId="77777777" w:rsidTr="00BD1531">
        <w:trPr>
          <w:trHeight w:hRule="exact" w:val="454"/>
        </w:trPr>
        <w:tc>
          <w:tcPr>
            <w:tcW w:w="5939" w:type="dxa"/>
            <w:shd w:val="clear" w:color="auto" w:fill="F4A1B8"/>
          </w:tcPr>
          <w:p w14:paraId="333929D6" w14:textId="2C69AFDA" w:rsidR="00141037" w:rsidRPr="00141037" w:rsidRDefault="00141037" w:rsidP="00976D64">
            <w:pPr>
              <w:spacing w:after="0"/>
              <w:rPr>
                <w:rFonts w:ascii="Arial" w:hAnsi="Arial" w:cs="Arial"/>
                <w:b/>
                <w:i/>
              </w:rPr>
            </w:pPr>
          </w:p>
        </w:tc>
        <w:tc>
          <w:tcPr>
            <w:tcW w:w="1414" w:type="dxa"/>
            <w:shd w:val="clear" w:color="auto" w:fill="F4A1B8"/>
          </w:tcPr>
          <w:p w14:paraId="3306CA37" w14:textId="77777777" w:rsidR="00141037" w:rsidRPr="00752A8C" w:rsidRDefault="00141037" w:rsidP="00D454B2">
            <w:pPr>
              <w:spacing w:after="0"/>
              <w:jc w:val="center"/>
              <w:rPr>
                <w:rFonts w:ascii="Arial" w:hAnsi="Arial" w:cs="Arial"/>
                <w:b/>
              </w:rPr>
            </w:pPr>
          </w:p>
        </w:tc>
        <w:tc>
          <w:tcPr>
            <w:tcW w:w="2285" w:type="dxa"/>
            <w:shd w:val="clear" w:color="auto" w:fill="F4A1B8"/>
          </w:tcPr>
          <w:p w14:paraId="268860CC" w14:textId="77777777" w:rsidR="00141037" w:rsidRPr="00752A8C" w:rsidRDefault="00141037" w:rsidP="00D454B2">
            <w:pPr>
              <w:spacing w:after="0"/>
              <w:jc w:val="center"/>
              <w:rPr>
                <w:rFonts w:ascii="Arial" w:hAnsi="Arial" w:cs="Arial"/>
                <w:b/>
              </w:rPr>
            </w:pPr>
          </w:p>
        </w:tc>
      </w:tr>
      <w:tr w:rsidR="00D36202" w:rsidRPr="00752A8C" w14:paraId="0EC0CECE" w14:textId="77777777" w:rsidTr="00BD1531">
        <w:trPr>
          <w:trHeight w:hRule="exact" w:val="454"/>
        </w:trPr>
        <w:tc>
          <w:tcPr>
            <w:tcW w:w="5939" w:type="dxa"/>
            <w:shd w:val="clear" w:color="auto" w:fill="F4A1B8"/>
          </w:tcPr>
          <w:p w14:paraId="7CFF739D" w14:textId="13833A8B" w:rsidR="00D36202" w:rsidRPr="00D36202" w:rsidRDefault="00D36202" w:rsidP="00D454B2">
            <w:pPr>
              <w:spacing w:after="0"/>
              <w:rPr>
                <w:rFonts w:ascii="Arial" w:hAnsi="Arial" w:cs="Arial"/>
                <w:b/>
              </w:rPr>
            </w:pPr>
            <w:r w:rsidRPr="00D36202">
              <w:rPr>
                <w:rFonts w:ascii="Arial" w:hAnsi="Arial" w:cs="Arial"/>
                <w:b/>
                <w:color w:val="FF0000"/>
              </w:rPr>
              <w:t>For use with</w:t>
            </w:r>
            <w:r w:rsidRPr="00D36202">
              <w:rPr>
                <w:rFonts w:ascii="Arial" w:hAnsi="Arial" w:cs="Arial"/>
                <w:b/>
                <w:i/>
                <w:color w:val="FF0000"/>
              </w:rPr>
              <w:t xml:space="preserve"> Lesson 1</w:t>
            </w:r>
            <w:r w:rsidRPr="00D36202">
              <w:rPr>
                <w:rFonts w:ascii="Arial" w:hAnsi="Arial" w:cs="Arial"/>
                <w:b/>
                <w:color w:val="FF0000"/>
              </w:rPr>
              <w:t>:</w:t>
            </w:r>
          </w:p>
        </w:tc>
        <w:tc>
          <w:tcPr>
            <w:tcW w:w="1414" w:type="dxa"/>
            <w:shd w:val="clear" w:color="auto" w:fill="F4A1B8"/>
          </w:tcPr>
          <w:p w14:paraId="6F0343E5" w14:textId="77777777" w:rsidR="00D36202" w:rsidRPr="00752A8C" w:rsidRDefault="00D36202" w:rsidP="00D454B2">
            <w:pPr>
              <w:spacing w:after="0"/>
              <w:jc w:val="center"/>
              <w:rPr>
                <w:rFonts w:ascii="Arial" w:hAnsi="Arial" w:cs="Arial"/>
                <w:b/>
              </w:rPr>
            </w:pPr>
          </w:p>
        </w:tc>
        <w:tc>
          <w:tcPr>
            <w:tcW w:w="2285" w:type="dxa"/>
            <w:shd w:val="clear" w:color="auto" w:fill="F4A1B8"/>
          </w:tcPr>
          <w:p w14:paraId="6B509DC0" w14:textId="77777777" w:rsidR="00D36202" w:rsidRPr="00752A8C" w:rsidRDefault="00D36202" w:rsidP="00D454B2">
            <w:pPr>
              <w:spacing w:after="0"/>
              <w:jc w:val="center"/>
              <w:rPr>
                <w:rFonts w:ascii="Arial" w:hAnsi="Arial" w:cs="Arial"/>
                <w:b/>
              </w:rPr>
            </w:pPr>
          </w:p>
        </w:tc>
      </w:tr>
      <w:tr w:rsidR="00D454B2" w:rsidRPr="00752A8C" w14:paraId="1D7F068A" w14:textId="77777777" w:rsidTr="00BD1531">
        <w:trPr>
          <w:trHeight w:hRule="exact" w:val="454"/>
        </w:trPr>
        <w:tc>
          <w:tcPr>
            <w:tcW w:w="5939" w:type="dxa"/>
            <w:shd w:val="clear" w:color="auto" w:fill="F4A1B8"/>
          </w:tcPr>
          <w:p w14:paraId="2ACAE3B9" w14:textId="20955D7E" w:rsidR="00D454B2" w:rsidRPr="002057A7" w:rsidRDefault="00D454B2" w:rsidP="00D454B2">
            <w:pPr>
              <w:spacing w:after="0"/>
              <w:rPr>
                <w:rFonts w:ascii="Arial" w:hAnsi="Arial" w:cs="Arial"/>
              </w:rPr>
            </w:pPr>
            <w:r w:rsidRPr="002057A7">
              <w:rPr>
                <w:rFonts w:ascii="Arial" w:hAnsi="Arial" w:cs="Arial"/>
                <w:b/>
              </w:rPr>
              <w:t xml:space="preserve">A: </w:t>
            </w:r>
            <w:r w:rsidR="002057A7" w:rsidRPr="002057A7">
              <w:rPr>
                <w:rFonts w:ascii="Arial" w:hAnsi="Arial" w:cs="Arial"/>
                <w:b/>
                <w:bCs/>
              </w:rPr>
              <w:t xml:space="preserve">Sketches of Normal curves  </w:t>
            </w:r>
          </w:p>
        </w:tc>
        <w:tc>
          <w:tcPr>
            <w:tcW w:w="1414" w:type="dxa"/>
            <w:shd w:val="clear" w:color="auto" w:fill="F4A1B8"/>
          </w:tcPr>
          <w:p w14:paraId="448EF810" w14:textId="77777777" w:rsidR="00D454B2" w:rsidRPr="002057A7" w:rsidRDefault="00D454B2" w:rsidP="00D454B2">
            <w:pPr>
              <w:spacing w:after="0"/>
              <w:jc w:val="center"/>
              <w:rPr>
                <w:rFonts w:ascii="Arial" w:hAnsi="Arial" w:cs="Arial"/>
                <w:b/>
              </w:rPr>
            </w:pPr>
            <w:r w:rsidRPr="002057A7">
              <w:rPr>
                <w:rFonts w:ascii="Arial" w:hAnsi="Arial" w:cs="Arial"/>
                <w:b/>
              </w:rPr>
              <w:t>x</w:t>
            </w:r>
          </w:p>
        </w:tc>
        <w:tc>
          <w:tcPr>
            <w:tcW w:w="2285" w:type="dxa"/>
            <w:shd w:val="clear" w:color="auto" w:fill="F4A1B8"/>
          </w:tcPr>
          <w:p w14:paraId="3BCF5F12" w14:textId="77777777" w:rsidR="00D454B2" w:rsidRPr="00752A8C" w:rsidRDefault="00D454B2" w:rsidP="00D454B2">
            <w:pPr>
              <w:spacing w:after="0"/>
              <w:jc w:val="center"/>
              <w:rPr>
                <w:rFonts w:ascii="Arial" w:hAnsi="Arial" w:cs="Arial"/>
              </w:rPr>
            </w:pPr>
            <w:r w:rsidRPr="00752A8C">
              <w:rPr>
                <w:rFonts w:ascii="Arial" w:hAnsi="Arial" w:cs="Arial"/>
                <w:b/>
              </w:rPr>
              <w:t>x</w:t>
            </w:r>
          </w:p>
        </w:tc>
      </w:tr>
      <w:tr w:rsidR="00D36202" w:rsidRPr="00D36202" w14:paraId="7ABC9E58" w14:textId="77777777" w:rsidTr="00BD1531">
        <w:trPr>
          <w:trHeight w:hRule="exact" w:val="454"/>
        </w:trPr>
        <w:tc>
          <w:tcPr>
            <w:tcW w:w="5939" w:type="dxa"/>
            <w:shd w:val="clear" w:color="auto" w:fill="F4A1B8"/>
          </w:tcPr>
          <w:p w14:paraId="2D2A9D2C" w14:textId="0B379914" w:rsidR="00D454B2" w:rsidRPr="00D8129B" w:rsidRDefault="00D454B2" w:rsidP="00D454B2">
            <w:pPr>
              <w:spacing w:after="0"/>
              <w:rPr>
                <w:rFonts w:ascii="Arial" w:hAnsi="Arial" w:cs="Arial"/>
                <w:highlight w:val="yellow"/>
              </w:rPr>
            </w:pPr>
            <w:r w:rsidRPr="002057A7">
              <w:rPr>
                <w:rFonts w:ascii="Arial" w:hAnsi="Arial" w:cs="Arial"/>
                <w:b/>
              </w:rPr>
              <w:t>B:</w:t>
            </w:r>
            <w:r w:rsidR="00D36202" w:rsidRPr="002057A7">
              <w:rPr>
                <w:rFonts w:ascii="Arial" w:hAnsi="Arial" w:cs="Arial"/>
                <w:b/>
              </w:rPr>
              <w:t xml:space="preserve"> </w:t>
            </w:r>
            <w:r w:rsidR="002057A7" w:rsidRPr="002057A7">
              <w:rPr>
                <w:rFonts w:ascii="Arial" w:hAnsi="Arial" w:cs="Arial"/>
                <w:b/>
                <w:bCs/>
              </w:rPr>
              <w:t xml:space="preserve">Exploring Probabilities with Technology  </w:t>
            </w:r>
          </w:p>
        </w:tc>
        <w:tc>
          <w:tcPr>
            <w:tcW w:w="1414" w:type="dxa"/>
            <w:shd w:val="clear" w:color="auto" w:fill="F4A1B8"/>
          </w:tcPr>
          <w:p w14:paraId="56DC6DEF" w14:textId="77777777" w:rsidR="00D454B2" w:rsidRPr="00D36202" w:rsidRDefault="00D454B2" w:rsidP="00D454B2">
            <w:pPr>
              <w:spacing w:after="0"/>
              <w:jc w:val="center"/>
              <w:rPr>
                <w:rFonts w:ascii="Arial" w:hAnsi="Arial" w:cs="Arial"/>
              </w:rPr>
            </w:pPr>
            <w:r w:rsidRPr="00D36202">
              <w:rPr>
                <w:rFonts w:ascii="Arial" w:hAnsi="Arial" w:cs="Arial"/>
                <w:b/>
              </w:rPr>
              <w:t>x</w:t>
            </w:r>
          </w:p>
        </w:tc>
        <w:tc>
          <w:tcPr>
            <w:tcW w:w="2285" w:type="dxa"/>
            <w:shd w:val="clear" w:color="auto" w:fill="F4A1B8"/>
          </w:tcPr>
          <w:p w14:paraId="61725891"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0CD45C4A" w14:textId="77777777" w:rsidTr="00BD1531">
        <w:trPr>
          <w:trHeight w:hRule="exact" w:val="454"/>
        </w:trPr>
        <w:tc>
          <w:tcPr>
            <w:tcW w:w="5939" w:type="dxa"/>
            <w:shd w:val="clear" w:color="auto" w:fill="F4A1B8"/>
          </w:tcPr>
          <w:p w14:paraId="311396D9" w14:textId="347341F0" w:rsidR="00D454B2" w:rsidRPr="00D36202" w:rsidRDefault="00D454B2" w:rsidP="00D454B2">
            <w:pPr>
              <w:spacing w:after="0"/>
              <w:rPr>
                <w:rFonts w:ascii="Arial" w:hAnsi="Arial" w:cs="Arial"/>
              </w:rPr>
            </w:pPr>
          </w:p>
        </w:tc>
        <w:tc>
          <w:tcPr>
            <w:tcW w:w="1414" w:type="dxa"/>
            <w:shd w:val="clear" w:color="auto" w:fill="F4A1B8"/>
          </w:tcPr>
          <w:p w14:paraId="578EC67E" w14:textId="62089182" w:rsidR="00D454B2" w:rsidRPr="00D36202" w:rsidRDefault="00D454B2" w:rsidP="00D454B2">
            <w:pPr>
              <w:spacing w:after="0"/>
              <w:jc w:val="center"/>
              <w:rPr>
                <w:rFonts w:ascii="Arial" w:hAnsi="Arial" w:cs="Arial"/>
              </w:rPr>
            </w:pPr>
          </w:p>
        </w:tc>
        <w:tc>
          <w:tcPr>
            <w:tcW w:w="2285" w:type="dxa"/>
            <w:shd w:val="clear" w:color="auto" w:fill="F4A1B8"/>
          </w:tcPr>
          <w:p w14:paraId="1B61AA70" w14:textId="7DC3134C" w:rsidR="00D454B2" w:rsidRPr="00D36202" w:rsidRDefault="00D454B2" w:rsidP="00D454B2">
            <w:pPr>
              <w:spacing w:after="0"/>
              <w:jc w:val="center"/>
              <w:rPr>
                <w:rFonts w:ascii="Arial" w:hAnsi="Arial" w:cs="Arial"/>
              </w:rPr>
            </w:pPr>
          </w:p>
        </w:tc>
      </w:tr>
      <w:tr w:rsidR="00D36202" w:rsidRPr="00D36202" w14:paraId="4480BC90" w14:textId="77777777" w:rsidTr="00BD1531">
        <w:trPr>
          <w:trHeight w:hRule="exact" w:val="454"/>
        </w:trPr>
        <w:tc>
          <w:tcPr>
            <w:tcW w:w="5939" w:type="dxa"/>
            <w:shd w:val="clear" w:color="auto" w:fill="F4A1B8"/>
          </w:tcPr>
          <w:p w14:paraId="362E14DF" w14:textId="669A344C" w:rsidR="00141037" w:rsidRPr="00D36202" w:rsidRDefault="00141037" w:rsidP="004C7F4E">
            <w:pPr>
              <w:spacing w:after="0"/>
              <w:rPr>
                <w:rFonts w:ascii="Arial" w:hAnsi="Arial" w:cs="Arial"/>
                <w:b/>
              </w:rPr>
            </w:pPr>
            <w:r w:rsidRPr="00D36202">
              <w:rPr>
                <w:rFonts w:ascii="Arial" w:hAnsi="Arial" w:cs="Arial"/>
                <w:b/>
                <w:color w:val="FF0000"/>
              </w:rPr>
              <w:t xml:space="preserve">For use </w:t>
            </w:r>
            <w:r w:rsidR="002B59FB" w:rsidRPr="00D36202">
              <w:rPr>
                <w:rFonts w:ascii="Arial" w:hAnsi="Arial" w:cs="Arial"/>
                <w:b/>
                <w:color w:val="FF0000"/>
              </w:rPr>
              <w:t>with</w:t>
            </w:r>
            <w:r w:rsidRPr="00D36202">
              <w:rPr>
                <w:rFonts w:ascii="Arial" w:hAnsi="Arial" w:cs="Arial"/>
                <w:b/>
                <w:color w:val="FF0000"/>
              </w:rPr>
              <w:t xml:space="preserve"> </w:t>
            </w:r>
            <w:r w:rsidR="002B59FB" w:rsidRPr="00D36202">
              <w:rPr>
                <w:rFonts w:ascii="Arial" w:hAnsi="Arial" w:cs="Arial"/>
                <w:b/>
                <w:i/>
                <w:color w:val="FF0000"/>
              </w:rPr>
              <w:t xml:space="preserve">Lesson </w:t>
            </w:r>
            <w:r w:rsidR="002051B3" w:rsidRPr="00D36202">
              <w:rPr>
                <w:rFonts w:ascii="Arial" w:hAnsi="Arial" w:cs="Arial"/>
                <w:b/>
                <w:i/>
                <w:color w:val="FF0000"/>
              </w:rPr>
              <w:t>2</w:t>
            </w:r>
            <w:r w:rsidRPr="00D36202">
              <w:rPr>
                <w:rFonts w:ascii="Arial" w:hAnsi="Arial" w:cs="Arial"/>
                <w:b/>
                <w:color w:val="FF0000"/>
              </w:rPr>
              <w:t>:</w:t>
            </w:r>
          </w:p>
        </w:tc>
        <w:tc>
          <w:tcPr>
            <w:tcW w:w="1414" w:type="dxa"/>
            <w:shd w:val="clear" w:color="auto" w:fill="F4A1B8"/>
          </w:tcPr>
          <w:p w14:paraId="20E3796B" w14:textId="77777777" w:rsidR="00141037" w:rsidRPr="00D36202" w:rsidRDefault="00141037" w:rsidP="00D454B2">
            <w:pPr>
              <w:spacing w:after="0"/>
              <w:jc w:val="center"/>
              <w:rPr>
                <w:rFonts w:ascii="Arial" w:hAnsi="Arial" w:cs="Arial"/>
                <w:b/>
              </w:rPr>
            </w:pPr>
          </w:p>
        </w:tc>
        <w:tc>
          <w:tcPr>
            <w:tcW w:w="2285" w:type="dxa"/>
            <w:shd w:val="clear" w:color="auto" w:fill="F4A1B8"/>
          </w:tcPr>
          <w:p w14:paraId="51B5BF82" w14:textId="77777777" w:rsidR="00141037" w:rsidRPr="00D36202" w:rsidRDefault="00141037" w:rsidP="00D454B2">
            <w:pPr>
              <w:spacing w:after="0"/>
              <w:jc w:val="center"/>
              <w:rPr>
                <w:rFonts w:ascii="Arial" w:hAnsi="Arial" w:cs="Arial"/>
                <w:b/>
              </w:rPr>
            </w:pPr>
          </w:p>
        </w:tc>
      </w:tr>
      <w:tr w:rsidR="00D36202" w:rsidRPr="00D36202" w14:paraId="15365B6F" w14:textId="77777777" w:rsidTr="00BD1531">
        <w:trPr>
          <w:trHeight w:hRule="exact" w:val="454"/>
        </w:trPr>
        <w:tc>
          <w:tcPr>
            <w:tcW w:w="5939" w:type="dxa"/>
            <w:shd w:val="clear" w:color="auto" w:fill="F4A1B8"/>
          </w:tcPr>
          <w:p w14:paraId="55C10EEE" w14:textId="0113BD23" w:rsidR="00D454B2" w:rsidRPr="002057A7" w:rsidRDefault="00D36202" w:rsidP="00D454B2">
            <w:pPr>
              <w:spacing w:after="0"/>
              <w:rPr>
                <w:rFonts w:ascii="Arial" w:hAnsi="Arial" w:cs="Arial"/>
                <w:b/>
              </w:rPr>
            </w:pPr>
            <w:r w:rsidRPr="002057A7">
              <w:rPr>
                <w:rFonts w:ascii="Arial" w:hAnsi="Arial" w:cs="Arial"/>
                <w:b/>
              </w:rPr>
              <w:t>C</w:t>
            </w:r>
            <w:r w:rsidR="00D454B2" w:rsidRPr="002057A7">
              <w:rPr>
                <w:rFonts w:ascii="Arial" w:hAnsi="Arial" w:cs="Arial"/>
                <w:b/>
              </w:rPr>
              <w:t xml:space="preserve">: </w:t>
            </w:r>
            <w:r w:rsidR="002057A7" w:rsidRPr="002057A7">
              <w:rPr>
                <w:rFonts w:ascii="Arial" w:hAnsi="Arial" w:cs="Arial"/>
                <w:b/>
                <w:bCs/>
              </w:rPr>
              <w:t>Using standard normal (Z) tables</w:t>
            </w:r>
          </w:p>
        </w:tc>
        <w:tc>
          <w:tcPr>
            <w:tcW w:w="1414" w:type="dxa"/>
            <w:shd w:val="clear" w:color="auto" w:fill="F4A1B8"/>
          </w:tcPr>
          <w:p w14:paraId="6A66A324" w14:textId="77777777" w:rsidR="00D454B2" w:rsidRPr="00D36202" w:rsidRDefault="00D454B2" w:rsidP="00D454B2">
            <w:pPr>
              <w:spacing w:after="0"/>
              <w:jc w:val="center"/>
              <w:rPr>
                <w:rFonts w:ascii="Arial" w:hAnsi="Arial" w:cs="Arial"/>
              </w:rPr>
            </w:pPr>
            <w:r w:rsidRPr="00D36202">
              <w:rPr>
                <w:rFonts w:ascii="Arial" w:hAnsi="Arial" w:cs="Arial"/>
                <w:b/>
              </w:rPr>
              <w:t>x</w:t>
            </w:r>
          </w:p>
        </w:tc>
        <w:tc>
          <w:tcPr>
            <w:tcW w:w="2285" w:type="dxa"/>
            <w:shd w:val="clear" w:color="auto" w:fill="F4A1B8"/>
          </w:tcPr>
          <w:p w14:paraId="7E8D7E61"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32148C45" w14:textId="77777777" w:rsidTr="00BD1531">
        <w:trPr>
          <w:trHeight w:hRule="exact" w:val="454"/>
        </w:trPr>
        <w:tc>
          <w:tcPr>
            <w:tcW w:w="5939" w:type="dxa"/>
            <w:shd w:val="clear" w:color="auto" w:fill="F4A1B8"/>
          </w:tcPr>
          <w:p w14:paraId="615E5F1B" w14:textId="3AABA9A5" w:rsidR="00D454B2" w:rsidRPr="002057A7" w:rsidRDefault="00D36202" w:rsidP="00D454B2">
            <w:pPr>
              <w:spacing w:after="0"/>
              <w:rPr>
                <w:rFonts w:ascii="Arial" w:hAnsi="Arial" w:cs="Arial"/>
                <w:b/>
              </w:rPr>
            </w:pPr>
            <w:r w:rsidRPr="002057A7">
              <w:rPr>
                <w:rFonts w:ascii="Arial" w:hAnsi="Arial" w:cs="Arial"/>
                <w:b/>
              </w:rPr>
              <w:t>D</w:t>
            </w:r>
            <w:r w:rsidR="00D454B2" w:rsidRPr="002057A7">
              <w:rPr>
                <w:rFonts w:ascii="Arial" w:hAnsi="Arial" w:cs="Arial"/>
                <w:b/>
              </w:rPr>
              <w:t xml:space="preserve">: </w:t>
            </w:r>
            <w:r w:rsidR="002057A7" w:rsidRPr="002057A7">
              <w:rPr>
                <w:rFonts w:ascii="Arial" w:hAnsi="Arial" w:cs="Arial"/>
                <w:b/>
                <w:bCs/>
              </w:rPr>
              <w:t>Calculating Probabilities by Standardising</w:t>
            </w:r>
          </w:p>
        </w:tc>
        <w:tc>
          <w:tcPr>
            <w:tcW w:w="1414" w:type="dxa"/>
            <w:shd w:val="clear" w:color="auto" w:fill="F4A1B8"/>
          </w:tcPr>
          <w:p w14:paraId="7C7367F8" w14:textId="77777777" w:rsidR="00D454B2" w:rsidRPr="00D36202" w:rsidRDefault="00D454B2" w:rsidP="00D454B2">
            <w:pPr>
              <w:spacing w:after="0"/>
              <w:jc w:val="center"/>
              <w:rPr>
                <w:rFonts w:ascii="Arial" w:hAnsi="Arial" w:cs="Arial"/>
              </w:rPr>
            </w:pPr>
            <w:r w:rsidRPr="00D36202">
              <w:rPr>
                <w:rFonts w:ascii="Arial" w:hAnsi="Arial" w:cs="Arial"/>
                <w:b/>
              </w:rPr>
              <w:t>x</w:t>
            </w:r>
          </w:p>
        </w:tc>
        <w:tc>
          <w:tcPr>
            <w:tcW w:w="2285" w:type="dxa"/>
            <w:shd w:val="clear" w:color="auto" w:fill="F4A1B8"/>
          </w:tcPr>
          <w:p w14:paraId="72689B23"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28B1E607" w14:textId="77777777" w:rsidTr="00BD1531">
        <w:trPr>
          <w:trHeight w:hRule="exact" w:val="454"/>
        </w:trPr>
        <w:tc>
          <w:tcPr>
            <w:tcW w:w="5939" w:type="dxa"/>
            <w:shd w:val="clear" w:color="auto" w:fill="F4A1B8"/>
          </w:tcPr>
          <w:p w14:paraId="23D40C79" w14:textId="70919B3A" w:rsidR="00141037" w:rsidRPr="002057A7" w:rsidRDefault="00141037" w:rsidP="002B59FB">
            <w:pPr>
              <w:spacing w:after="0"/>
              <w:rPr>
                <w:rFonts w:ascii="Arial" w:hAnsi="Arial" w:cs="Arial"/>
                <w:b/>
              </w:rPr>
            </w:pPr>
            <w:r w:rsidRPr="002057A7">
              <w:rPr>
                <w:rFonts w:ascii="Arial" w:hAnsi="Arial" w:cs="Arial"/>
                <w:b/>
                <w:color w:val="FF0000"/>
              </w:rPr>
              <w:t xml:space="preserve">For use </w:t>
            </w:r>
            <w:r w:rsidR="002B59FB" w:rsidRPr="002057A7">
              <w:rPr>
                <w:rFonts w:ascii="Arial" w:hAnsi="Arial" w:cs="Arial"/>
                <w:b/>
                <w:color w:val="FF0000"/>
              </w:rPr>
              <w:t xml:space="preserve">with Lesson </w:t>
            </w:r>
            <w:r w:rsidR="002051B3" w:rsidRPr="002057A7">
              <w:rPr>
                <w:rFonts w:ascii="Arial" w:hAnsi="Arial" w:cs="Arial"/>
                <w:b/>
                <w:color w:val="FF0000"/>
              </w:rPr>
              <w:t>3</w:t>
            </w:r>
            <w:r w:rsidRPr="002057A7">
              <w:rPr>
                <w:rFonts w:ascii="Arial" w:hAnsi="Arial" w:cs="Arial"/>
                <w:b/>
                <w:color w:val="FF0000"/>
              </w:rPr>
              <w:t>:</w:t>
            </w:r>
          </w:p>
        </w:tc>
        <w:tc>
          <w:tcPr>
            <w:tcW w:w="1414" w:type="dxa"/>
            <w:shd w:val="clear" w:color="auto" w:fill="F4A1B8"/>
          </w:tcPr>
          <w:p w14:paraId="18EF5254" w14:textId="77777777" w:rsidR="00141037" w:rsidRPr="00D36202" w:rsidRDefault="00141037" w:rsidP="00D454B2">
            <w:pPr>
              <w:spacing w:after="0"/>
              <w:jc w:val="center"/>
              <w:rPr>
                <w:rFonts w:ascii="Arial" w:hAnsi="Arial" w:cs="Arial"/>
                <w:b/>
              </w:rPr>
            </w:pPr>
          </w:p>
        </w:tc>
        <w:tc>
          <w:tcPr>
            <w:tcW w:w="2285" w:type="dxa"/>
            <w:shd w:val="clear" w:color="auto" w:fill="F4A1B8"/>
          </w:tcPr>
          <w:p w14:paraId="30362839" w14:textId="77777777" w:rsidR="00141037" w:rsidRPr="00D36202" w:rsidRDefault="00141037" w:rsidP="00D454B2">
            <w:pPr>
              <w:spacing w:after="0"/>
              <w:jc w:val="center"/>
              <w:rPr>
                <w:rFonts w:ascii="Arial" w:hAnsi="Arial" w:cs="Arial"/>
                <w:b/>
              </w:rPr>
            </w:pPr>
          </w:p>
        </w:tc>
      </w:tr>
      <w:tr w:rsidR="00D36202" w:rsidRPr="00D36202" w14:paraId="500F5D28" w14:textId="77777777" w:rsidTr="00BD1531">
        <w:trPr>
          <w:trHeight w:hRule="exact" w:val="454"/>
        </w:trPr>
        <w:tc>
          <w:tcPr>
            <w:tcW w:w="5939" w:type="dxa"/>
            <w:shd w:val="clear" w:color="auto" w:fill="F4A1B8"/>
          </w:tcPr>
          <w:p w14:paraId="29E12C15" w14:textId="5F7F060D" w:rsidR="00D454B2" w:rsidRPr="002057A7" w:rsidRDefault="00EB49CC" w:rsidP="00D454B2">
            <w:pPr>
              <w:spacing w:after="0"/>
              <w:rPr>
                <w:rFonts w:ascii="Arial" w:hAnsi="Arial" w:cs="Arial"/>
                <w:b/>
              </w:rPr>
            </w:pPr>
            <w:r w:rsidRPr="002057A7">
              <w:rPr>
                <w:rFonts w:ascii="Arial" w:hAnsi="Arial" w:cs="Arial"/>
                <w:b/>
              </w:rPr>
              <w:t>E</w:t>
            </w:r>
            <w:r w:rsidR="00D454B2" w:rsidRPr="002057A7">
              <w:rPr>
                <w:rFonts w:ascii="Arial" w:hAnsi="Arial" w:cs="Arial"/>
                <w:b/>
              </w:rPr>
              <w:t xml:space="preserve">: </w:t>
            </w:r>
            <w:r w:rsidR="002057A7" w:rsidRPr="002057A7">
              <w:rPr>
                <w:rFonts w:ascii="Arial" w:hAnsi="Arial" w:cs="Arial"/>
                <w:b/>
                <w:bCs/>
              </w:rPr>
              <w:t>Approximations and Continuity Corrections</w:t>
            </w:r>
          </w:p>
        </w:tc>
        <w:tc>
          <w:tcPr>
            <w:tcW w:w="1414" w:type="dxa"/>
            <w:shd w:val="clear" w:color="auto" w:fill="F4A1B8"/>
          </w:tcPr>
          <w:p w14:paraId="3E64E211" w14:textId="77777777" w:rsidR="00D454B2" w:rsidRPr="00D36202" w:rsidRDefault="00D454B2" w:rsidP="00D454B2">
            <w:pPr>
              <w:spacing w:after="0"/>
              <w:jc w:val="center"/>
              <w:rPr>
                <w:rFonts w:ascii="Arial" w:hAnsi="Arial" w:cs="Arial"/>
                <w:b/>
              </w:rPr>
            </w:pPr>
            <w:r w:rsidRPr="00D36202">
              <w:rPr>
                <w:rFonts w:ascii="Arial" w:hAnsi="Arial" w:cs="Arial"/>
                <w:b/>
              </w:rPr>
              <w:t>x</w:t>
            </w:r>
          </w:p>
        </w:tc>
        <w:tc>
          <w:tcPr>
            <w:tcW w:w="2285" w:type="dxa"/>
            <w:shd w:val="clear" w:color="auto" w:fill="F4A1B8"/>
          </w:tcPr>
          <w:p w14:paraId="3F41881C"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18DEA29B" w14:textId="77777777" w:rsidTr="00BD1531">
        <w:trPr>
          <w:trHeight w:hRule="exact" w:val="454"/>
        </w:trPr>
        <w:tc>
          <w:tcPr>
            <w:tcW w:w="5939" w:type="dxa"/>
            <w:shd w:val="clear" w:color="auto" w:fill="F4A1B8"/>
          </w:tcPr>
          <w:p w14:paraId="5C017098" w14:textId="39BBEB84" w:rsidR="00D454B2" w:rsidRPr="002057A7" w:rsidRDefault="00EB49CC" w:rsidP="00D454B2">
            <w:pPr>
              <w:spacing w:after="0"/>
              <w:rPr>
                <w:rFonts w:ascii="Arial" w:hAnsi="Arial" w:cs="Arial"/>
              </w:rPr>
            </w:pPr>
            <w:r w:rsidRPr="002057A7">
              <w:rPr>
                <w:rFonts w:ascii="Arial" w:hAnsi="Arial" w:cs="Arial"/>
                <w:b/>
              </w:rPr>
              <w:t>F</w:t>
            </w:r>
            <w:r w:rsidR="00D454B2" w:rsidRPr="002057A7">
              <w:rPr>
                <w:rFonts w:ascii="Arial" w:hAnsi="Arial" w:cs="Arial"/>
                <w:b/>
              </w:rPr>
              <w:t xml:space="preserve">: </w:t>
            </w:r>
            <w:r w:rsidR="002057A7" w:rsidRPr="002057A7">
              <w:rPr>
                <w:rFonts w:ascii="Arial" w:hAnsi="Arial" w:cs="Arial"/>
                <w:b/>
              </w:rPr>
              <w:t>Nor</w:t>
            </w:r>
            <w:r w:rsidR="002057A7" w:rsidRPr="002057A7">
              <w:rPr>
                <w:rFonts w:ascii="Arial" w:hAnsi="Arial" w:cs="Arial"/>
                <w:b/>
                <w:bCs/>
              </w:rPr>
              <w:t>mal approximation to the binomial distribution</w:t>
            </w:r>
          </w:p>
          <w:p w14:paraId="7875B034" w14:textId="191332B0" w:rsidR="00D36202" w:rsidRPr="002057A7" w:rsidRDefault="00D36202" w:rsidP="00D454B2">
            <w:pPr>
              <w:spacing w:after="0"/>
              <w:rPr>
                <w:rFonts w:ascii="Arial" w:hAnsi="Arial" w:cs="Arial"/>
                <w:b/>
              </w:rPr>
            </w:pPr>
          </w:p>
        </w:tc>
        <w:tc>
          <w:tcPr>
            <w:tcW w:w="1414" w:type="dxa"/>
            <w:shd w:val="clear" w:color="auto" w:fill="F4A1B8"/>
          </w:tcPr>
          <w:p w14:paraId="55F5B193" w14:textId="77777777" w:rsidR="00D454B2" w:rsidRPr="00D36202" w:rsidRDefault="00D454B2" w:rsidP="00D454B2">
            <w:pPr>
              <w:spacing w:after="0"/>
              <w:jc w:val="center"/>
              <w:rPr>
                <w:rFonts w:ascii="Arial" w:hAnsi="Arial" w:cs="Arial"/>
              </w:rPr>
            </w:pPr>
            <w:r w:rsidRPr="00D36202">
              <w:rPr>
                <w:rFonts w:ascii="Arial" w:hAnsi="Arial" w:cs="Arial"/>
                <w:b/>
              </w:rPr>
              <w:t>x</w:t>
            </w:r>
          </w:p>
        </w:tc>
        <w:tc>
          <w:tcPr>
            <w:tcW w:w="2285" w:type="dxa"/>
            <w:shd w:val="clear" w:color="auto" w:fill="F4A1B8"/>
          </w:tcPr>
          <w:p w14:paraId="4DAA49D1"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0C99DDB7" w14:textId="77777777" w:rsidTr="00BD1531">
        <w:trPr>
          <w:trHeight w:hRule="exact" w:val="454"/>
        </w:trPr>
        <w:tc>
          <w:tcPr>
            <w:tcW w:w="5939" w:type="dxa"/>
            <w:shd w:val="clear" w:color="auto" w:fill="F4A1B8"/>
          </w:tcPr>
          <w:p w14:paraId="442C365A" w14:textId="77777777" w:rsidR="00D36202" w:rsidRPr="00D36202" w:rsidRDefault="00D36202" w:rsidP="00D454B2">
            <w:pPr>
              <w:spacing w:after="0"/>
              <w:rPr>
                <w:rFonts w:ascii="Arial" w:hAnsi="Arial" w:cs="Arial"/>
                <w:b/>
              </w:rPr>
            </w:pPr>
          </w:p>
        </w:tc>
        <w:tc>
          <w:tcPr>
            <w:tcW w:w="1414" w:type="dxa"/>
            <w:shd w:val="clear" w:color="auto" w:fill="F4A1B8"/>
          </w:tcPr>
          <w:p w14:paraId="6F2DE3E6" w14:textId="77777777" w:rsidR="00D36202" w:rsidRPr="00D36202" w:rsidRDefault="00D36202" w:rsidP="00D454B2">
            <w:pPr>
              <w:spacing w:after="0"/>
              <w:jc w:val="center"/>
              <w:rPr>
                <w:rFonts w:ascii="Arial" w:hAnsi="Arial" w:cs="Arial"/>
                <w:b/>
              </w:rPr>
            </w:pPr>
          </w:p>
        </w:tc>
        <w:tc>
          <w:tcPr>
            <w:tcW w:w="2285" w:type="dxa"/>
            <w:shd w:val="clear" w:color="auto" w:fill="F4A1B8"/>
          </w:tcPr>
          <w:p w14:paraId="4E8CDA27" w14:textId="77777777" w:rsidR="00D36202" w:rsidRPr="00D36202" w:rsidRDefault="00D36202" w:rsidP="00D454B2">
            <w:pPr>
              <w:spacing w:after="0"/>
              <w:jc w:val="center"/>
              <w:rPr>
                <w:rFonts w:ascii="Arial" w:hAnsi="Arial" w:cs="Arial"/>
                <w:b/>
              </w:rPr>
            </w:pPr>
          </w:p>
        </w:tc>
      </w:tr>
    </w:tbl>
    <w:p w14:paraId="28650B80" w14:textId="77777777" w:rsidR="00D454B2" w:rsidRPr="00D36202" w:rsidRDefault="00D454B2" w:rsidP="007E2FA6">
      <w:pPr>
        <w:pStyle w:val="Body"/>
      </w:pPr>
    </w:p>
    <w:p w14:paraId="4776F2E2" w14:textId="77777777" w:rsidR="00D454B2" w:rsidRDefault="00D454B2" w:rsidP="007E2FA6">
      <w:pPr>
        <w:pStyle w:val="Body"/>
      </w:pPr>
    </w:p>
    <w:p w14:paraId="20656F15" w14:textId="77777777" w:rsidR="00F91675" w:rsidRDefault="000A6F5B" w:rsidP="00D8129B">
      <w:pPr>
        <w:spacing w:after="0" w:line="240" w:lineRule="auto"/>
        <w:rPr>
          <w:color w:val="FF0000"/>
        </w:rPr>
      </w:pPr>
      <w:r w:rsidRPr="000A6F5B">
        <w:rPr>
          <w:color w:val="FF0000"/>
        </w:rPr>
        <w:br w:type="page"/>
      </w:r>
    </w:p>
    <w:p w14:paraId="4E0CBEDE" w14:textId="77777777" w:rsidR="00D8129B" w:rsidRDefault="00D8129B" w:rsidP="00D8129B">
      <w:pPr>
        <w:spacing w:after="0" w:line="240" w:lineRule="auto"/>
        <w:rPr>
          <w:color w:val="FF0000"/>
        </w:rPr>
      </w:pPr>
    </w:p>
    <w:p w14:paraId="3DE841B7" w14:textId="77777777" w:rsidR="00892F1D" w:rsidRPr="00F91675" w:rsidRDefault="00892F1D" w:rsidP="00892F1D">
      <w:pPr>
        <w:pStyle w:val="SectionHead"/>
        <w:pBdr>
          <w:top w:val="single" w:sz="4" w:space="8" w:color="000000" w:themeColor="text1"/>
          <w:bottom w:val="single" w:sz="4" w:space="8" w:color="000000" w:themeColor="text1"/>
        </w:pBdr>
        <w:rPr>
          <w:color w:val="auto"/>
        </w:rPr>
      </w:pPr>
      <w:bookmarkStart w:id="13" w:name="_Toc505691173"/>
      <w:bookmarkStart w:id="14" w:name="_Toc520755533"/>
      <w:bookmarkStart w:id="15" w:name="WorksheetA"/>
      <w:bookmarkStart w:id="16" w:name="_Toc197606432"/>
      <w:r w:rsidRPr="0004345B">
        <w:rPr>
          <w:noProof/>
          <w:szCs w:val="28"/>
          <w:lang w:eastAsia="en-GB"/>
        </w:rPr>
        <w:drawing>
          <wp:anchor distT="0" distB="0" distL="114300" distR="114300" simplePos="0" relativeHeight="251658249" behindDoc="1" locked="0" layoutInCell="1" allowOverlap="1" wp14:anchorId="5AC50AFE" wp14:editId="5443A609">
            <wp:simplePos x="0" y="0"/>
            <wp:positionH relativeFrom="margin">
              <wp:align>right</wp:align>
            </wp:positionH>
            <wp:positionV relativeFrom="paragraph">
              <wp:posOffset>123825</wp:posOffset>
            </wp:positionV>
            <wp:extent cx="359410" cy="359410"/>
            <wp:effectExtent l="0" t="0" r="2540" b="2540"/>
            <wp:wrapNone/>
            <wp:docPr id="696822988" name="Picture 696822988"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A: </w:t>
      </w:r>
      <w:bookmarkEnd w:id="13"/>
      <w:bookmarkEnd w:id="14"/>
      <w:bookmarkEnd w:id="15"/>
      <w:r>
        <w:rPr>
          <w:b/>
          <w:bCs w:val="0"/>
          <w:color w:val="FF0000"/>
        </w:rPr>
        <w:t>Sketches of Normal curves</w:t>
      </w:r>
      <w:bookmarkEnd w:id="16"/>
      <w:r w:rsidRPr="00BA24C7">
        <w:rPr>
          <w:b/>
          <w:color w:val="FF0000"/>
          <w:sz w:val="32"/>
          <w:u w:val="single"/>
        </w:rPr>
        <w:t xml:space="preserve">  </w:t>
      </w:r>
    </w:p>
    <w:p w14:paraId="122DF0BC" w14:textId="77777777" w:rsidR="00892F1D" w:rsidRPr="00BF7A8A" w:rsidRDefault="00892F1D" w:rsidP="00892F1D">
      <w:pPr>
        <w:rPr>
          <w:rFonts w:ascii="Arial" w:hAnsi="Arial" w:cs="Arial"/>
          <w:sz w:val="32"/>
          <w:szCs w:val="32"/>
        </w:rPr>
      </w:pPr>
      <w:r w:rsidRPr="00BF7A8A">
        <w:rPr>
          <w:rFonts w:ascii="Arial" w:hAnsi="Arial" w:cs="Arial"/>
          <w:noProof/>
          <w:sz w:val="32"/>
          <w:szCs w:val="32"/>
        </w:rPr>
        <w:drawing>
          <wp:anchor distT="0" distB="0" distL="114300" distR="114300" simplePos="0" relativeHeight="251658250" behindDoc="1" locked="0" layoutInCell="1" allowOverlap="1" wp14:anchorId="42459976" wp14:editId="031D16D1">
            <wp:simplePos x="0" y="0"/>
            <wp:positionH relativeFrom="margin">
              <wp:align>left</wp:align>
            </wp:positionH>
            <wp:positionV relativeFrom="paragraph">
              <wp:posOffset>412666</wp:posOffset>
            </wp:positionV>
            <wp:extent cx="4478655" cy="1664335"/>
            <wp:effectExtent l="0" t="0" r="0" b="0"/>
            <wp:wrapTight wrapText="bothSides">
              <wp:wrapPolygon edited="0">
                <wp:start x="0" y="0"/>
                <wp:lineTo x="0" y="21262"/>
                <wp:lineTo x="21499" y="21262"/>
                <wp:lineTo x="21499" y="0"/>
                <wp:lineTo x="0" y="0"/>
              </wp:wrapPolygon>
            </wp:wrapTight>
            <wp:docPr id="2045062241" name="Picture 1" descr="A red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62241" name="Picture 1" descr="A red line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8655" cy="1664335"/>
                    </a:xfrm>
                    <a:prstGeom prst="rect">
                      <a:avLst/>
                    </a:prstGeom>
                  </pic:spPr>
                </pic:pic>
              </a:graphicData>
            </a:graphic>
          </wp:anchor>
        </w:drawing>
      </w:r>
      <w:r w:rsidRPr="00BF7A8A">
        <w:rPr>
          <w:rFonts w:ascii="Arial" w:hAnsi="Arial" w:cs="Arial"/>
          <w:sz w:val="32"/>
          <w:szCs w:val="32"/>
        </w:rPr>
        <w:t xml:space="preserve">Write down the mean and standard deviation of each distribution and state </w:t>
      </w:r>
      <w:r>
        <w:rPr>
          <w:rFonts w:ascii="Arial" w:hAnsi="Arial" w:cs="Arial"/>
          <w:sz w:val="32"/>
          <w:szCs w:val="32"/>
        </w:rPr>
        <w:t>as:</w:t>
      </w:r>
      <w:r w:rsidRPr="00BF7A8A">
        <w:rPr>
          <w:rFonts w:ascii="Arial" w:hAnsi="Arial" w:cs="Arial"/>
          <w:sz w:val="32"/>
          <w:szCs w:val="32"/>
        </w:rPr>
        <w:t xml:space="preserve"> </w:t>
      </w:r>
      <m:oMath>
        <m:r>
          <w:rPr>
            <w:rFonts w:ascii="Cambria Math" w:hAnsi="Cambria Math" w:cs="Arial"/>
            <w:sz w:val="32"/>
            <w:szCs w:val="32"/>
          </w:rPr>
          <m:t xml:space="preserve">X ~ N </m:t>
        </m:r>
        <m:d>
          <m:dPr>
            <m:ctrlPr>
              <w:rPr>
                <w:rFonts w:ascii="Cambria Math" w:hAnsi="Cambria Math" w:cs="Arial"/>
                <w:i/>
                <w:sz w:val="32"/>
                <w:szCs w:val="32"/>
              </w:rPr>
            </m:ctrlPr>
          </m:dPr>
          <m:e>
            <m:r>
              <w:rPr>
                <w:rFonts w:ascii="Cambria Math" w:hAnsi="Cambria Math" w:cs="Arial"/>
                <w:sz w:val="32"/>
                <w:szCs w:val="32"/>
              </w:rPr>
              <m:t xml:space="preserve">μ, </m:t>
            </m:r>
            <m:sSup>
              <m:sSupPr>
                <m:ctrlPr>
                  <w:rPr>
                    <w:rFonts w:ascii="Cambria Math" w:hAnsi="Cambria Math" w:cs="Arial"/>
                    <w:i/>
                    <w:sz w:val="32"/>
                    <w:szCs w:val="32"/>
                  </w:rPr>
                </m:ctrlPr>
              </m:sSupPr>
              <m:e>
                <m:r>
                  <w:rPr>
                    <w:rFonts w:ascii="Cambria Math" w:hAnsi="Cambria Math" w:cs="Arial"/>
                    <w:sz w:val="32"/>
                    <w:szCs w:val="32"/>
                  </w:rPr>
                  <m:t>σ</m:t>
                </m:r>
              </m:e>
              <m:sup>
                <m:r>
                  <w:rPr>
                    <w:rFonts w:ascii="Cambria Math" w:hAnsi="Cambria Math" w:cs="Arial"/>
                    <w:sz w:val="32"/>
                    <w:szCs w:val="32"/>
                  </w:rPr>
                  <m:t>2</m:t>
                </m:r>
              </m:sup>
            </m:sSup>
          </m:e>
        </m:d>
      </m:oMath>
    </w:p>
    <w:p w14:paraId="07791B51" w14:textId="77777777" w:rsidR="00892F1D" w:rsidRDefault="00892F1D" w:rsidP="00892F1D">
      <w:pPr>
        <w:jc w:val="both"/>
        <w:rPr>
          <w:sz w:val="32"/>
          <w:szCs w:val="32"/>
        </w:rPr>
      </w:pPr>
      <w:r w:rsidRPr="0083179A">
        <w:rPr>
          <w:noProof/>
          <w:sz w:val="32"/>
          <w:szCs w:val="32"/>
        </w:rPr>
        <w:drawing>
          <wp:anchor distT="0" distB="0" distL="114300" distR="114300" simplePos="0" relativeHeight="251658253" behindDoc="1" locked="0" layoutInCell="1" allowOverlap="1" wp14:anchorId="0E010654" wp14:editId="585C730C">
            <wp:simplePos x="0" y="0"/>
            <wp:positionH relativeFrom="column">
              <wp:posOffset>5460389</wp:posOffset>
            </wp:positionH>
            <wp:positionV relativeFrom="paragraph">
              <wp:posOffset>8147</wp:posOffset>
            </wp:positionV>
            <wp:extent cx="2722880" cy="2388235"/>
            <wp:effectExtent l="0" t="0" r="1270" b="0"/>
            <wp:wrapTight wrapText="bothSides">
              <wp:wrapPolygon edited="0">
                <wp:start x="0" y="0"/>
                <wp:lineTo x="0" y="21365"/>
                <wp:lineTo x="21459" y="21365"/>
                <wp:lineTo x="21459" y="0"/>
                <wp:lineTo x="0" y="0"/>
              </wp:wrapPolygon>
            </wp:wrapTight>
            <wp:docPr id="1095865187" name="Picture 1" descr="A red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65187" name="Picture 1" descr="A red line graph&#10;&#10;AI-generated content may be incorrect."/>
                    <pic:cNvPicPr/>
                  </pic:nvPicPr>
                  <pic:blipFill rotWithShape="1">
                    <a:blip r:embed="rId27" cstate="print">
                      <a:extLst>
                        <a:ext uri="{28A0092B-C50C-407E-A947-70E740481C1C}">
                          <a14:useLocalDpi xmlns:a14="http://schemas.microsoft.com/office/drawing/2010/main" val="0"/>
                        </a:ext>
                      </a:extLst>
                    </a:blip>
                    <a:srcRect t="3776" r="513" b="1174"/>
                    <a:stretch/>
                  </pic:blipFill>
                  <pic:spPr bwMode="auto">
                    <a:xfrm>
                      <a:off x="0" y="0"/>
                      <a:ext cx="2722880" cy="238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99CAF" w14:textId="77777777" w:rsidR="00892F1D" w:rsidRDefault="00892F1D" w:rsidP="00892F1D">
      <w:pPr>
        <w:rPr>
          <w:sz w:val="32"/>
          <w:szCs w:val="32"/>
        </w:rPr>
      </w:pPr>
      <w:r w:rsidRPr="00BF7A8A">
        <w:rPr>
          <w:noProof/>
          <w:sz w:val="32"/>
          <w:szCs w:val="32"/>
        </w:rPr>
        <w:drawing>
          <wp:anchor distT="0" distB="0" distL="114300" distR="114300" simplePos="0" relativeHeight="251658261" behindDoc="1" locked="0" layoutInCell="1" allowOverlap="1" wp14:anchorId="6DB67C7B" wp14:editId="0CD274D2">
            <wp:simplePos x="0" y="0"/>
            <wp:positionH relativeFrom="margin">
              <wp:posOffset>3094990</wp:posOffset>
            </wp:positionH>
            <wp:positionV relativeFrom="paragraph">
              <wp:posOffset>9525</wp:posOffset>
            </wp:positionV>
            <wp:extent cx="1155700" cy="508635"/>
            <wp:effectExtent l="0" t="0" r="6350" b="5715"/>
            <wp:wrapTight wrapText="bothSides">
              <wp:wrapPolygon edited="0">
                <wp:start x="0" y="0"/>
                <wp:lineTo x="0" y="21034"/>
                <wp:lineTo x="21363" y="21034"/>
                <wp:lineTo x="21363" y="0"/>
                <wp:lineTo x="0" y="0"/>
              </wp:wrapPolygon>
            </wp:wrapTight>
            <wp:docPr id="693886830"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5476" name="Picture 1" descr="A black line on a white background&#10;&#10;AI-generated content may be incorrect."/>
                    <pic:cNvPicPr/>
                  </pic:nvPicPr>
                  <pic:blipFill rotWithShape="1">
                    <a:blip r:embed="rId28">
                      <a:extLst>
                        <a:ext uri="{28A0092B-C50C-407E-A947-70E740481C1C}">
                          <a14:useLocalDpi xmlns:a14="http://schemas.microsoft.com/office/drawing/2010/main" val="0"/>
                        </a:ext>
                      </a:extLst>
                    </a:blip>
                    <a:srcRect l="10067"/>
                    <a:stretch/>
                  </pic:blipFill>
                  <pic:spPr bwMode="auto">
                    <a:xfrm>
                      <a:off x="0" y="0"/>
                      <a:ext cx="1155700" cy="50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179A">
        <w:rPr>
          <w:noProof/>
          <w:sz w:val="32"/>
          <w:szCs w:val="32"/>
        </w:rPr>
        <w:drawing>
          <wp:anchor distT="0" distB="0" distL="114300" distR="114300" simplePos="0" relativeHeight="251658255" behindDoc="1" locked="0" layoutInCell="1" allowOverlap="1" wp14:anchorId="00D852C4" wp14:editId="05EBDEB5">
            <wp:simplePos x="0" y="0"/>
            <wp:positionH relativeFrom="margin">
              <wp:align>right</wp:align>
            </wp:positionH>
            <wp:positionV relativeFrom="paragraph">
              <wp:posOffset>8830</wp:posOffset>
            </wp:positionV>
            <wp:extent cx="1216660" cy="577850"/>
            <wp:effectExtent l="0" t="0" r="2540" b="0"/>
            <wp:wrapTight wrapText="bothSides">
              <wp:wrapPolygon edited="0">
                <wp:start x="0" y="0"/>
                <wp:lineTo x="0" y="20651"/>
                <wp:lineTo x="21307" y="20651"/>
                <wp:lineTo x="21307" y="0"/>
                <wp:lineTo x="0" y="0"/>
              </wp:wrapPolygon>
            </wp:wrapTight>
            <wp:docPr id="2030986646" name="Picture 1" descr="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73085" name="Picture 1" descr="A black and white background&#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216660" cy="577850"/>
                    </a:xfrm>
                    <a:prstGeom prst="rect">
                      <a:avLst/>
                    </a:prstGeom>
                  </pic:spPr>
                </pic:pic>
              </a:graphicData>
            </a:graphic>
            <wp14:sizeRelH relativeFrom="margin">
              <wp14:pctWidth>0</wp14:pctWidth>
            </wp14:sizeRelH>
            <wp14:sizeRelV relativeFrom="margin">
              <wp14:pctHeight>0</wp14:pctHeight>
            </wp14:sizeRelV>
          </wp:anchor>
        </w:drawing>
      </w:r>
      <w:r w:rsidRPr="0083179A">
        <w:rPr>
          <w:noProof/>
          <w:sz w:val="32"/>
          <w:szCs w:val="32"/>
        </w:rPr>
        <w:drawing>
          <wp:anchor distT="0" distB="0" distL="114300" distR="114300" simplePos="0" relativeHeight="251658254" behindDoc="1" locked="0" layoutInCell="1" allowOverlap="1" wp14:anchorId="44CB6D64" wp14:editId="4B307E09">
            <wp:simplePos x="0" y="0"/>
            <wp:positionH relativeFrom="column">
              <wp:posOffset>146050</wp:posOffset>
            </wp:positionH>
            <wp:positionV relativeFrom="paragraph">
              <wp:posOffset>9525</wp:posOffset>
            </wp:positionV>
            <wp:extent cx="1009015" cy="568325"/>
            <wp:effectExtent l="0" t="0" r="635" b="3175"/>
            <wp:wrapTight wrapText="bothSides">
              <wp:wrapPolygon edited="0">
                <wp:start x="0" y="0"/>
                <wp:lineTo x="0" y="20997"/>
                <wp:lineTo x="21206" y="20997"/>
                <wp:lineTo x="21206" y="0"/>
                <wp:lineTo x="0" y="0"/>
              </wp:wrapPolygon>
            </wp:wrapTight>
            <wp:docPr id="1356273085" name="Picture 1" descr="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73085" name="Picture 1" descr="A black and white background&#10;&#10;AI-generated content may be incorrect."/>
                    <pic:cNvPicPr/>
                  </pic:nvPicPr>
                  <pic:blipFill rotWithShape="1">
                    <a:blip r:embed="rId29">
                      <a:extLst>
                        <a:ext uri="{28A0092B-C50C-407E-A947-70E740481C1C}">
                          <a14:useLocalDpi xmlns:a14="http://schemas.microsoft.com/office/drawing/2010/main" val="0"/>
                        </a:ext>
                      </a:extLst>
                    </a:blip>
                    <a:srcRect r="17199" b="1720"/>
                    <a:stretch/>
                  </pic:blipFill>
                  <pic:spPr bwMode="auto">
                    <a:xfrm>
                      <a:off x="0" y="0"/>
                      <a:ext cx="1009015" cy="56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CD080" w14:textId="77777777" w:rsidR="00892F1D" w:rsidRDefault="00892F1D" w:rsidP="00892F1D">
      <w:pPr>
        <w:rPr>
          <w:sz w:val="32"/>
          <w:szCs w:val="32"/>
        </w:rPr>
      </w:pPr>
    </w:p>
    <w:p w14:paraId="53F779B1" w14:textId="77777777" w:rsidR="00892F1D" w:rsidRDefault="00892F1D" w:rsidP="00892F1D">
      <w:pPr>
        <w:rPr>
          <w:sz w:val="32"/>
          <w:szCs w:val="32"/>
        </w:rPr>
      </w:pPr>
      <w:r w:rsidRPr="00BF7A8A">
        <w:rPr>
          <w:noProof/>
          <w:sz w:val="32"/>
          <w:szCs w:val="32"/>
        </w:rPr>
        <w:drawing>
          <wp:anchor distT="0" distB="0" distL="114300" distR="114300" simplePos="0" relativeHeight="251658262" behindDoc="1" locked="0" layoutInCell="1" allowOverlap="1" wp14:anchorId="1E5FFEA8" wp14:editId="63B92F46">
            <wp:simplePos x="0" y="0"/>
            <wp:positionH relativeFrom="margin">
              <wp:posOffset>7720330</wp:posOffset>
            </wp:positionH>
            <wp:positionV relativeFrom="paragraph">
              <wp:posOffset>6985</wp:posOffset>
            </wp:positionV>
            <wp:extent cx="445135" cy="484505"/>
            <wp:effectExtent l="0" t="0" r="0" b="0"/>
            <wp:wrapTight wrapText="bothSides">
              <wp:wrapPolygon edited="0">
                <wp:start x="0" y="0"/>
                <wp:lineTo x="0" y="20383"/>
                <wp:lineTo x="20337" y="20383"/>
                <wp:lineTo x="20337" y="0"/>
                <wp:lineTo x="0" y="0"/>
              </wp:wrapPolygon>
            </wp:wrapTight>
            <wp:docPr id="2904750"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5476" name="Picture 1" descr="A black line on a white background&#10;&#10;AI-generated content may be incorrect."/>
                    <pic:cNvPicPr/>
                  </pic:nvPicPr>
                  <pic:blipFill rotWithShape="1">
                    <a:blip r:embed="rId28">
                      <a:extLst>
                        <a:ext uri="{28A0092B-C50C-407E-A947-70E740481C1C}">
                          <a14:useLocalDpi xmlns:a14="http://schemas.microsoft.com/office/drawing/2010/main" val="0"/>
                        </a:ext>
                      </a:extLst>
                    </a:blip>
                    <a:srcRect l="13380" t="1" r="52590" b="6464"/>
                    <a:stretch/>
                  </pic:blipFill>
                  <pic:spPr bwMode="auto">
                    <a:xfrm>
                      <a:off x="0" y="0"/>
                      <a:ext cx="4451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4682C" w14:textId="77777777" w:rsidR="00892F1D" w:rsidRDefault="00892F1D" w:rsidP="00892F1D">
      <w:pPr>
        <w:rPr>
          <w:sz w:val="32"/>
          <w:szCs w:val="32"/>
        </w:rPr>
      </w:pPr>
    </w:p>
    <w:p w14:paraId="3C1D36E7" w14:textId="77777777" w:rsidR="00892F1D" w:rsidRDefault="00892F1D" w:rsidP="00892F1D">
      <w:pPr>
        <w:rPr>
          <w:sz w:val="32"/>
          <w:szCs w:val="32"/>
        </w:rPr>
      </w:pPr>
      <w:r w:rsidRPr="00BF7A8A">
        <w:rPr>
          <w:noProof/>
          <w:sz w:val="32"/>
          <w:szCs w:val="32"/>
        </w:rPr>
        <w:drawing>
          <wp:anchor distT="0" distB="0" distL="114300" distR="114300" simplePos="0" relativeHeight="251658264" behindDoc="1" locked="0" layoutInCell="1" allowOverlap="1" wp14:anchorId="52576BC4" wp14:editId="7ECE2826">
            <wp:simplePos x="0" y="0"/>
            <wp:positionH relativeFrom="margin">
              <wp:posOffset>8037223</wp:posOffset>
            </wp:positionH>
            <wp:positionV relativeFrom="paragraph">
              <wp:posOffset>1518395</wp:posOffset>
            </wp:positionV>
            <wp:extent cx="444500" cy="389255"/>
            <wp:effectExtent l="0" t="0" r="0" b="0"/>
            <wp:wrapTight wrapText="bothSides">
              <wp:wrapPolygon edited="0">
                <wp:start x="0" y="0"/>
                <wp:lineTo x="0" y="20085"/>
                <wp:lineTo x="20366" y="20085"/>
                <wp:lineTo x="20366" y="0"/>
                <wp:lineTo x="0" y="0"/>
              </wp:wrapPolygon>
            </wp:wrapTight>
            <wp:docPr id="1187104654"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5476" name="Picture 1" descr="A black line on a white background&#10;&#10;AI-generated content may be incorrect."/>
                    <pic:cNvPicPr/>
                  </pic:nvPicPr>
                  <pic:blipFill rotWithShape="1">
                    <a:blip r:embed="rId28">
                      <a:extLst>
                        <a:ext uri="{28A0092B-C50C-407E-A947-70E740481C1C}">
                          <a14:useLocalDpi xmlns:a14="http://schemas.microsoft.com/office/drawing/2010/main" val="0"/>
                        </a:ext>
                      </a:extLst>
                    </a:blip>
                    <a:srcRect l="13380" t="1" r="52590" b="24712"/>
                    <a:stretch/>
                  </pic:blipFill>
                  <pic:spPr bwMode="auto">
                    <a:xfrm>
                      <a:off x="0" y="0"/>
                      <a:ext cx="444500" cy="38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179A">
        <w:rPr>
          <w:noProof/>
          <w:sz w:val="32"/>
          <w:szCs w:val="32"/>
        </w:rPr>
        <w:drawing>
          <wp:anchor distT="0" distB="0" distL="114300" distR="114300" simplePos="0" relativeHeight="251658267" behindDoc="1" locked="0" layoutInCell="1" allowOverlap="1" wp14:anchorId="45E733DD" wp14:editId="51BD7B14">
            <wp:simplePos x="0" y="0"/>
            <wp:positionH relativeFrom="margin">
              <wp:posOffset>7577455</wp:posOffset>
            </wp:positionH>
            <wp:positionV relativeFrom="paragraph">
              <wp:posOffset>842120</wp:posOffset>
            </wp:positionV>
            <wp:extent cx="1077595" cy="586105"/>
            <wp:effectExtent l="0" t="0" r="8255" b="4445"/>
            <wp:wrapTight wrapText="bothSides">
              <wp:wrapPolygon edited="0">
                <wp:start x="0" y="0"/>
                <wp:lineTo x="0" y="21062"/>
                <wp:lineTo x="21384" y="21062"/>
                <wp:lineTo x="21384" y="0"/>
                <wp:lineTo x="0" y="0"/>
              </wp:wrapPolygon>
            </wp:wrapTight>
            <wp:docPr id="1169607194" name="Picture 1" descr="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73085" name="Picture 1" descr="A black and white background&#10;&#10;AI-generated content may be incorrect."/>
                    <pic:cNvPicPr/>
                  </pic:nvPicPr>
                  <pic:blipFill rotWithShape="1">
                    <a:blip r:embed="rId29">
                      <a:extLst>
                        <a:ext uri="{28A0092B-C50C-407E-A947-70E740481C1C}">
                          <a14:useLocalDpi xmlns:a14="http://schemas.microsoft.com/office/drawing/2010/main" val="0"/>
                        </a:ext>
                      </a:extLst>
                    </a:blip>
                    <a:srcRect r="12743"/>
                    <a:stretch/>
                  </pic:blipFill>
                  <pic:spPr bwMode="auto">
                    <a:xfrm>
                      <a:off x="0" y="0"/>
                      <a:ext cx="1077595" cy="58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7A8A">
        <w:rPr>
          <w:noProof/>
          <w:sz w:val="32"/>
          <w:szCs w:val="32"/>
        </w:rPr>
        <w:drawing>
          <wp:anchor distT="0" distB="0" distL="114300" distR="114300" simplePos="0" relativeHeight="251658263" behindDoc="1" locked="0" layoutInCell="1" allowOverlap="1" wp14:anchorId="6D278747" wp14:editId="207DA6E8">
            <wp:simplePos x="0" y="0"/>
            <wp:positionH relativeFrom="margin">
              <wp:posOffset>2694940</wp:posOffset>
            </wp:positionH>
            <wp:positionV relativeFrom="paragraph">
              <wp:posOffset>573405</wp:posOffset>
            </wp:positionV>
            <wp:extent cx="452120" cy="492760"/>
            <wp:effectExtent l="0" t="0" r="5080" b="2540"/>
            <wp:wrapTight wrapText="bothSides">
              <wp:wrapPolygon edited="0">
                <wp:start x="0" y="0"/>
                <wp:lineTo x="0" y="20876"/>
                <wp:lineTo x="20933" y="20876"/>
                <wp:lineTo x="20933" y="0"/>
                <wp:lineTo x="0" y="0"/>
              </wp:wrapPolygon>
            </wp:wrapTight>
            <wp:docPr id="360673788"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5476" name="Picture 1" descr="A black line on a white background&#10;&#10;AI-generated content may be incorrect."/>
                    <pic:cNvPicPr/>
                  </pic:nvPicPr>
                  <pic:blipFill rotWithShape="1">
                    <a:blip r:embed="rId28">
                      <a:extLst>
                        <a:ext uri="{28A0092B-C50C-407E-A947-70E740481C1C}">
                          <a14:useLocalDpi xmlns:a14="http://schemas.microsoft.com/office/drawing/2010/main" val="0"/>
                        </a:ext>
                      </a:extLst>
                    </a:blip>
                    <a:srcRect l="13380" t="1" r="52590" b="6464"/>
                    <a:stretch/>
                  </pic:blipFill>
                  <pic:spPr bwMode="auto">
                    <a:xfrm>
                      <a:off x="0" y="0"/>
                      <a:ext cx="452120" cy="49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179A">
        <w:rPr>
          <w:noProof/>
          <w:sz w:val="32"/>
          <w:szCs w:val="32"/>
        </w:rPr>
        <w:drawing>
          <wp:anchor distT="0" distB="0" distL="114300" distR="114300" simplePos="0" relativeHeight="251658251" behindDoc="1" locked="0" layoutInCell="1" allowOverlap="1" wp14:anchorId="0F78CC5B" wp14:editId="284469C5">
            <wp:simplePos x="0" y="0"/>
            <wp:positionH relativeFrom="column">
              <wp:posOffset>4320433</wp:posOffset>
            </wp:positionH>
            <wp:positionV relativeFrom="paragraph">
              <wp:posOffset>457416</wp:posOffset>
            </wp:positionV>
            <wp:extent cx="4710430" cy="2009775"/>
            <wp:effectExtent l="0" t="0" r="0" b="9525"/>
            <wp:wrapTight wrapText="bothSides">
              <wp:wrapPolygon edited="0">
                <wp:start x="0" y="0"/>
                <wp:lineTo x="0" y="21498"/>
                <wp:lineTo x="21489" y="21498"/>
                <wp:lineTo x="21489" y="0"/>
                <wp:lineTo x="0" y="0"/>
              </wp:wrapPolygon>
            </wp:wrapTight>
            <wp:docPr id="1525809376" name="Picture 1" descr="A red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09376" name="Picture 1" descr="A red line graph&#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0430" cy="2009775"/>
                    </a:xfrm>
                    <a:prstGeom prst="rect">
                      <a:avLst/>
                    </a:prstGeom>
                  </pic:spPr>
                </pic:pic>
              </a:graphicData>
            </a:graphic>
            <wp14:sizeRelH relativeFrom="margin">
              <wp14:pctWidth>0</wp14:pctWidth>
            </wp14:sizeRelH>
            <wp14:sizeRelV relativeFrom="margin">
              <wp14:pctHeight>0</wp14:pctHeight>
            </wp14:sizeRelV>
          </wp:anchor>
        </w:drawing>
      </w:r>
      <w:r w:rsidRPr="0083179A">
        <w:rPr>
          <w:noProof/>
          <w:sz w:val="32"/>
          <w:szCs w:val="32"/>
        </w:rPr>
        <w:drawing>
          <wp:anchor distT="0" distB="0" distL="114300" distR="114300" simplePos="0" relativeHeight="251658252" behindDoc="1" locked="0" layoutInCell="1" allowOverlap="1" wp14:anchorId="639A7292" wp14:editId="372A3A3C">
            <wp:simplePos x="0" y="0"/>
            <wp:positionH relativeFrom="column">
              <wp:posOffset>-292172</wp:posOffset>
            </wp:positionH>
            <wp:positionV relativeFrom="paragraph">
              <wp:posOffset>434471</wp:posOffset>
            </wp:positionV>
            <wp:extent cx="4626948" cy="1604514"/>
            <wp:effectExtent l="0" t="0" r="2540" b="0"/>
            <wp:wrapTight wrapText="bothSides">
              <wp:wrapPolygon edited="0">
                <wp:start x="0" y="0"/>
                <wp:lineTo x="0" y="21292"/>
                <wp:lineTo x="21523" y="21292"/>
                <wp:lineTo x="21523" y="0"/>
                <wp:lineTo x="0" y="0"/>
              </wp:wrapPolygon>
            </wp:wrapTight>
            <wp:docPr id="1901648284" name="Picture 1" descr="A red line graph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48284" name="Picture 1" descr="A red line graph with number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26948" cy="1604514"/>
                    </a:xfrm>
                    <a:prstGeom prst="rect">
                      <a:avLst/>
                    </a:prstGeom>
                  </pic:spPr>
                </pic:pic>
              </a:graphicData>
            </a:graphic>
          </wp:anchor>
        </w:drawing>
      </w:r>
      <w:r w:rsidRPr="0083179A">
        <w:rPr>
          <w:noProof/>
          <w:sz w:val="32"/>
          <w:szCs w:val="32"/>
        </w:rPr>
        <w:drawing>
          <wp:anchor distT="0" distB="0" distL="114300" distR="114300" simplePos="0" relativeHeight="251658256" behindDoc="1" locked="0" layoutInCell="1" allowOverlap="1" wp14:anchorId="6A08D88D" wp14:editId="7068815F">
            <wp:simplePos x="0" y="0"/>
            <wp:positionH relativeFrom="margin">
              <wp:align>left</wp:align>
            </wp:positionH>
            <wp:positionV relativeFrom="paragraph">
              <wp:posOffset>320843</wp:posOffset>
            </wp:positionV>
            <wp:extent cx="1077595" cy="586105"/>
            <wp:effectExtent l="0" t="0" r="8255" b="4445"/>
            <wp:wrapTight wrapText="bothSides">
              <wp:wrapPolygon edited="0">
                <wp:start x="0" y="0"/>
                <wp:lineTo x="0" y="21062"/>
                <wp:lineTo x="21384" y="21062"/>
                <wp:lineTo x="21384" y="0"/>
                <wp:lineTo x="0" y="0"/>
              </wp:wrapPolygon>
            </wp:wrapTight>
            <wp:docPr id="1554543024" name="Picture 1" descr="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73085" name="Picture 1" descr="A black and white background&#10;&#10;AI-generated content may be incorrect."/>
                    <pic:cNvPicPr/>
                  </pic:nvPicPr>
                  <pic:blipFill rotWithShape="1">
                    <a:blip r:embed="rId29">
                      <a:extLst>
                        <a:ext uri="{28A0092B-C50C-407E-A947-70E740481C1C}">
                          <a14:useLocalDpi xmlns:a14="http://schemas.microsoft.com/office/drawing/2010/main" val="0"/>
                        </a:ext>
                      </a:extLst>
                    </a:blip>
                    <a:srcRect r="12743"/>
                    <a:stretch/>
                  </pic:blipFill>
                  <pic:spPr bwMode="auto">
                    <a:xfrm>
                      <a:off x="0" y="0"/>
                      <a:ext cx="1077595" cy="58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00A5E" w14:textId="77777777" w:rsidR="00892F1D" w:rsidRDefault="00892F1D" w:rsidP="00892F1D">
      <w:pPr>
        <w:rPr>
          <w:sz w:val="32"/>
          <w:szCs w:val="32"/>
        </w:rPr>
      </w:pPr>
    </w:p>
    <w:p w14:paraId="132A98CF" w14:textId="77777777" w:rsidR="00892F1D" w:rsidRPr="00EA7AF6" w:rsidRDefault="00892F1D" w:rsidP="00892F1D">
      <w:pPr>
        <w:rPr>
          <w:rFonts w:ascii="Arial" w:hAnsi="Arial" w:cs="Arial"/>
          <w:sz w:val="32"/>
          <w:szCs w:val="32"/>
        </w:rPr>
      </w:pPr>
      <w:r w:rsidRPr="00EA7AF6">
        <w:rPr>
          <w:rFonts w:ascii="Arial" w:hAnsi="Arial" w:cs="Arial"/>
          <w:noProof/>
          <w:sz w:val="32"/>
          <w:szCs w:val="32"/>
        </w:rPr>
        <w:lastRenderedPageBreak/>
        <w:drawing>
          <wp:anchor distT="0" distB="0" distL="114300" distR="114300" simplePos="0" relativeHeight="251658265" behindDoc="1" locked="0" layoutInCell="1" allowOverlap="1" wp14:anchorId="743805C8" wp14:editId="2442B5A1">
            <wp:simplePos x="0" y="0"/>
            <wp:positionH relativeFrom="margin">
              <wp:posOffset>4635003</wp:posOffset>
            </wp:positionH>
            <wp:positionV relativeFrom="paragraph">
              <wp:posOffset>341519</wp:posOffset>
            </wp:positionV>
            <wp:extent cx="4313555" cy="2464435"/>
            <wp:effectExtent l="0" t="0" r="0" b="0"/>
            <wp:wrapTight wrapText="bothSides">
              <wp:wrapPolygon edited="0">
                <wp:start x="0" y="0"/>
                <wp:lineTo x="0" y="21372"/>
                <wp:lineTo x="21463" y="21372"/>
                <wp:lineTo x="21463" y="0"/>
                <wp:lineTo x="0" y="0"/>
              </wp:wrapPolygon>
            </wp:wrapTight>
            <wp:docPr id="1084763758"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63758" name="Picture 1" descr="A graph of a graph&#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313555" cy="2464435"/>
                    </a:xfrm>
                    <a:prstGeom prst="rect">
                      <a:avLst/>
                    </a:prstGeom>
                  </pic:spPr>
                </pic:pic>
              </a:graphicData>
            </a:graphic>
            <wp14:sizeRelH relativeFrom="margin">
              <wp14:pctWidth>0</wp14:pctWidth>
            </wp14:sizeRelH>
            <wp14:sizeRelV relativeFrom="margin">
              <wp14:pctHeight>0</wp14:pctHeight>
            </wp14:sizeRelV>
          </wp:anchor>
        </w:drawing>
      </w:r>
      <w:r w:rsidRPr="00EA7AF6">
        <w:rPr>
          <w:rFonts w:ascii="Arial" w:hAnsi="Arial" w:cs="Arial"/>
          <w:sz w:val="32"/>
          <w:szCs w:val="32"/>
        </w:rPr>
        <w:t xml:space="preserve">Sketch each </w:t>
      </w:r>
      <w:r>
        <w:rPr>
          <w:rFonts w:ascii="Arial" w:hAnsi="Arial" w:cs="Arial"/>
          <w:sz w:val="32"/>
          <w:szCs w:val="32"/>
        </w:rPr>
        <w:t xml:space="preserve">Normal </w:t>
      </w:r>
      <w:r w:rsidRPr="00EA7AF6">
        <w:rPr>
          <w:rFonts w:ascii="Arial" w:hAnsi="Arial" w:cs="Arial"/>
          <w:sz w:val="32"/>
          <w:szCs w:val="32"/>
        </w:rPr>
        <w:t>distribution</w:t>
      </w:r>
      <w:r>
        <w:rPr>
          <w:rFonts w:ascii="Arial" w:hAnsi="Arial" w:cs="Arial"/>
          <w:sz w:val="32"/>
          <w:szCs w:val="32"/>
        </w:rPr>
        <w:t>, labelling the horizontal axis.</w:t>
      </w:r>
    </w:p>
    <w:p w14:paraId="6434FCD0" w14:textId="77777777" w:rsidR="00892F1D" w:rsidRPr="0083179A" w:rsidRDefault="00892F1D" w:rsidP="00892F1D">
      <w:pPr>
        <w:rPr>
          <w:sz w:val="32"/>
          <w:szCs w:val="32"/>
        </w:rPr>
      </w:pPr>
      <w:r w:rsidRPr="002E7D08">
        <w:rPr>
          <w:noProof/>
          <w:sz w:val="32"/>
          <w:szCs w:val="32"/>
        </w:rPr>
        <w:drawing>
          <wp:anchor distT="0" distB="0" distL="114300" distR="114300" simplePos="0" relativeHeight="251658258" behindDoc="1" locked="0" layoutInCell="1" allowOverlap="1" wp14:anchorId="2E3EB197" wp14:editId="362FA800">
            <wp:simplePos x="0" y="0"/>
            <wp:positionH relativeFrom="margin">
              <wp:posOffset>4746625</wp:posOffset>
            </wp:positionH>
            <wp:positionV relativeFrom="paragraph">
              <wp:posOffset>2807970</wp:posOffset>
            </wp:positionV>
            <wp:extent cx="4078605" cy="2305685"/>
            <wp:effectExtent l="0" t="0" r="0" b="0"/>
            <wp:wrapTight wrapText="bothSides">
              <wp:wrapPolygon edited="0">
                <wp:start x="0" y="0"/>
                <wp:lineTo x="0" y="21416"/>
                <wp:lineTo x="21489" y="21416"/>
                <wp:lineTo x="21489" y="0"/>
                <wp:lineTo x="0" y="0"/>
              </wp:wrapPolygon>
            </wp:wrapTight>
            <wp:docPr id="792027679" name="Picture 1" descr="A line of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27679" name="Picture 1" descr="A line of black lines&#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078605" cy="2305685"/>
                    </a:xfrm>
                    <a:prstGeom prst="rect">
                      <a:avLst/>
                    </a:prstGeom>
                  </pic:spPr>
                </pic:pic>
              </a:graphicData>
            </a:graphic>
            <wp14:sizeRelH relativeFrom="margin">
              <wp14:pctWidth>0</wp14:pctWidth>
            </wp14:sizeRelH>
            <wp14:sizeRelV relativeFrom="margin">
              <wp14:pctHeight>0</wp14:pctHeight>
            </wp14:sizeRelV>
          </wp:anchor>
        </w:drawing>
      </w:r>
      <w:r w:rsidRPr="007C7EAE">
        <w:rPr>
          <w:noProof/>
          <w:sz w:val="32"/>
          <w:szCs w:val="32"/>
        </w:rPr>
        <w:drawing>
          <wp:anchor distT="0" distB="0" distL="114300" distR="114300" simplePos="0" relativeHeight="251658266" behindDoc="1" locked="0" layoutInCell="1" allowOverlap="1" wp14:anchorId="5D4CE00A" wp14:editId="693BC9E1">
            <wp:simplePos x="0" y="0"/>
            <wp:positionH relativeFrom="margin">
              <wp:align>left</wp:align>
            </wp:positionH>
            <wp:positionV relativeFrom="paragraph">
              <wp:posOffset>2688341</wp:posOffset>
            </wp:positionV>
            <wp:extent cx="4313555" cy="2382520"/>
            <wp:effectExtent l="0" t="0" r="0" b="0"/>
            <wp:wrapTight wrapText="bothSides">
              <wp:wrapPolygon edited="0">
                <wp:start x="0" y="0"/>
                <wp:lineTo x="0" y="21416"/>
                <wp:lineTo x="21463" y="21416"/>
                <wp:lineTo x="21463" y="0"/>
                <wp:lineTo x="0" y="0"/>
              </wp:wrapPolygon>
            </wp:wrapTight>
            <wp:docPr id="1563873752"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73752" name="Picture 1" descr="A graph of a number of point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313555" cy="2382520"/>
                    </a:xfrm>
                    <a:prstGeom prst="rect">
                      <a:avLst/>
                    </a:prstGeom>
                  </pic:spPr>
                </pic:pic>
              </a:graphicData>
            </a:graphic>
            <wp14:sizeRelH relativeFrom="margin">
              <wp14:pctWidth>0</wp14:pctWidth>
            </wp14:sizeRelH>
            <wp14:sizeRelV relativeFrom="margin">
              <wp14:pctHeight>0</wp14:pctHeight>
            </wp14:sizeRelV>
          </wp:anchor>
        </w:drawing>
      </w:r>
      <w:r w:rsidRPr="002E7D08">
        <w:rPr>
          <w:noProof/>
          <w:sz w:val="32"/>
          <w:szCs w:val="32"/>
        </w:rPr>
        <w:drawing>
          <wp:anchor distT="0" distB="0" distL="114300" distR="114300" simplePos="0" relativeHeight="251658257" behindDoc="1" locked="0" layoutInCell="1" allowOverlap="1" wp14:anchorId="35BCAC4F" wp14:editId="222B17EF">
            <wp:simplePos x="0" y="0"/>
            <wp:positionH relativeFrom="margin">
              <wp:align>left</wp:align>
            </wp:positionH>
            <wp:positionV relativeFrom="paragraph">
              <wp:posOffset>5691</wp:posOffset>
            </wp:positionV>
            <wp:extent cx="4226560" cy="2356485"/>
            <wp:effectExtent l="0" t="0" r="2540" b="5715"/>
            <wp:wrapTight wrapText="bothSides">
              <wp:wrapPolygon edited="0">
                <wp:start x="0" y="0"/>
                <wp:lineTo x="0" y="21478"/>
                <wp:lineTo x="21516" y="21478"/>
                <wp:lineTo x="21516" y="0"/>
                <wp:lineTo x="0" y="0"/>
              </wp:wrapPolygon>
            </wp:wrapTight>
            <wp:docPr id="1909555400" name="Picture 1" descr="A long line of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55400" name="Picture 1" descr="A long line of arrow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4226560" cy="2356485"/>
                    </a:xfrm>
                    <a:prstGeom prst="rect">
                      <a:avLst/>
                    </a:prstGeom>
                  </pic:spPr>
                </pic:pic>
              </a:graphicData>
            </a:graphic>
            <wp14:sizeRelH relativeFrom="margin">
              <wp14:pctWidth>0</wp14:pctWidth>
            </wp14:sizeRelH>
            <wp14:sizeRelV relativeFrom="margin">
              <wp14:pctHeight>0</wp14:pctHeight>
            </wp14:sizeRelV>
          </wp:anchor>
        </w:drawing>
      </w:r>
    </w:p>
    <w:p w14:paraId="5FD39991" w14:textId="77777777" w:rsidR="00892F1D" w:rsidRDefault="00892F1D" w:rsidP="00892F1D">
      <w:pPr>
        <w:rPr>
          <w:sz w:val="32"/>
          <w:szCs w:val="32"/>
        </w:rPr>
      </w:pPr>
    </w:p>
    <w:p w14:paraId="53B73FFE" w14:textId="77777777" w:rsidR="00892F1D" w:rsidRDefault="00892F1D" w:rsidP="00892F1D">
      <w:pPr>
        <w:rPr>
          <w:sz w:val="32"/>
          <w:szCs w:val="32"/>
        </w:rPr>
      </w:pPr>
    </w:p>
    <w:p w14:paraId="381ED7D4" w14:textId="77777777" w:rsidR="00892F1D" w:rsidRDefault="00892F1D" w:rsidP="00892F1D">
      <w:pPr>
        <w:pStyle w:val="Body"/>
      </w:pPr>
    </w:p>
    <w:p w14:paraId="124AB0B7" w14:textId="77777777" w:rsidR="00892F1D" w:rsidRDefault="00892F1D" w:rsidP="00892F1D">
      <w:pPr>
        <w:pStyle w:val="Body"/>
      </w:pPr>
    </w:p>
    <w:p w14:paraId="566A2802" w14:textId="77777777" w:rsidR="00892F1D" w:rsidRDefault="00892F1D" w:rsidP="00892F1D">
      <w:pPr>
        <w:pStyle w:val="Body"/>
      </w:pPr>
    </w:p>
    <w:p w14:paraId="418DB22A" w14:textId="77777777" w:rsidR="00892F1D" w:rsidRDefault="00892F1D" w:rsidP="00892F1D">
      <w:pPr>
        <w:pStyle w:val="Body"/>
      </w:pPr>
    </w:p>
    <w:p w14:paraId="73F8BC23" w14:textId="77777777" w:rsidR="00892F1D" w:rsidRDefault="00892F1D" w:rsidP="00892F1D">
      <w:pPr>
        <w:pStyle w:val="Body"/>
      </w:pPr>
    </w:p>
    <w:p w14:paraId="2856847A" w14:textId="77777777" w:rsidR="00892F1D" w:rsidRDefault="00892F1D" w:rsidP="00892F1D">
      <w:pPr>
        <w:pStyle w:val="Body"/>
      </w:pPr>
    </w:p>
    <w:p w14:paraId="1A24F63E" w14:textId="77777777" w:rsidR="00892F1D" w:rsidRDefault="00892F1D" w:rsidP="00892F1D">
      <w:pPr>
        <w:pStyle w:val="Body"/>
      </w:pPr>
    </w:p>
    <w:p w14:paraId="17076BA9" w14:textId="77777777" w:rsidR="00892F1D" w:rsidRDefault="00892F1D" w:rsidP="00892F1D">
      <w:pPr>
        <w:pStyle w:val="Body"/>
      </w:pPr>
    </w:p>
    <w:p w14:paraId="12BA02A5" w14:textId="77777777" w:rsidR="00892F1D" w:rsidRDefault="00892F1D" w:rsidP="00892F1D">
      <w:pPr>
        <w:pStyle w:val="Body"/>
      </w:pPr>
    </w:p>
    <w:p w14:paraId="05043C07" w14:textId="77777777" w:rsidR="00892F1D" w:rsidRDefault="00892F1D" w:rsidP="00892F1D">
      <w:pPr>
        <w:pStyle w:val="Body"/>
      </w:pPr>
    </w:p>
    <w:p w14:paraId="0E7F81FB" w14:textId="77777777" w:rsidR="00892F1D" w:rsidRPr="00F91675" w:rsidRDefault="00892F1D" w:rsidP="00892F1D">
      <w:pPr>
        <w:pStyle w:val="SectionHead"/>
        <w:pBdr>
          <w:top w:val="single" w:sz="4" w:space="8" w:color="000000" w:themeColor="text1"/>
          <w:bottom w:val="single" w:sz="4" w:space="8" w:color="000000" w:themeColor="text1"/>
        </w:pBdr>
        <w:rPr>
          <w:color w:val="auto"/>
        </w:rPr>
      </w:pPr>
      <w:bookmarkStart w:id="17" w:name="_Toc197606433"/>
      <w:r w:rsidRPr="0004345B">
        <w:rPr>
          <w:noProof/>
          <w:szCs w:val="28"/>
          <w:lang w:eastAsia="en-GB"/>
        </w:rPr>
        <w:lastRenderedPageBreak/>
        <w:drawing>
          <wp:anchor distT="0" distB="0" distL="114300" distR="114300" simplePos="0" relativeHeight="251658259" behindDoc="1" locked="0" layoutInCell="1" allowOverlap="1" wp14:anchorId="6A41FF5E" wp14:editId="00EEA74C">
            <wp:simplePos x="0" y="0"/>
            <wp:positionH relativeFrom="margin">
              <wp:align>right</wp:align>
            </wp:positionH>
            <wp:positionV relativeFrom="paragraph">
              <wp:posOffset>107922</wp:posOffset>
            </wp:positionV>
            <wp:extent cx="359410" cy="359410"/>
            <wp:effectExtent l="0" t="0" r="2540" b="2540"/>
            <wp:wrapNone/>
            <wp:docPr id="1937705570" name="Picture 1937705570"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A: </w:t>
      </w:r>
      <w:r>
        <w:rPr>
          <w:b/>
          <w:bCs w:val="0"/>
          <w:color w:val="FF0000"/>
        </w:rPr>
        <w:t>Answers</w:t>
      </w:r>
      <w:bookmarkEnd w:id="17"/>
      <w:r w:rsidRPr="00BA24C7">
        <w:rPr>
          <w:b/>
          <w:color w:val="FF0000"/>
          <w:sz w:val="32"/>
          <w:u w:val="single"/>
        </w:rPr>
        <w:t xml:space="preserve">  </w:t>
      </w:r>
    </w:p>
    <w:p w14:paraId="4CAA3ED1" w14:textId="77777777" w:rsidR="00892F1D" w:rsidRPr="009E31EA" w:rsidRDefault="00892F1D" w:rsidP="00892F1D">
      <w:pPr>
        <w:rPr>
          <w:sz w:val="28"/>
          <w:szCs w:val="28"/>
        </w:rPr>
      </w:pPr>
      <w:r w:rsidRPr="00D1359C">
        <w:rPr>
          <w:rFonts w:ascii="Arial" w:hAnsi="Arial" w:cs="Arial"/>
          <w:noProof/>
          <w:sz w:val="28"/>
          <w:szCs w:val="28"/>
        </w:rPr>
        <w:drawing>
          <wp:anchor distT="0" distB="0" distL="114300" distR="114300" simplePos="0" relativeHeight="251658268" behindDoc="1" locked="0" layoutInCell="1" allowOverlap="1" wp14:anchorId="5E94C288" wp14:editId="0BF7D6E5">
            <wp:simplePos x="0" y="0"/>
            <wp:positionH relativeFrom="margin">
              <wp:posOffset>4093722</wp:posOffset>
            </wp:positionH>
            <wp:positionV relativeFrom="paragraph">
              <wp:posOffset>304932</wp:posOffset>
            </wp:positionV>
            <wp:extent cx="4663465" cy="2251881"/>
            <wp:effectExtent l="0" t="0" r="3810" b="0"/>
            <wp:wrapTight wrapText="bothSides">
              <wp:wrapPolygon edited="0">
                <wp:start x="0" y="0"/>
                <wp:lineTo x="0" y="21381"/>
                <wp:lineTo x="21529" y="21381"/>
                <wp:lineTo x="21529" y="0"/>
                <wp:lineTo x="0" y="0"/>
              </wp:wrapPolygon>
            </wp:wrapTight>
            <wp:docPr id="723211408" name="Picture 1" descr="A red line graph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11408" name="Picture 1" descr="A red line graph with black line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63465" cy="2251881"/>
                    </a:xfrm>
                    <a:prstGeom prst="rect">
                      <a:avLst/>
                    </a:prstGeom>
                  </pic:spPr>
                </pic:pic>
              </a:graphicData>
            </a:graphic>
          </wp:anchor>
        </w:drawing>
      </w:r>
      <m:oMath>
        <m:r>
          <w:rPr>
            <w:rFonts w:ascii="Cambria Math" w:hAnsi="Cambria Math"/>
            <w:sz w:val="28"/>
            <w:szCs w:val="28"/>
          </w:rPr>
          <m:t xml:space="preserve">μ=  80                </m:t>
        </m:r>
      </m:oMath>
      <w:r w:rsidRPr="009E31EA">
        <w:rPr>
          <w:sz w:val="28"/>
          <w:szCs w:val="28"/>
        </w:rPr>
        <w:t xml:space="preserve">                 </w:t>
      </w:r>
    </w:p>
    <w:p w14:paraId="3A38C074" w14:textId="77777777" w:rsidR="00892F1D" w:rsidRPr="009E31EA" w:rsidRDefault="00892F1D" w:rsidP="00892F1D">
      <w:pPr>
        <w:rPr>
          <w:sz w:val="28"/>
          <w:szCs w:val="28"/>
        </w:rPr>
      </w:pPr>
      <m:oMathPara>
        <m:oMathParaPr>
          <m:jc m:val="left"/>
        </m:oMathParaPr>
        <m:oMath>
          <m:r>
            <w:rPr>
              <w:rFonts w:ascii="Cambria Math" w:hAnsi="Cambria Math"/>
              <w:sz w:val="28"/>
              <w:szCs w:val="28"/>
            </w:rPr>
            <m:t xml:space="preserve">σ=   20      </m:t>
          </m:r>
        </m:oMath>
      </m:oMathPara>
    </w:p>
    <w:p w14:paraId="2E3BE487" w14:textId="77777777" w:rsidR="00892F1D" w:rsidRPr="009E31EA" w:rsidRDefault="00892F1D" w:rsidP="00892F1D">
      <w:pPr>
        <w:rPr>
          <w:sz w:val="28"/>
          <w:szCs w:val="28"/>
        </w:rPr>
      </w:pPr>
      <m:oMath>
        <m:r>
          <w:rPr>
            <w:rFonts w:ascii="Cambria Math" w:hAnsi="Cambria Math"/>
            <w:sz w:val="28"/>
            <w:szCs w:val="28"/>
          </w:rPr>
          <m:t>X~ N</m:t>
        </m:r>
        <m:d>
          <m:dPr>
            <m:ctrlPr>
              <w:rPr>
                <w:rFonts w:ascii="Cambria Math" w:hAnsi="Cambria Math"/>
                <w:i/>
                <w:sz w:val="28"/>
                <w:szCs w:val="28"/>
              </w:rPr>
            </m:ctrlPr>
          </m:dPr>
          <m:e>
            <m:r>
              <w:rPr>
                <w:rFonts w:ascii="Cambria Math" w:hAnsi="Cambria Math"/>
                <w:sz w:val="28"/>
                <w:szCs w:val="28"/>
              </w:rPr>
              <m:t xml:space="preserve">80, </m:t>
            </m:r>
            <m:sSup>
              <m:sSupPr>
                <m:ctrlPr>
                  <w:rPr>
                    <w:rFonts w:ascii="Cambria Math" w:hAnsi="Cambria Math"/>
                    <w:i/>
                    <w:sz w:val="28"/>
                    <w:szCs w:val="28"/>
                  </w:rPr>
                </m:ctrlPr>
              </m:sSupPr>
              <m:e>
                <m:r>
                  <w:rPr>
                    <w:rFonts w:ascii="Cambria Math" w:hAnsi="Cambria Math"/>
                    <w:sz w:val="28"/>
                    <w:szCs w:val="28"/>
                  </w:rPr>
                  <m:t>20</m:t>
                </m:r>
              </m:e>
              <m:sup>
                <m:r>
                  <w:rPr>
                    <w:rFonts w:ascii="Cambria Math" w:hAnsi="Cambria Math"/>
                    <w:sz w:val="28"/>
                    <w:szCs w:val="28"/>
                  </w:rPr>
                  <m:t>2</m:t>
                </m:r>
              </m:sup>
            </m:sSup>
          </m:e>
        </m:d>
      </m:oMath>
      <w:r w:rsidRPr="009E31EA">
        <w:rPr>
          <w:sz w:val="28"/>
          <w:szCs w:val="28"/>
        </w:rPr>
        <w:t xml:space="preserve">  or  </w:t>
      </w:r>
      <m:oMath>
        <m:r>
          <w:rPr>
            <w:rFonts w:ascii="Cambria Math" w:hAnsi="Cambria Math"/>
            <w:sz w:val="28"/>
            <w:szCs w:val="28"/>
          </w:rPr>
          <m:t>X~ N</m:t>
        </m:r>
        <m:d>
          <m:dPr>
            <m:ctrlPr>
              <w:rPr>
                <w:rFonts w:ascii="Cambria Math" w:hAnsi="Cambria Math"/>
                <w:i/>
                <w:sz w:val="28"/>
                <w:szCs w:val="28"/>
              </w:rPr>
            </m:ctrlPr>
          </m:dPr>
          <m:e>
            <m:r>
              <w:rPr>
                <w:rFonts w:ascii="Cambria Math" w:hAnsi="Cambria Math"/>
                <w:sz w:val="28"/>
                <w:szCs w:val="28"/>
              </w:rPr>
              <m:t>80, 400</m:t>
            </m:r>
          </m:e>
        </m:d>
      </m:oMath>
      <w:r w:rsidRPr="009E31EA">
        <w:rPr>
          <w:sz w:val="28"/>
          <w:szCs w:val="28"/>
        </w:rPr>
        <w:t xml:space="preserve"> </w:t>
      </w:r>
      <m:oMath>
        <m:r>
          <w:rPr>
            <w:rFonts w:ascii="Cambria Math" w:hAnsi="Cambria Math"/>
            <w:sz w:val="28"/>
            <w:szCs w:val="28"/>
          </w:rPr>
          <m:t xml:space="preserve">                  </m:t>
        </m:r>
      </m:oMath>
      <w:r w:rsidRPr="009E31EA">
        <w:rPr>
          <w:sz w:val="28"/>
          <w:szCs w:val="28"/>
        </w:rPr>
        <w:t xml:space="preserve"> </w:t>
      </w:r>
    </w:p>
    <w:p w14:paraId="4ABAE656" w14:textId="77777777" w:rsidR="00892F1D" w:rsidRPr="009E31EA" w:rsidRDefault="00892F1D" w:rsidP="00892F1D">
      <w:pPr>
        <w:rPr>
          <w:sz w:val="2"/>
          <w:szCs w:val="2"/>
        </w:rPr>
      </w:pPr>
    </w:p>
    <w:p w14:paraId="7F233C2B" w14:textId="77777777" w:rsidR="00892F1D" w:rsidRPr="009E31EA" w:rsidRDefault="00892F1D" w:rsidP="00892F1D">
      <w:pPr>
        <w:rPr>
          <w:sz w:val="2"/>
          <w:szCs w:val="2"/>
        </w:rPr>
      </w:pPr>
    </w:p>
    <w:p w14:paraId="05C8300A" w14:textId="77777777" w:rsidR="00892F1D" w:rsidRPr="009E31EA" w:rsidRDefault="00892F1D" w:rsidP="00892F1D">
      <w:pPr>
        <w:rPr>
          <w:sz w:val="28"/>
          <w:szCs w:val="28"/>
        </w:rPr>
      </w:pPr>
      <m:oMath>
        <m:r>
          <w:rPr>
            <w:rFonts w:ascii="Cambria Math" w:hAnsi="Cambria Math"/>
            <w:sz w:val="28"/>
            <w:szCs w:val="28"/>
          </w:rPr>
          <m:t xml:space="preserve">μ= 100                </m:t>
        </m:r>
      </m:oMath>
      <w:r w:rsidRPr="009E31EA">
        <w:rPr>
          <w:sz w:val="28"/>
          <w:szCs w:val="28"/>
        </w:rPr>
        <w:t xml:space="preserve">                 </w:t>
      </w:r>
    </w:p>
    <w:p w14:paraId="6BE7B131" w14:textId="77777777" w:rsidR="00892F1D" w:rsidRPr="009E31EA" w:rsidRDefault="00892F1D" w:rsidP="00892F1D">
      <w:pPr>
        <w:rPr>
          <w:sz w:val="28"/>
          <w:szCs w:val="28"/>
        </w:rPr>
      </w:pPr>
      <m:oMathPara>
        <m:oMathParaPr>
          <m:jc m:val="left"/>
        </m:oMathParaPr>
        <m:oMath>
          <m:r>
            <w:rPr>
              <w:rFonts w:ascii="Cambria Math" w:hAnsi="Cambria Math"/>
              <w:sz w:val="28"/>
              <w:szCs w:val="28"/>
            </w:rPr>
            <m:t xml:space="preserve">σ=   4  </m:t>
          </m:r>
        </m:oMath>
      </m:oMathPara>
    </w:p>
    <w:p w14:paraId="3285A288" w14:textId="77777777" w:rsidR="00892F1D" w:rsidRPr="009E31EA" w:rsidRDefault="00892F1D" w:rsidP="00892F1D">
      <w:pPr>
        <w:rPr>
          <w:sz w:val="28"/>
          <w:szCs w:val="28"/>
        </w:rPr>
      </w:pPr>
      <m:oMath>
        <m:r>
          <w:rPr>
            <w:rFonts w:ascii="Cambria Math" w:hAnsi="Cambria Math"/>
            <w:sz w:val="28"/>
            <w:szCs w:val="28"/>
          </w:rPr>
          <m:t>X~ N</m:t>
        </m:r>
        <m:d>
          <m:dPr>
            <m:ctrlPr>
              <w:rPr>
                <w:rFonts w:ascii="Cambria Math" w:hAnsi="Cambria Math"/>
                <w:i/>
                <w:sz w:val="28"/>
                <w:szCs w:val="28"/>
              </w:rPr>
            </m:ctrlPr>
          </m:dPr>
          <m:e>
            <m:r>
              <w:rPr>
                <w:rFonts w:ascii="Cambria Math" w:hAnsi="Cambria Math"/>
                <w:sz w:val="28"/>
                <w:szCs w:val="28"/>
              </w:rPr>
              <m:t xml:space="preserve">100, </m:t>
            </m:r>
            <m:sSup>
              <m:sSupPr>
                <m:ctrlPr>
                  <w:rPr>
                    <w:rFonts w:ascii="Cambria Math" w:hAnsi="Cambria Math"/>
                    <w:i/>
                    <w:sz w:val="28"/>
                    <w:szCs w:val="28"/>
                  </w:rPr>
                </m:ctrlPr>
              </m:sSupPr>
              <m:e>
                <m:r>
                  <w:rPr>
                    <w:rFonts w:ascii="Cambria Math" w:hAnsi="Cambria Math"/>
                    <w:sz w:val="28"/>
                    <w:szCs w:val="28"/>
                  </w:rPr>
                  <m:t>4</m:t>
                </m:r>
              </m:e>
              <m:sup>
                <m:r>
                  <w:rPr>
                    <w:rFonts w:ascii="Cambria Math" w:hAnsi="Cambria Math"/>
                    <w:sz w:val="28"/>
                    <w:szCs w:val="28"/>
                  </w:rPr>
                  <m:t>2</m:t>
                </m:r>
              </m:sup>
            </m:sSup>
          </m:e>
        </m:d>
      </m:oMath>
      <w:r w:rsidRPr="009E31EA">
        <w:rPr>
          <w:sz w:val="28"/>
          <w:szCs w:val="28"/>
        </w:rPr>
        <w:t xml:space="preserve">  or  </w:t>
      </w:r>
      <m:oMath>
        <m:r>
          <w:rPr>
            <w:rFonts w:ascii="Cambria Math" w:hAnsi="Cambria Math"/>
            <w:sz w:val="28"/>
            <w:szCs w:val="28"/>
          </w:rPr>
          <m:t>X~ N</m:t>
        </m:r>
        <m:d>
          <m:dPr>
            <m:ctrlPr>
              <w:rPr>
                <w:rFonts w:ascii="Cambria Math" w:hAnsi="Cambria Math"/>
                <w:i/>
                <w:sz w:val="28"/>
                <w:szCs w:val="28"/>
              </w:rPr>
            </m:ctrlPr>
          </m:dPr>
          <m:e>
            <m:r>
              <w:rPr>
                <w:rFonts w:ascii="Cambria Math" w:hAnsi="Cambria Math"/>
                <w:sz w:val="28"/>
                <w:szCs w:val="28"/>
              </w:rPr>
              <m:t>100, 16</m:t>
            </m:r>
          </m:e>
        </m:d>
      </m:oMath>
      <w:r w:rsidRPr="009E31EA">
        <w:rPr>
          <w:sz w:val="28"/>
          <w:szCs w:val="28"/>
        </w:rPr>
        <w:t xml:space="preserve"> </w:t>
      </w:r>
    </w:p>
    <w:p w14:paraId="4BB90D74" w14:textId="77777777" w:rsidR="00892F1D" w:rsidRPr="009E31EA" w:rsidRDefault="00892F1D" w:rsidP="00892F1D">
      <w:pPr>
        <w:rPr>
          <w:sz w:val="10"/>
          <w:szCs w:val="10"/>
        </w:rPr>
      </w:pPr>
      <w:r w:rsidRPr="009E31EA">
        <w:rPr>
          <w:rFonts w:ascii="Cambria Math" w:hAnsi="Cambria Math"/>
          <w:i/>
          <w:noProof/>
          <w:sz w:val="28"/>
          <w:szCs w:val="28"/>
        </w:rPr>
        <mc:AlternateContent>
          <mc:Choice Requires="wps">
            <w:drawing>
              <wp:anchor distT="45720" distB="45720" distL="114300" distR="114300" simplePos="0" relativeHeight="251658260" behindDoc="0" locked="0" layoutInCell="1" allowOverlap="1" wp14:anchorId="3DFBB4F5" wp14:editId="7C59E375">
                <wp:simplePos x="0" y="0"/>
                <wp:positionH relativeFrom="margin">
                  <wp:posOffset>4087495</wp:posOffset>
                </wp:positionH>
                <wp:positionV relativeFrom="paragraph">
                  <wp:posOffset>370205</wp:posOffset>
                </wp:positionV>
                <wp:extent cx="4831080" cy="2155825"/>
                <wp:effectExtent l="0" t="0" r="26670" b="15875"/>
                <wp:wrapThrough wrapText="bothSides">
                  <wp:wrapPolygon edited="0">
                    <wp:start x="0" y="0"/>
                    <wp:lineTo x="0" y="21568"/>
                    <wp:lineTo x="21634" y="21568"/>
                    <wp:lineTo x="2163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2155825"/>
                        </a:xfrm>
                        <a:prstGeom prst="rect">
                          <a:avLst/>
                        </a:prstGeom>
                        <a:noFill/>
                        <a:ln w="6350">
                          <a:solidFill>
                            <a:srgbClr val="000000"/>
                          </a:solidFill>
                          <a:miter lim="800000"/>
                          <a:headEnd/>
                          <a:tailEnd/>
                        </a:ln>
                      </wps:spPr>
                      <wps:txbx>
                        <w:txbxContent>
                          <w:p w14:paraId="129BD85C" w14:textId="77777777" w:rsidR="00892F1D" w:rsidRPr="00BF7A8A" w:rsidRDefault="00892F1D" w:rsidP="00892F1D">
                            <w:pPr>
                              <w:rPr>
                                <w:rFonts w:ascii="Arial" w:hAnsi="Arial" w:cs="Arial"/>
                                <w:sz w:val="28"/>
                                <w:szCs w:val="28"/>
                              </w:rPr>
                            </w:pPr>
                            <w:r w:rsidRPr="00BF7A8A">
                              <w:rPr>
                                <w:rFonts w:ascii="Arial" w:hAnsi="Arial" w:cs="Arial"/>
                                <w:sz w:val="28"/>
                                <w:szCs w:val="28"/>
                              </w:rPr>
                              <w:t>Each sketch should be:</w:t>
                            </w:r>
                          </w:p>
                          <w:p w14:paraId="7FC7ECA7" w14:textId="77777777" w:rsidR="00892F1D" w:rsidRPr="00BF7A8A" w:rsidRDefault="00892F1D" w:rsidP="00892F1D">
                            <w:pPr>
                              <w:pStyle w:val="ListParagraph"/>
                              <w:numPr>
                                <w:ilvl w:val="0"/>
                                <w:numId w:val="32"/>
                              </w:numPr>
                              <w:ind w:left="993"/>
                              <w:rPr>
                                <w:rFonts w:ascii="Arial" w:hAnsi="Arial" w:cs="Arial"/>
                                <w:sz w:val="28"/>
                                <w:szCs w:val="28"/>
                              </w:rPr>
                            </w:pPr>
                            <w:r w:rsidRPr="00BF7A8A">
                              <w:rPr>
                                <w:rFonts w:ascii="Arial" w:hAnsi="Arial" w:cs="Arial"/>
                                <w:sz w:val="28"/>
                                <w:szCs w:val="28"/>
                              </w:rPr>
                              <w:t>bell shaped</w:t>
                            </w:r>
                          </w:p>
                          <w:p w14:paraId="33CEBB74" w14:textId="77777777" w:rsidR="00892F1D" w:rsidRPr="00BF7A8A" w:rsidRDefault="00892F1D" w:rsidP="00892F1D">
                            <w:pPr>
                              <w:pStyle w:val="ListParagraph"/>
                              <w:numPr>
                                <w:ilvl w:val="0"/>
                                <w:numId w:val="32"/>
                              </w:numPr>
                              <w:ind w:left="993"/>
                              <w:rPr>
                                <w:rFonts w:ascii="Arial" w:hAnsi="Arial" w:cs="Arial"/>
                                <w:sz w:val="28"/>
                                <w:szCs w:val="28"/>
                              </w:rPr>
                            </w:pPr>
                            <w:r w:rsidRPr="00BF7A8A">
                              <w:rPr>
                                <w:rFonts w:ascii="Arial" w:hAnsi="Arial" w:cs="Arial"/>
                                <w:sz w:val="28"/>
                                <w:szCs w:val="28"/>
                              </w:rPr>
                              <w:t>symmetrical</w:t>
                            </w:r>
                          </w:p>
                          <w:p w14:paraId="1CFA237D" w14:textId="77777777" w:rsidR="00892F1D" w:rsidRPr="00BF7A8A" w:rsidRDefault="00892F1D" w:rsidP="00892F1D">
                            <w:pPr>
                              <w:pStyle w:val="ListParagraph"/>
                              <w:numPr>
                                <w:ilvl w:val="0"/>
                                <w:numId w:val="32"/>
                              </w:numPr>
                              <w:ind w:left="993"/>
                              <w:rPr>
                                <w:rFonts w:ascii="Arial" w:hAnsi="Arial" w:cs="Arial"/>
                                <w:sz w:val="28"/>
                                <w:szCs w:val="28"/>
                              </w:rPr>
                            </w:pPr>
                            <w:r w:rsidRPr="00BF7A8A">
                              <w:rPr>
                                <w:rFonts w:ascii="Arial" w:hAnsi="Arial" w:cs="Arial"/>
                                <w:sz w:val="28"/>
                                <w:szCs w:val="28"/>
                              </w:rPr>
                              <w:t xml:space="preserve">centred on the mean </w:t>
                            </w:r>
                          </w:p>
                          <w:p w14:paraId="43303DCA" w14:textId="77777777" w:rsidR="00892F1D" w:rsidRPr="00BF7A8A" w:rsidRDefault="00892F1D" w:rsidP="00892F1D">
                            <w:pPr>
                              <w:rPr>
                                <w:rFonts w:ascii="Arial" w:hAnsi="Arial" w:cs="Arial"/>
                                <w:sz w:val="28"/>
                                <w:szCs w:val="28"/>
                              </w:rPr>
                            </w:pPr>
                            <w:r w:rsidRPr="00BF7A8A">
                              <w:rPr>
                                <w:rFonts w:ascii="Arial" w:hAnsi="Arial" w:cs="Arial"/>
                                <w:sz w:val="28"/>
                                <w:szCs w:val="28"/>
                              </w:rPr>
                              <w:t>With values marked on the horizontal axis</w:t>
                            </w:r>
                            <w:r>
                              <w:rPr>
                                <w:rFonts w:ascii="Arial" w:hAnsi="Arial" w:cs="Arial"/>
                                <w:sz w:val="28"/>
                                <w:szCs w:val="28"/>
                              </w:rPr>
                              <w:t xml:space="preserve"> at the mean and </w:t>
                            </w:r>
                            <m:oMath>
                              <m:r>
                                <w:rPr>
                                  <w:rFonts w:ascii="Cambria Math" w:hAnsi="Cambria Math" w:cs="Arial"/>
                                  <w:color w:val="FF0000"/>
                                  <w:sz w:val="28"/>
                                  <w:szCs w:val="28"/>
                                </w:rPr>
                                <m:t>±1σ</m:t>
                              </m:r>
                            </m:oMath>
                            <w:r w:rsidRPr="009E31EA">
                              <w:rPr>
                                <w:rFonts w:ascii="Arial" w:hAnsi="Arial" w:cs="Arial"/>
                                <w:color w:val="FF0000"/>
                                <w:sz w:val="28"/>
                                <w:szCs w:val="28"/>
                              </w:rPr>
                              <w:t xml:space="preserve"> </w:t>
                            </w:r>
                            <w:r>
                              <w:rPr>
                                <w:rFonts w:ascii="Arial" w:hAnsi="Arial" w:cs="Arial"/>
                                <w:sz w:val="28"/>
                                <w:szCs w:val="28"/>
                              </w:rPr>
                              <w:t>intervals</w:t>
                            </w:r>
                          </w:p>
                          <w:p w14:paraId="2CBF3DE2" w14:textId="77777777" w:rsidR="00892F1D" w:rsidRPr="00BF7A8A" w:rsidRDefault="00892F1D" w:rsidP="00892F1D">
                            <w:pPr>
                              <w:rPr>
                                <w:rFonts w:ascii="Arial" w:hAnsi="Arial" w:cs="Arial"/>
                                <w:sz w:val="28"/>
                                <w:szCs w:val="28"/>
                              </w:rPr>
                            </w:pPr>
                            <w:r w:rsidRPr="00B73F6A">
                              <w:rPr>
                                <w:rFonts w:ascii="Arial" w:hAnsi="Arial" w:cs="Arial"/>
                                <w:sz w:val="28"/>
                                <w:szCs w:val="28"/>
                                <w:u w:val="single"/>
                              </w:rPr>
                              <w:t>Note:</w:t>
                            </w:r>
                            <w:r w:rsidRPr="00BF7A8A">
                              <w:rPr>
                                <w:rFonts w:ascii="Arial" w:hAnsi="Arial" w:cs="Arial"/>
                                <w:sz w:val="28"/>
                                <w:szCs w:val="28"/>
                              </w:rPr>
                              <w:t xml:space="preserve"> The vertical scale is arbitrary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BB4F5" id="Text Box 2" o:spid="_x0000_s1027" type="#_x0000_t202" style="position:absolute;margin-left:321.85pt;margin-top:29.15pt;width:380.4pt;height:169.7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" filled="f" strokeweight=".5pt">
                <v:textbox>
                  <w:txbxContent>
                    <w:p w14:paraId="129BD85C" w14:textId="77777777" w:rsidR="00892F1D" w:rsidRPr="00BF7A8A" w:rsidRDefault="00892F1D" w:rsidP="00892F1D">
                      <w:pPr>
                        <w:rPr>
                          <w:rFonts w:ascii="Arial" w:hAnsi="Arial" w:cs="Arial"/>
                          <w:sz w:val="28"/>
                          <w:szCs w:val="28"/>
                        </w:rPr>
                      </w:pPr>
                      <w:r w:rsidRPr="00BF7A8A">
                        <w:rPr>
                          <w:rFonts w:ascii="Arial" w:hAnsi="Arial" w:cs="Arial"/>
                          <w:sz w:val="28"/>
                          <w:szCs w:val="28"/>
                        </w:rPr>
                        <w:t>Each sketch should be:</w:t>
                      </w:r>
                    </w:p>
                    <w:p w14:paraId="7FC7ECA7" w14:textId="77777777" w:rsidR="00892F1D" w:rsidRPr="00BF7A8A" w:rsidRDefault="00892F1D" w:rsidP="00892F1D">
                      <w:pPr>
                        <w:pStyle w:val="ListParagraph"/>
                        <w:numPr>
                          <w:ilvl w:val="0"/>
                          <w:numId w:val="32"/>
                        </w:numPr>
                        <w:ind w:left="993"/>
                        <w:rPr>
                          <w:rFonts w:ascii="Arial" w:hAnsi="Arial" w:cs="Arial"/>
                          <w:sz w:val="28"/>
                          <w:szCs w:val="28"/>
                        </w:rPr>
                      </w:pPr>
                      <w:r w:rsidRPr="00BF7A8A">
                        <w:rPr>
                          <w:rFonts w:ascii="Arial" w:hAnsi="Arial" w:cs="Arial"/>
                          <w:sz w:val="28"/>
                          <w:szCs w:val="28"/>
                        </w:rPr>
                        <w:t>bell shaped</w:t>
                      </w:r>
                    </w:p>
                    <w:p w14:paraId="33CEBB74" w14:textId="77777777" w:rsidR="00892F1D" w:rsidRPr="00BF7A8A" w:rsidRDefault="00892F1D" w:rsidP="00892F1D">
                      <w:pPr>
                        <w:pStyle w:val="ListParagraph"/>
                        <w:numPr>
                          <w:ilvl w:val="0"/>
                          <w:numId w:val="32"/>
                        </w:numPr>
                        <w:ind w:left="993"/>
                        <w:rPr>
                          <w:rFonts w:ascii="Arial" w:hAnsi="Arial" w:cs="Arial"/>
                          <w:sz w:val="28"/>
                          <w:szCs w:val="28"/>
                        </w:rPr>
                      </w:pPr>
                      <w:r w:rsidRPr="00BF7A8A">
                        <w:rPr>
                          <w:rFonts w:ascii="Arial" w:hAnsi="Arial" w:cs="Arial"/>
                          <w:sz w:val="28"/>
                          <w:szCs w:val="28"/>
                        </w:rPr>
                        <w:t>symmetrical</w:t>
                      </w:r>
                    </w:p>
                    <w:p w14:paraId="1CFA237D" w14:textId="77777777" w:rsidR="00892F1D" w:rsidRPr="00BF7A8A" w:rsidRDefault="00892F1D" w:rsidP="00892F1D">
                      <w:pPr>
                        <w:pStyle w:val="ListParagraph"/>
                        <w:numPr>
                          <w:ilvl w:val="0"/>
                          <w:numId w:val="32"/>
                        </w:numPr>
                        <w:ind w:left="993"/>
                        <w:rPr>
                          <w:rFonts w:ascii="Arial" w:hAnsi="Arial" w:cs="Arial"/>
                          <w:sz w:val="28"/>
                          <w:szCs w:val="28"/>
                        </w:rPr>
                      </w:pPr>
                      <w:r w:rsidRPr="00BF7A8A">
                        <w:rPr>
                          <w:rFonts w:ascii="Arial" w:hAnsi="Arial" w:cs="Arial"/>
                          <w:sz w:val="28"/>
                          <w:szCs w:val="28"/>
                        </w:rPr>
                        <w:t xml:space="preserve">centred on the mean </w:t>
                      </w:r>
                    </w:p>
                    <w:p w14:paraId="43303DCA" w14:textId="77777777" w:rsidR="00892F1D" w:rsidRPr="00BF7A8A" w:rsidRDefault="00892F1D" w:rsidP="00892F1D">
                      <w:pPr>
                        <w:rPr>
                          <w:rFonts w:ascii="Arial" w:hAnsi="Arial" w:cs="Arial"/>
                          <w:sz w:val="28"/>
                          <w:szCs w:val="28"/>
                        </w:rPr>
                      </w:pPr>
                      <w:r w:rsidRPr="00BF7A8A">
                        <w:rPr>
                          <w:rFonts w:ascii="Arial" w:hAnsi="Arial" w:cs="Arial"/>
                          <w:sz w:val="28"/>
                          <w:szCs w:val="28"/>
                        </w:rPr>
                        <w:t>With values marked on the horizontal axis</w:t>
                      </w:r>
                      <w:r>
                        <w:rPr>
                          <w:rFonts w:ascii="Arial" w:hAnsi="Arial" w:cs="Arial"/>
                          <w:sz w:val="28"/>
                          <w:szCs w:val="28"/>
                        </w:rPr>
                        <w:t xml:space="preserve"> at the mean and </w:t>
                      </w:r>
                      <m:oMath>
                        <m:r>
                          <w:rPr>
                            <w:rFonts w:ascii="Cambria Math" w:hAnsi="Cambria Math" w:cs="Arial"/>
                            <w:color w:val="FF0000"/>
                            <w:sz w:val="28"/>
                            <w:szCs w:val="28"/>
                          </w:rPr>
                          <m:t>±1σ</m:t>
                        </m:r>
                      </m:oMath>
                      <w:r w:rsidRPr="009E31EA">
                        <w:rPr>
                          <w:rFonts w:ascii="Arial" w:hAnsi="Arial" w:cs="Arial"/>
                          <w:color w:val="FF0000"/>
                          <w:sz w:val="28"/>
                          <w:szCs w:val="28"/>
                        </w:rPr>
                        <w:t xml:space="preserve"> </w:t>
                      </w:r>
                      <w:r>
                        <w:rPr>
                          <w:rFonts w:ascii="Arial" w:hAnsi="Arial" w:cs="Arial"/>
                          <w:sz w:val="28"/>
                          <w:szCs w:val="28"/>
                        </w:rPr>
                        <w:t>intervals</w:t>
                      </w:r>
                    </w:p>
                    <w:p w14:paraId="2CBF3DE2" w14:textId="77777777" w:rsidR="00892F1D" w:rsidRPr="00BF7A8A" w:rsidRDefault="00892F1D" w:rsidP="00892F1D">
                      <w:pPr>
                        <w:rPr>
                          <w:rFonts w:ascii="Arial" w:hAnsi="Arial" w:cs="Arial"/>
                          <w:sz w:val="28"/>
                          <w:szCs w:val="28"/>
                        </w:rPr>
                      </w:pPr>
                      <w:r w:rsidRPr="00B73F6A">
                        <w:rPr>
                          <w:rFonts w:ascii="Arial" w:hAnsi="Arial" w:cs="Arial"/>
                          <w:sz w:val="28"/>
                          <w:szCs w:val="28"/>
                          <w:u w:val="single"/>
                        </w:rPr>
                        <w:t>Note:</w:t>
                      </w:r>
                      <w:r w:rsidRPr="00BF7A8A">
                        <w:rPr>
                          <w:rFonts w:ascii="Arial" w:hAnsi="Arial" w:cs="Arial"/>
                          <w:sz w:val="28"/>
                          <w:szCs w:val="28"/>
                        </w:rPr>
                        <w:t xml:space="preserve"> The vertical scale is arbitrary</w:t>
                      </w:r>
                    </w:p>
                  </w:txbxContent>
                </v:textbox>
                <w10:wrap type="through" anchorx="margin"/>
              </v:shape>
            </w:pict>
          </mc:Fallback>
        </mc:AlternateContent>
      </w:r>
    </w:p>
    <w:p w14:paraId="1545F103" w14:textId="77777777" w:rsidR="00892F1D" w:rsidRPr="009E31EA" w:rsidRDefault="00892F1D" w:rsidP="00892F1D">
      <w:pPr>
        <w:rPr>
          <w:sz w:val="28"/>
          <w:szCs w:val="28"/>
        </w:rPr>
      </w:pPr>
      <m:oMath>
        <m:r>
          <w:rPr>
            <w:rFonts w:ascii="Cambria Math" w:hAnsi="Cambria Math"/>
            <w:sz w:val="28"/>
            <w:szCs w:val="28"/>
          </w:rPr>
          <m:t xml:space="preserve">μ=  200                </m:t>
        </m:r>
      </m:oMath>
      <w:r w:rsidRPr="009E31EA">
        <w:rPr>
          <w:sz w:val="28"/>
          <w:szCs w:val="28"/>
        </w:rPr>
        <w:t xml:space="preserve">                 </w:t>
      </w:r>
    </w:p>
    <w:p w14:paraId="373BB9B6" w14:textId="77777777" w:rsidR="00892F1D" w:rsidRPr="009E31EA" w:rsidRDefault="00892F1D" w:rsidP="00892F1D">
      <w:pPr>
        <w:rPr>
          <w:sz w:val="28"/>
          <w:szCs w:val="28"/>
        </w:rPr>
      </w:pPr>
      <m:oMath>
        <m:r>
          <w:rPr>
            <w:rFonts w:ascii="Cambria Math" w:hAnsi="Cambria Math"/>
            <w:sz w:val="28"/>
            <w:szCs w:val="28"/>
          </w:rPr>
          <m:t xml:space="preserve">σ=   40                        </m:t>
        </m:r>
      </m:oMath>
      <w:r w:rsidRPr="009E31EA">
        <w:rPr>
          <w:sz w:val="28"/>
          <w:szCs w:val="28"/>
        </w:rPr>
        <w:t xml:space="preserve"> </w:t>
      </w:r>
    </w:p>
    <w:p w14:paraId="095048BF" w14:textId="77777777" w:rsidR="00892F1D" w:rsidRPr="009E31EA" w:rsidRDefault="00892F1D" w:rsidP="00892F1D">
      <w:pPr>
        <w:rPr>
          <w:sz w:val="28"/>
          <w:szCs w:val="28"/>
        </w:rPr>
      </w:pPr>
      <m:oMath>
        <m:r>
          <w:rPr>
            <w:rFonts w:ascii="Cambria Math" w:hAnsi="Cambria Math"/>
            <w:sz w:val="28"/>
            <w:szCs w:val="28"/>
          </w:rPr>
          <m:t>X~ N</m:t>
        </m:r>
        <m:d>
          <m:dPr>
            <m:ctrlPr>
              <w:rPr>
                <w:rFonts w:ascii="Cambria Math" w:hAnsi="Cambria Math"/>
                <w:i/>
                <w:sz w:val="28"/>
                <w:szCs w:val="28"/>
              </w:rPr>
            </m:ctrlPr>
          </m:dPr>
          <m:e>
            <m:r>
              <w:rPr>
                <w:rFonts w:ascii="Cambria Math" w:hAnsi="Cambria Math"/>
                <w:sz w:val="28"/>
                <w:szCs w:val="28"/>
              </w:rPr>
              <m:t xml:space="preserve">200, </m:t>
            </m:r>
            <m:sSup>
              <m:sSupPr>
                <m:ctrlPr>
                  <w:rPr>
                    <w:rFonts w:ascii="Cambria Math" w:hAnsi="Cambria Math"/>
                    <w:i/>
                    <w:sz w:val="28"/>
                    <w:szCs w:val="28"/>
                  </w:rPr>
                </m:ctrlPr>
              </m:sSupPr>
              <m:e>
                <m:r>
                  <w:rPr>
                    <w:rFonts w:ascii="Cambria Math" w:hAnsi="Cambria Math"/>
                    <w:sz w:val="28"/>
                    <w:szCs w:val="28"/>
                  </w:rPr>
                  <m:t>40</m:t>
                </m:r>
              </m:e>
              <m:sup>
                <m:r>
                  <w:rPr>
                    <w:rFonts w:ascii="Cambria Math" w:hAnsi="Cambria Math"/>
                    <w:sz w:val="28"/>
                    <w:szCs w:val="28"/>
                  </w:rPr>
                  <m:t>2</m:t>
                </m:r>
              </m:sup>
            </m:sSup>
          </m:e>
        </m:d>
      </m:oMath>
      <w:r w:rsidRPr="009E31EA">
        <w:rPr>
          <w:sz w:val="28"/>
          <w:szCs w:val="28"/>
        </w:rPr>
        <w:t xml:space="preserve">  or  </w:t>
      </w:r>
      <m:oMath>
        <m:r>
          <w:rPr>
            <w:rFonts w:ascii="Cambria Math" w:hAnsi="Cambria Math"/>
            <w:sz w:val="28"/>
            <w:szCs w:val="28"/>
          </w:rPr>
          <m:t>X~ N</m:t>
        </m:r>
        <m:d>
          <m:dPr>
            <m:ctrlPr>
              <w:rPr>
                <w:rFonts w:ascii="Cambria Math" w:hAnsi="Cambria Math"/>
                <w:i/>
                <w:sz w:val="28"/>
                <w:szCs w:val="28"/>
              </w:rPr>
            </m:ctrlPr>
          </m:dPr>
          <m:e>
            <m:r>
              <w:rPr>
                <w:rFonts w:ascii="Cambria Math" w:hAnsi="Cambria Math"/>
                <w:sz w:val="28"/>
                <w:szCs w:val="28"/>
              </w:rPr>
              <m:t>200, 1600</m:t>
            </m:r>
          </m:e>
        </m:d>
      </m:oMath>
      <w:r w:rsidRPr="009E31EA">
        <w:rPr>
          <w:sz w:val="28"/>
          <w:szCs w:val="28"/>
        </w:rPr>
        <w:t xml:space="preserve"> </w:t>
      </w:r>
    </w:p>
    <w:p w14:paraId="680381C1" w14:textId="77777777" w:rsidR="00892F1D" w:rsidRPr="009E31EA" w:rsidRDefault="00892F1D" w:rsidP="00892F1D">
      <w:pPr>
        <w:rPr>
          <w:sz w:val="4"/>
          <w:szCs w:val="4"/>
        </w:rPr>
      </w:pPr>
    </w:p>
    <w:p w14:paraId="6995B60F" w14:textId="77777777" w:rsidR="00892F1D" w:rsidRPr="009E31EA" w:rsidRDefault="00892F1D" w:rsidP="00892F1D">
      <w:pPr>
        <w:rPr>
          <w:sz w:val="28"/>
          <w:szCs w:val="28"/>
        </w:rPr>
      </w:pPr>
      <m:oMath>
        <m:r>
          <w:rPr>
            <w:rFonts w:ascii="Cambria Math" w:hAnsi="Cambria Math"/>
            <w:sz w:val="28"/>
            <w:szCs w:val="28"/>
          </w:rPr>
          <m:t xml:space="preserve">μ=  20                </m:t>
        </m:r>
      </m:oMath>
      <w:r w:rsidRPr="009E31EA">
        <w:rPr>
          <w:sz w:val="28"/>
          <w:szCs w:val="28"/>
        </w:rPr>
        <w:t xml:space="preserve">                 </w:t>
      </w:r>
    </w:p>
    <w:p w14:paraId="2F763B56" w14:textId="77777777" w:rsidR="00892F1D" w:rsidRPr="009E31EA" w:rsidRDefault="00892F1D" w:rsidP="00892F1D">
      <w:pPr>
        <w:rPr>
          <w:sz w:val="28"/>
          <w:szCs w:val="28"/>
        </w:rPr>
      </w:pPr>
      <m:oMath>
        <m:r>
          <w:rPr>
            <w:rFonts w:ascii="Cambria Math" w:hAnsi="Cambria Math"/>
            <w:sz w:val="28"/>
            <w:szCs w:val="28"/>
          </w:rPr>
          <m:t xml:space="preserve">σ=   5                        </m:t>
        </m:r>
      </m:oMath>
      <w:r w:rsidRPr="009E31EA">
        <w:rPr>
          <w:sz w:val="28"/>
          <w:szCs w:val="28"/>
        </w:rPr>
        <w:t xml:space="preserve"> </w:t>
      </w:r>
    </w:p>
    <w:p w14:paraId="65CF1C92" w14:textId="77777777" w:rsidR="00892F1D" w:rsidRDefault="00892F1D" w:rsidP="00892F1D">
      <w:pPr>
        <w:rPr>
          <w:sz w:val="32"/>
          <w:szCs w:val="32"/>
        </w:rPr>
      </w:pPr>
      <m:oMath>
        <m:r>
          <w:rPr>
            <w:rFonts w:ascii="Cambria Math" w:hAnsi="Cambria Math"/>
            <w:sz w:val="28"/>
            <w:szCs w:val="28"/>
          </w:rPr>
          <m:t>X~ N</m:t>
        </m:r>
        <m:d>
          <m:dPr>
            <m:ctrlPr>
              <w:rPr>
                <w:rFonts w:ascii="Cambria Math" w:hAnsi="Cambria Math"/>
                <w:i/>
                <w:sz w:val="28"/>
                <w:szCs w:val="28"/>
              </w:rPr>
            </m:ctrlPr>
          </m:dPr>
          <m:e>
            <m:r>
              <w:rPr>
                <w:rFonts w:ascii="Cambria Math" w:hAnsi="Cambria Math"/>
                <w:sz w:val="28"/>
                <w:szCs w:val="28"/>
              </w:rPr>
              <m:t xml:space="preserve">20, </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e>
        </m:d>
      </m:oMath>
      <w:r w:rsidRPr="009E31EA">
        <w:rPr>
          <w:sz w:val="28"/>
          <w:szCs w:val="28"/>
        </w:rPr>
        <w:t xml:space="preserve">  or  </w:t>
      </w:r>
      <m:oMath>
        <m:r>
          <w:rPr>
            <w:rFonts w:ascii="Cambria Math" w:hAnsi="Cambria Math"/>
            <w:sz w:val="28"/>
            <w:szCs w:val="28"/>
          </w:rPr>
          <m:t>X~ N</m:t>
        </m:r>
        <m:d>
          <m:dPr>
            <m:ctrlPr>
              <w:rPr>
                <w:rFonts w:ascii="Cambria Math" w:hAnsi="Cambria Math"/>
                <w:i/>
                <w:sz w:val="28"/>
                <w:szCs w:val="28"/>
              </w:rPr>
            </m:ctrlPr>
          </m:dPr>
          <m:e>
            <m:r>
              <w:rPr>
                <w:rFonts w:ascii="Cambria Math" w:hAnsi="Cambria Math"/>
                <w:sz w:val="28"/>
                <w:szCs w:val="28"/>
              </w:rPr>
              <m:t>20,25</m:t>
            </m:r>
          </m:e>
        </m:d>
      </m:oMath>
      <w:r w:rsidRPr="009E31EA">
        <w:rPr>
          <w:sz w:val="28"/>
          <w:szCs w:val="28"/>
        </w:rPr>
        <w:t xml:space="preserve"> </w:t>
      </w:r>
    </w:p>
    <w:p w14:paraId="7879F015" w14:textId="5587EE12" w:rsidR="00D8129B" w:rsidRPr="00D8129B" w:rsidRDefault="00D8129B" w:rsidP="00D8129B">
      <w:pPr>
        <w:spacing w:after="0" w:line="240" w:lineRule="auto"/>
        <w:rPr>
          <w:rFonts w:ascii="Arial" w:hAnsi="Arial" w:cs="Arial"/>
          <w:color w:val="FF0000"/>
          <w:sz w:val="20"/>
          <w:szCs w:val="20"/>
        </w:rPr>
        <w:sectPr w:rsidR="00D8129B" w:rsidRPr="00D8129B" w:rsidSect="00892F1D">
          <w:pgSz w:w="16838" w:h="11906" w:orient="landscape" w:code="9"/>
          <w:pgMar w:top="1134" w:right="1134" w:bottom="1134" w:left="1134" w:header="709" w:footer="284" w:gutter="0"/>
          <w:cols w:space="708"/>
          <w:docGrid w:linePitch="360"/>
        </w:sectPr>
      </w:pPr>
    </w:p>
    <w:p w14:paraId="73EC94A4" w14:textId="77777777" w:rsidR="00892F1D" w:rsidRDefault="00892F1D" w:rsidP="00892F1D">
      <w:pPr>
        <w:pStyle w:val="SectionHead"/>
        <w:pBdr>
          <w:top w:val="single" w:sz="4" w:space="8" w:color="000000" w:themeColor="text1"/>
          <w:bottom w:val="single" w:sz="4" w:space="8" w:color="000000" w:themeColor="text1"/>
        </w:pBdr>
        <w:rPr>
          <w:color w:val="auto"/>
        </w:rPr>
      </w:pPr>
      <w:bookmarkStart w:id="18" w:name="_Toc197606434"/>
      <w:r w:rsidRPr="0004345B">
        <w:rPr>
          <w:noProof/>
          <w:szCs w:val="28"/>
          <w:lang w:eastAsia="en-GB"/>
        </w:rPr>
        <w:lastRenderedPageBreak/>
        <w:drawing>
          <wp:anchor distT="0" distB="0" distL="114300" distR="114300" simplePos="0" relativeHeight="251658270" behindDoc="1" locked="0" layoutInCell="1" allowOverlap="1" wp14:anchorId="22B83CFD" wp14:editId="11087B73">
            <wp:simplePos x="0" y="0"/>
            <wp:positionH relativeFrom="margin">
              <wp:align>right</wp:align>
            </wp:positionH>
            <wp:positionV relativeFrom="paragraph">
              <wp:posOffset>123825</wp:posOffset>
            </wp:positionV>
            <wp:extent cx="359410" cy="359410"/>
            <wp:effectExtent l="0" t="0" r="2540" b="2540"/>
            <wp:wrapNone/>
            <wp:docPr id="374159349" name="Picture 374159349"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69" behindDoc="1" locked="0" layoutInCell="1" allowOverlap="1" wp14:anchorId="0D7498F9" wp14:editId="4D1D4E67">
            <wp:simplePos x="0" y="0"/>
            <wp:positionH relativeFrom="column">
              <wp:posOffset>8887691</wp:posOffset>
            </wp:positionH>
            <wp:positionV relativeFrom="paragraph">
              <wp:posOffset>127462</wp:posOffset>
            </wp:positionV>
            <wp:extent cx="360000" cy="360000"/>
            <wp:effectExtent l="0" t="0" r="2540" b="2540"/>
            <wp:wrapNone/>
            <wp:docPr id="26" name="Picture 26"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B</w:t>
      </w:r>
      <w:r w:rsidRPr="0004345B">
        <w:rPr>
          <w:color w:val="auto"/>
        </w:rPr>
        <w:t>:</w:t>
      </w:r>
      <w:bookmarkEnd w:id="18"/>
      <w:r w:rsidRPr="0004345B">
        <w:rPr>
          <w:color w:val="auto"/>
        </w:rPr>
        <w:t xml:space="preserve"> </w:t>
      </w:r>
    </w:p>
    <w:p w14:paraId="560F4F63" w14:textId="77777777" w:rsidR="00892F1D" w:rsidRPr="00F91675" w:rsidRDefault="00892F1D" w:rsidP="00892F1D">
      <w:pPr>
        <w:pStyle w:val="SectionHead"/>
        <w:pBdr>
          <w:top w:val="single" w:sz="4" w:space="8" w:color="000000" w:themeColor="text1"/>
          <w:bottom w:val="single" w:sz="4" w:space="8" w:color="000000" w:themeColor="text1"/>
        </w:pBdr>
        <w:rPr>
          <w:color w:val="auto"/>
        </w:rPr>
      </w:pPr>
      <w:bookmarkStart w:id="19" w:name="_Toc197606435"/>
      <w:r>
        <w:rPr>
          <w:b/>
          <w:bCs w:val="0"/>
          <w:color w:val="FF0000"/>
        </w:rPr>
        <w:t>Exploring Probabilities with Technology</w:t>
      </w:r>
      <w:bookmarkEnd w:id="19"/>
      <w:r w:rsidRPr="00BA24C7">
        <w:rPr>
          <w:b/>
          <w:color w:val="FF0000"/>
          <w:sz w:val="32"/>
          <w:u w:val="single"/>
        </w:rPr>
        <w:t xml:space="preserve">  </w:t>
      </w:r>
    </w:p>
    <w:p w14:paraId="246573E4" w14:textId="77777777" w:rsidR="00892F1D" w:rsidRDefault="00892F1D" w:rsidP="00892F1D">
      <w:pPr>
        <w:rPr>
          <w:sz w:val="32"/>
          <w:szCs w:val="32"/>
        </w:rPr>
      </w:pPr>
      <w:r>
        <w:rPr>
          <w:sz w:val="32"/>
          <w:szCs w:val="32"/>
        </w:rPr>
        <w:t>Write down the mean and standard deviation of this distribution:</w:t>
      </w:r>
    </w:p>
    <w:p w14:paraId="631BAD05" w14:textId="77777777" w:rsidR="00892F1D" w:rsidRPr="00C763F0" w:rsidRDefault="00892F1D" w:rsidP="00892F1D">
      <w:pPr>
        <w:rPr>
          <w:color w:val="000000" w:themeColor="text1"/>
          <w:sz w:val="36"/>
          <w:szCs w:val="36"/>
        </w:rPr>
      </w:pPr>
      <m:oMath>
        <m:r>
          <w:rPr>
            <w:rFonts w:ascii="Cambria Math" w:hAnsi="Cambria Math"/>
            <w:sz w:val="40"/>
            <w:szCs w:val="40"/>
          </w:rPr>
          <m:t>X ~ N(</m:t>
        </m:r>
        <m:sSup>
          <m:sSupPr>
            <m:ctrlPr>
              <w:rPr>
                <w:rFonts w:ascii="Cambria Math" w:hAnsi="Cambria Math"/>
                <w:i/>
                <w:sz w:val="40"/>
                <w:szCs w:val="40"/>
              </w:rPr>
            </m:ctrlPr>
          </m:sSupPr>
          <m:e>
            <m:r>
              <w:rPr>
                <w:rFonts w:ascii="Cambria Math" w:hAnsi="Cambria Math"/>
                <w:sz w:val="40"/>
                <w:szCs w:val="40"/>
              </w:rPr>
              <m:t>300,25</m:t>
            </m:r>
          </m:e>
          <m:sup>
            <m:r>
              <w:rPr>
                <w:rFonts w:ascii="Cambria Math" w:hAnsi="Cambria Math"/>
                <w:sz w:val="40"/>
                <w:szCs w:val="40"/>
              </w:rPr>
              <m:t>2</m:t>
            </m:r>
          </m:sup>
        </m:sSup>
        <m:r>
          <w:rPr>
            <w:rFonts w:ascii="Cambria Math" w:hAnsi="Cambria Math"/>
            <w:sz w:val="40"/>
            <w:szCs w:val="40"/>
          </w:rPr>
          <m:t>)</m:t>
        </m:r>
      </m:oMath>
      <w:r>
        <w:rPr>
          <w:sz w:val="40"/>
          <w:szCs w:val="40"/>
        </w:rPr>
        <w:t xml:space="preserve">        </w:t>
      </w:r>
      <w:r w:rsidRPr="00C763F0">
        <w:rPr>
          <w:sz w:val="48"/>
          <w:szCs w:val="48"/>
        </w:rPr>
        <w:t xml:space="preserve">  </w:t>
      </w:r>
      <m:oMath>
        <m:r>
          <w:rPr>
            <w:rFonts w:ascii="Cambria Math" w:hAnsi="Cambria Math"/>
            <w:color w:val="000000" w:themeColor="text1"/>
            <w:sz w:val="32"/>
            <w:szCs w:val="32"/>
          </w:rPr>
          <m:t xml:space="preserve">μ=  </m:t>
        </m:r>
      </m:oMath>
      <w:r w:rsidRPr="00C763F0">
        <w:rPr>
          <w:color w:val="000000" w:themeColor="text1"/>
          <w:sz w:val="32"/>
          <w:szCs w:val="32"/>
        </w:rPr>
        <w:t xml:space="preserve">       </w:t>
      </w:r>
      <w:r>
        <w:rPr>
          <w:color w:val="000000" w:themeColor="text1"/>
          <w:sz w:val="32"/>
          <w:szCs w:val="32"/>
        </w:rPr>
        <w:t xml:space="preserve">  </w:t>
      </w:r>
      <w:r w:rsidRPr="00C763F0">
        <w:rPr>
          <w:color w:val="000000" w:themeColor="text1"/>
          <w:sz w:val="32"/>
          <w:szCs w:val="32"/>
        </w:rPr>
        <w:t xml:space="preserve">             </w:t>
      </w:r>
      <m:oMath>
        <m:r>
          <w:rPr>
            <w:rFonts w:ascii="Cambria Math" w:hAnsi="Cambria Math"/>
            <w:color w:val="000000" w:themeColor="text1"/>
            <w:sz w:val="32"/>
            <w:szCs w:val="32"/>
          </w:rPr>
          <m:t xml:space="preserve">σ=  </m:t>
        </m:r>
      </m:oMath>
    </w:p>
    <w:tbl>
      <w:tblPr>
        <w:tblStyle w:val="TableGrid"/>
        <w:tblW w:w="0" w:type="auto"/>
        <w:tblLook w:val="04A0" w:firstRow="1" w:lastRow="0" w:firstColumn="1" w:lastColumn="0" w:noHBand="0" w:noVBand="1"/>
      </w:tblPr>
      <w:tblGrid>
        <w:gridCol w:w="2686"/>
        <w:gridCol w:w="4398"/>
        <w:gridCol w:w="1932"/>
      </w:tblGrid>
      <w:tr w:rsidR="00892F1D" w14:paraId="19DAAB03" w14:textId="77777777" w:rsidTr="00605ADB">
        <w:trPr>
          <w:trHeight w:val="882"/>
        </w:trPr>
        <w:tc>
          <w:tcPr>
            <w:tcW w:w="9016" w:type="dxa"/>
            <w:gridSpan w:val="3"/>
          </w:tcPr>
          <w:p w14:paraId="37C985B0" w14:textId="77777777" w:rsidR="00892F1D" w:rsidRDefault="00892F1D" w:rsidP="00605ADB">
            <w:r>
              <w:t>For each question draw a simple sketch of the distribution showing the required area.</w:t>
            </w:r>
          </w:p>
          <w:p w14:paraId="491A87DB" w14:textId="77777777" w:rsidR="00892F1D" w:rsidRDefault="00892F1D" w:rsidP="00605ADB">
            <w:r>
              <w:t>Use appropriate technology to determine the required probability.</w:t>
            </w:r>
          </w:p>
        </w:tc>
      </w:tr>
      <w:tr w:rsidR="00892F1D" w:rsidRPr="00C763F0" w14:paraId="5B8941C1" w14:textId="77777777" w:rsidTr="00605ADB">
        <w:trPr>
          <w:trHeight w:val="569"/>
        </w:trPr>
        <w:tc>
          <w:tcPr>
            <w:tcW w:w="2686" w:type="dxa"/>
            <w:shd w:val="clear" w:color="auto" w:fill="F2F2F2" w:themeFill="background1" w:themeFillShade="F2"/>
          </w:tcPr>
          <w:p w14:paraId="74DF4C62" w14:textId="77777777" w:rsidR="00892F1D" w:rsidRPr="00C763F0" w:rsidRDefault="00892F1D" w:rsidP="00605ADB">
            <w:pPr>
              <w:rPr>
                <w:b/>
                <w:bCs/>
              </w:rPr>
            </w:pPr>
            <w:r w:rsidRPr="00C763F0">
              <w:rPr>
                <w:b/>
                <w:bCs/>
              </w:rPr>
              <w:t>Question</w:t>
            </w:r>
          </w:p>
        </w:tc>
        <w:tc>
          <w:tcPr>
            <w:tcW w:w="4398" w:type="dxa"/>
            <w:shd w:val="clear" w:color="auto" w:fill="F2F2F2" w:themeFill="background1" w:themeFillShade="F2"/>
          </w:tcPr>
          <w:p w14:paraId="35823194" w14:textId="77777777" w:rsidR="00892F1D" w:rsidRPr="00C763F0" w:rsidRDefault="00892F1D" w:rsidP="00605ADB">
            <w:pPr>
              <w:rPr>
                <w:b/>
                <w:bCs/>
              </w:rPr>
            </w:pPr>
            <w:r w:rsidRPr="00C763F0">
              <w:rPr>
                <w:b/>
                <w:bCs/>
              </w:rPr>
              <w:t>Sketch</w:t>
            </w:r>
          </w:p>
        </w:tc>
        <w:tc>
          <w:tcPr>
            <w:tcW w:w="1932" w:type="dxa"/>
            <w:shd w:val="clear" w:color="auto" w:fill="F2F2F2" w:themeFill="background1" w:themeFillShade="F2"/>
          </w:tcPr>
          <w:p w14:paraId="5EB4DCD8" w14:textId="77777777" w:rsidR="00892F1D" w:rsidRPr="00C763F0" w:rsidRDefault="00892F1D" w:rsidP="00605ADB">
            <w:pPr>
              <w:rPr>
                <w:b/>
                <w:bCs/>
              </w:rPr>
            </w:pPr>
            <w:r w:rsidRPr="00C763F0">
              <w:rPr>
                <w:b/>
                <w:bCs/>
              </w:rPr>
              <w:t>Probability from using technology</w:t>
            </w:r>
          </w:p>
        </w:tc>
      </w:tr>
      <w:tr w:rsidR="00892F1D" w14:paraId="33AB4C60" w14:textId="77777777" w:rsidTr="00605ADB">
        <w:trPr>
          <w:trHeight w:val="1587"/>
        </w:trPr>
        <w:tc>
          <w:tcPr>
            <w:tcW w:w="2686" w:type="dxa"/>
          </w:tcPr>
          <w:p w14:paraId="3BAC698C" w14:textId="77777777" w:rsidR="00892F1D" w:rsidRDefault="00892F1D" w:rsidP="00605ADB">
            <w:r>
              <w:t>Q1</w:t>
            </w:r>
          </w:p>
          <w:p w14:paraId="6059F0EE" w14:textId="77777777" w:rsidR="00892F1D" w:rsidRDefault="00892F1D" w:rsidP="00605ADB">
            <m:oMathPara>
              <m:oMath>
                <m:r>
                  <w:rPr>
                    <w:rFonts w:ascii="Cambria Math" w:hAnsi="Cambria Math"/>
                  </w:rPr>
                  <m:t>P(270≤X≤305)</m:t>
                </m:r>
              </m:oMath>
            </m:oMathPara>
          </w:p>
        </w:tc>
        <w:tc>
          <w:tcPr>
            <w:tcW w:w="4398" w:type="dxa"/>
          </w:tcPr>
          <w:p w14:paraId="757CC8D4" w14:textId="77777777" w:rsidR="00892F1D" w:rsidRDefault="00892F1D" w:rsidP="00605ADB"/>
        </w:tc>
        <w:tc>
          <w:tcPr>
            <w:tcW w:w="1932" w:type="dxa"/>
            <w:vAlign w:val="center"/>
          </w:tcPr>
          <w:p w14:paraId="4F315C35" w14:textId="77777777" w:rsidR="00892F1D" w:rsidRDefault="00892F1D" w:rsidP="00605ADB">
            <w:pPr>
              <w:jc w:val="center"/>
            </w:pPr>
          </w:p>
        </w:tc>
      </w:tr>
      <w:tr w:rsidR="00892F1D" w14:paraId="4B15CFA7" w14:textId="77777777" w:rsidTr="00605ADB">
        <w:trPr>
          <w:trHeight w:val="1587"/>
        </w:trPr>
        <w:tc>
          <w:tcPr>
            <w:tcW w:w="2686" w:type="dxa"/>
          </w:tcPr>
          <w:p w14:paraId="4D9DC0A9" w14:textId="77777777" w:rsidR="00892F1D" w:rsidRDefault="00892F1D" w:rsidP="00605ADB">
            <w:r>
              <w:t>Q1</w:t>
            </w:r>
          </w:p>
          <w:p w14:paraId="37F4FFAB" w14:textId="77777777" w:rsidR="00892F1D" w:rsidRDefault="00892F1D" w:rsidP="00605ADB">
            <m:oMathPara>
              <m:oMath>
                <m:r>
                  <w:rPr>
                    <w:rFonts w:ascii="Cambria Math" w:hAnsi="Cambria Math"/>
                  </w:rPr>
                  <m:t>P(290≤X≤340)</m:t>
                </m:r>
              </m:oMath>
            </m:oMathPara>
          </w:p>
        </w:tc>
        <w:tc>
          <w:tcPr>
            <w:tcW w:w="4398" w:type="dxa"/>
          </w:tcPr>
          <w:p w14:paraId="4D0108A7" w14:textId="77777777" w:rsidR="00892F1D" w:rsidRDefault="00892F1D" w:rsidP="00605ADB"/>
        </w:tc>
        <w:tc>
          <w:tcPr>
            <w:tcW w:w="1932" w:type="dxa"/>
            <w:vAlign w:val="center"/>
          </w:tcPr>
          <w:p w14:paraId="3BB5DE16" w14:textId="77777777" w:rsidR="00892F1D" w:rsidRDefault="00892F1D" w:rsidP="00605ADB">
            <w:pPr>
              <w:jc w:val="center"/>
            </w:pPr>
          </w:p>
        </w:tc>
      </w:tr>
      <w:tr w:rsidR="00892F1D" w14:paraId="6E5F6992" w14:textId="77777777" w:rsidTr="00605ADB">
        <w:trPr>
          <w:trHeight w:val="1587"/>
        </w:trPr>
        <w:tc>
          <w:tcPr>
            <w:tcW w:w="2686" w:type="dxa"/>
          </w:tcPr>
          <w:p w14:paraId="1ECC1575" w14:textId="77777777" w:rsidR="00892F1D" w:rsidRDefault="00892F1D" w:rsidP="00605ADB">
            <w:r>
              <w:t>Q3</w:t>
            </w:r>
          </w:p>
          <w:p w14:paraId="165FF08A" w14:textId="77777777" w:rsidR="00892F1D" w:rsidRDefault="00892F1D" w:rsidP="00605ADB">
            <m:oMathPara>
              <m:oMath>
                <m:r>
                  <w:rPr>
                    <w:rFonts w:ascii="Cambria Math" w:hAnsi="Cambria Math"/>
                  </w:rPr>
                  <m:t>P(X≤310)</m:t>
                </m:r>
              </m:oMath>
            </m:oMathPara>
          </w:p>
        </w:tc>
        <w:tc>
          <w:tcPr>
            <w:tcW w:w="4398" w:type="dxa"/>
          </w:tcPr>
          <w:p w14:paraId="799B9919" w14:textId="77777777" w:rsidR="00892F1D" w:rsidRDefault="00892F1D" w:rsidP="00605ADB"/>
        </w:tc>
        <w:tc>
          <w:tcPr>
            <w:tcW w:w="1932" w:type="dxa"/>
            <w:vAlign w:val="center"/>
          </w:tcPr>
          <w:p w14:paraId="614D5269" w14:textId="77777777" w:rsidR="00892F1D" w:rsidRDefault="00892F1D" w:rsidP="00605ADB">
            <w:pPr>
              <w:jc w:val="center"/>
            </w:pPr>
          </w:p>
        </w:tc>
      </w:tr>
      <w:tr w:rsidR="00892F1D" w14:paraId="0926F5BC" w14:textId="77777777" w:rsidTr="00605ADB">
        <w:trPr>
          <w:trHeight w:val="1587"/>
        </w:trPr>
        <w:tc>
          <w:tcPr>
            <w:tcW w:w="2686" w:type="dxa"/>
          </w:tcPr>
          <w:p w14:paraId="5D6207AA" w14:textId="77777777" w:rsidR="00892F1D" w:rsidRDefault="00892F1D" w:rsidP="00605ADB">
            <w:r>
              <w:t>Q4</w:t>
            </w:r>
          </w:p>
          <w:p w14:paraId="14CCE7E4" w14:textId="77777777" w:rsidR="00892F1D" w:rsidRDefault="00892F1D" w:rsidP="00605ADB">
            <m:oMathPara>
              <m:oMath>
                <m:r>
                  <w:rPr>
                    <w:rFonts w:ascii="Cambria Math" w:hAnsi="Cambria Math"/>
                  </w:rPr>
                  <m:t>P(X≥325)</m:t>
                </m:r>
              </m:oMath>
            </m:oMathPara>
          </w:p>
        </w:tc>
        <w:tc>
          <w:tcPr>
            <w:tcW w:w="4398" w:type="dxa"/>
          </w:tcPr>
          <w:p w14:paraId="13E8D538" w14:textId="77777777" w:rsidR="00892F1D" w:rsidRDefault="00892F1D" w:rsidP="00605ADB"/>
        </w:tc>
        <w:tc>
          <w:tcPr>
            <w:tcW w:w="1932" w:type="dxa"/>
            <w:vAlign w:val="center"/>
          </w:tcPr>
          <w:p w14:paraId="66489271" w14:textId="77777777" w:rsidR="00892F1D" w:rsidRDefault="00892F1D" w:rsidP="00605ADB">
            <w:pPr>
              <w:jc w:val="center"/>
            </w:pPr>
          </w:p>
        </w:tc>
      </w:tr>
      <w:tr w:rsidR="00892F1D" w14:paraId="6D1BE868" w14:textId="77777777" w:rsidTr="00605ADB">
        <w:trPr>
          <w:trHeight w:val="1587"/>
        </w:trPr>
        <w:tc>
          <w:tcPr>
            <w:tcW w:w="2686" w:type="dxa"/>
          </w:tcPr>
          <w:p w14:paraId="36ADEA5D" w14:textId="77777777" w:rsidR="00892F1D" w:rsidRDefault="00892F1D" w:rsidP="00605ADB">
            <w:r>
              <w:t>Q5</w:t>
            </w:r>
          </w:p>
          <w:p w14:paraId="4904CD0C" w14:textId="77777777" w:rsidR="00892F1D" w:rsidRDefault="00892F1D" w:rsidP="00605ADB">
            <m:oMath>
              <m:r>
                <w:rPr>
                  <w:rFonts w:ascii="Cambria Math" w:hAnsi="Cambria Math"/>
                </w:rPr>
                <m:t>P(X≤260)</m:t>
              </m:r>
            </m:oMath>
            <w:r>
              <w:t xml:space="preserve"> or </w:t>
            </w:r>
            <w:r>
              <w:rPr>
                <w:rFonts w:ascii="Cambria Math" w:hAnsi="Cambria Math"/>
                <w:i/>
              </w:rPr>
              <w:br/>
            </w:r>
            <m:oMathPara>
              <m:oMath>
                <m:r>
                  <w:rPr>
                    <w:rFonts w:ascii="Cambria Math" w:hAnsi="Cambria Math"/>
                  </w:rPr>
                  <m:t>P(X≥ 340)</m:t>
                </m:r>
              </m:oMath>
            </m:oMathPara>
          </w:p>
          <w:p w14:paraId="583B2857" w14:textId="77777777" w:rsidR="00892F1D" w:rsidRDefault="00892F1D" w:rsidP="00605ADB"/>
        </w:tc>
        <w:tc>
          <w:tcPr>
            <w:tcW w:w="4398" w:type="dxa"/>
          </w:tcPr>
          <w:p w14:paraId="7087696B" w14:textId="77777777" w:rsidR="00892F1D" w:rsidRDefault="00892F1D" w:rsidP="00605ADB"/>
        </w:tc>
        <w:tc>
          <w:tcPr>
            <w:tcW w:w="1932" w:type="dxa"/>
            <w:vAlign w:val="center"/>
          </w:tcPr>
          <w:p w14:paraId="15E42995" w14:textId="77777777" w:rsidR="00892F1D" w:rsidRDefault="00892F1D" w:rsidP="00605ADB">
            <w:pPr>
              <w:jc w:val="center"/>
            </w:pPr>
          </w:p>
        </w:tc>
      </w:tr>
    </w:tbl>
    <w:p w14:paraId="62AFCF39" w14:textId="77777777" w:rsidR="00892F1D" w:rsidRDefault="00892F1D" w:rsidP="00892F1D"/>
    <w:p w14:paraId="75457AE5" w14:textId="77777777" w:rsidR="00892F1D" w:rsidRDefault="00892F1D" w:rsidP="00892F1D"/>
    <w:p w14:paraId="627BD345" w14:textId="77777777" w:rsidR="00892F1D" w:rsidRDefault="00892F1D" w:rsidP="00892F1D"/>
    <w:p w14:paraId="0DAD97D9" w14:textId="77777777" w:rsidR="00892F1D" w:rsidRDefault="00892F1D" w:rsidP="00892F1D">
      <w:pPr>
        <w:pStyle w:val="SectionHead"/>
        <w:pBdr>
          <w:top w:val="single" w:sz="4" w:space="8" w:color="000000" w:themeColor="text1"/>
          <w:bottom w:val="single" w:sz="4" w:space="8" w:color="000000" w:themeColor="text1"/>
        </w:pBdr>
        <w:rPr>
          <w:color w:val="auto"/>
        </w:rPr>
      </w:pPr>
      <w:bookmarkStart w:id="20" w:name="_Toc197606436"/>
      <w:r w:rsidRPr="0004345B">
        <w:rPr>
          <w:noProof/>
          <w:szCs w:val="28"/>
          <w:lang w:eastAsia="en-GB"/>
        </w:rPr>
        <w:lastRenderedPageBreak/>
        <w:drawing>
          <wp:anchor distT="0" distB="0" distL="114300" distR="114300" simplePos="0" relativeHeight="251658272" behindDoc="1" locked="0" layoutInCell="1" allowOverlap="1" wp14:anchorId="7855A19D" wp14:editId="0826049E">
            <wp:simplePos x="0" y="0"/>
            <wp:positionH relativeFrom="margin">
              <wp:align>right</wp:align>
            </wp:positionH>
            <wp:positionV relativeFrom="paragraph">
              <wp:posOffset>123825</wp:posOffset>
            </wp:positionV>
            <wp:extent cx="359410" cy="359410"/>
            <wp:effectExtent l="0" t="0" r="2540" b="2540"/>
            <wp:wrapNone/>
            <wp:docPr id="1139847589" name="Picture 1139847589"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71" behindDoc="1" locked="0" layoutInCell="1" allowOverlap="1" wp14:anchorId="358BC930" wp14:editId="4EB1FB39">
            <wp:simplePos x="0" y="0"/>
            <wp:positionH relativeFrom="column">
              <wp:posOffset>8887691</wp:posOffset>
            </wp:positionH>
            <wp:positionV relativeFrom="paragraph">
              <wp:posOffset>127462</wp:posOffset>
            </wp:positionV>
            <wp:extent cx="360000" cy="360000"/>
            <wp:effectExtent l="0" t="0" r="2540" b="2540"/>
            <wp:wrapNone/>
            <wp:docPr id="1773121198" name="Picture 1773121198"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B</w:t>
      </w:r>
      <w:r w:rsidRPr="0004345B">
        <w:rPr>
          <w:color w:val="auto"/>
        </w:rPr>
        <w:t xml:space="preserve">: </w:t>
      </w:r>
      <w:r w:rsidRPr="00EB4787">
        <w:rPr>
          <w:color w:val="7030A0"/>
        </w:rPr>
        <w:t>ANSWERS</w:t>
      </w:r>
      <w:bookmarkEnd w:id="20"/>
    </w:p>
    <w:p w14:paraId="57A72703" w14:textId="77777777" w:rsidR="00892F1D" w:rsidRPr="00F91675" w:rsidRDefault="00892F1D" w:rsidP="00892F1D">
      <w:pPr>
        <w:pStyle w:val="SectionHead"/>
        <w:pBdr>
          <w:top w:val="single" w:sz="4" w:space="8" w:color="000000" w:themeColor="text1"/>
          <w:bottom w:val="single" w:sz="4" w:space="8" w:color="000000" w:themeColor="text1"/>
        </w:pBdr>
        <w:rPr>
          <w:color w:val="auto"/>
        </w:rPr>
      </w:pPr>
      <w:bookmarkStart w:id="21" w:name="_Toc197606437"/>
      <w:r>
        <w:rPr>
          <w:b/>
          <w:bCs w:val="0"/>
          <w:color w:val="FF0000"/>
        </w:rPr>
        <w:t>Exploring Probabilities with Technology</w:t>
      </w:r>
      <w:bookmarkEnd w:id="21"/>
      <w:r w:rsidRPr="00BA24C7">
        <w:rPr>
          <w:b/>
          <w:color w:val="FF0000"/>
          <w:sz w:val="32"/>
          <w:u w:val="single"/>
        </w:rPr>
        <w:t xml:space="preserve">  </w:t>
      </w:r>
    </w:p>
    <w:p w14:paraId="42908D5C" w14:textId="77777777" w:rsidR="00892F1D" w:rsidRDefault="00892F1D" w:rsidP="00892F1D">
      <w:pPr>
        <w:rPr>
          <w:sz w:val="32"/>
          <w:szCs w:val="32"/>
        </w:rPr>
      </w:pPr>
      <w:r>
        <w:rPr>
          <w:sz w:val="32"/>
          <w:szCs w:val="32"/>
        </w:rPr>
        <w:t>Write down the mean and standard deviation of this distribution:</w:t>
      </w:r>
    </w:p>
    <w:p w14:paraId="3E8BD225" w14:textId="77777777" w:rsidR="00892F1D" w:rsidRPr="00C763F0" w:rsidRDefault="00892F1D" w:rsidP="00892F1D">
      <w:pPr>
        <w:rPr>
          <w:color w:val="000000" w:themeColor="text1"/>
          <w:sz w:val="36"/>
          <w:szCs w:val="36"/>
        </w:rPr>
      </w:pPr>
      <m:oMath>
        <m:r>
          <w:rPr>
            <w:rFonts w:ascii="Cambria Math" w:hAnsi="Cambria Math"/>
            <w:sz w:val="40"/>
            <w:szCs w:val="40"/>
          </w:rPr>
          <m:t>X ~ N(</m:t>
        </m:r>
        <m:sSup>
          <m:sSupPr>
            <m:ctrlPr>
              <w:rPr>
                <w:rFonts w:ascii="Cambria Math" w:hAnsi="Cambria Math"/>
                <w:i/>
                <w:sz w:val="40"/>
                <w:szCs w:val="40"/>
              </w:rPr>
            </m:ctrlPr>
          </m:sSupPr>
          <m:e>
            <m:r>
              <w:rPr>
                <w:rFonts w:ascii="Cambria Math" w:hAnsi="Cambria Math"/>
                <w:sz w:val="40"/>
                <w:szCs w:val="40"/>
              </w:rPr>
              <m:t>300,25</m:t>
            </m:r>
          </m:e>
          <m:sup>
            <m:r>
              <w:rPr>
                <w:rFonts w:ascii="Cambria Math" w:hAnsi="Cambria Math"/>
                <w:sz w:val="40"/>
                <w:szCs w:val="40"/>
              </w:rPr>
              <m:t>2</m:t>
            </m:r>
          </m:sup>
        </m:sSup>
        <m:r>
          <w:rPr>
            <w:rFonts w:ascii="Cambria Math" w:hAnsi="Cambria Math"/>
            <w:sz w:val="40"/>
            <w:szCs w:val="40"/>
          </w:rPr>
          <m:t>)</m:t>
        </m:r>
      </m:oMath>
      <w:r>
        <w:rPr>
          <w:sz w:val="40"/>
          <w:szCs w:val="40"/>
        </w:rPr>
        <w:t xml:space="preserve">        </w:t>
      </w:r>
      <w:r w:rsidRPr="00C763F0">
        <w:rPr>
          <w:sz w:val="48"/>
          <w:szCs w:val="48"/>
        </w:rPr>
        <w:t xml:space="preserve"> </w:t>
      </w:r>
      <w:r w:rsidRPr="00EB4787">
        <w:rPr>
          <w:color w:val="7030A0"/>
          <w:sz w:val="48"/>
          <w:szCs w:val="48"/>
        </w:rPr>
        <w:t xml:space="preserve"> </w:t>
      </w:r>
      <m:oMath>
        <m:r>
          <w:rPr>
            <w:rFonts w:ascii="Cambria Math" w:hAnsi="Cambria Math"/>
            <w:color w:val="7030A0"/>
            <w:sz w:val="32"/>
            <w:szCs w:val="32"/>
          </w:rPr>
          <m:t>μ=300</m:t>
        </m:r>
        <m:r>
          <w:rPr>
            <w:rFonts w:ascii="Cambria Math" w:hAnsi="Cambria Math"/>
            <w:color w:val="000000" w:themeColor="text1"/>
            <w:sz w:val="32"/>
            <w:szCs w:val="32"/>
          </w:rPr>
          <m:t xml:space="preserve">  </m:t>
        </m:r>
      </m:oMath>
      <w:r w:rsidRPr="00C763F0">
        <w:rPr>
          <w:color w:val="000000" w:themeColor="text1"/>
          <w:sz w:val="32"/>
          <w:szCs w:val="32"/>
        </w:rPr>
        <w:t xml:space="preserve">       </w:t>
      </w:r>
      <w:r>
        <w:rPr>
          <w:color w:val="000000" w:themeColor="text1"/>
          <w:sz w:val="32"/>
          <w:szCs w:val="32"/>
        </w:rPr>
        <w:t xml:space="preserve">  </w:t>
      </w:r>
      <w:r w:rsidRPr="00C763F0">
        <w:rPr>
          <w:color w:val="000000" w:themeColor="text1"/>
          <w:sz w:val="32"/>
          <w:szCs w:val="32"/>
        </w:rPr>
        <w:t xml:space="preserve">             </w:t>
      </w:r>
      <m:oMath>
        <m:r>
          <w:rPr>
            <w:rFonts w:ascii="Cambria Math" w:hAnsi="Cambria Math"/>
            <w:color w:val="7030A0"/>
            <w:sz w:val="32"/>
            <w:szCs w:val="32"/>
          </w:rPr>
          <m:t xml:space="preserve">σ=  25  </m:t>
        </m:r>
      </m:oMath>
    </w:p>
    <w:tbl>
      <w:tblPr>
        <w:tblStyle w:val="TableGrid"/>
        <w:tblW w:w="0" w:type="auto"/>
        <w:tblLook w:val="04A0" w:firstRow="1" w:lastRow="0" w:firstColumn="1" w:lastColumn="0" w:noHBand="0" w:noVBand="1"/>
      </w:tblPr>
      <w:tblGrid>
        <w:gridCol w:w="2686"/>
        <w:gridCol w:w="4398"/>
        <w:gridCol w:w="1932"/>
      </w:tblGrid>
      <w:tr w:rsidR="00892F1D" w14:paraId="44F79589" w14:textId="77777777" w:rsidTr="00605ADB">
        <w:trPr>
          <w:trHeight w:val="764"/>
        </w:trPr>
        <w:tc>
          <w:tcPr>
            <w:tcW w:w="9016" w:type="dxa"/>
            <w:gridSpan w:val="3"/>
          </w:tcPr>
          <w:p w14:paraId="1509B979" w14:textId="77777777" w:rsidR="00892F1D" w:rsidRDefault="00892F1D" w:rsidP="00605ADB">
            <w:r>
              <w:t>For each question draw a simple sketch of the distribution showing the required area.</w:t>
            </w:r>
          </w:p>
          <w:p w14:paraId="311D1D3E" w14:textId="77777777" w:rsidR="00892F1D" w:rsidRDefault="00892F1D" w:rsidP="00605ADB">
            <w:r>
              <w:t>Use appropriate technology to determine the required probability.</w:t>
            </w:r>
          </w:p>
        </w:tc>
      </w:tr>
      <w:tr w:rsidR="00892F1D" w:rsidRPr="00C763F0" w14:paraId="6B9DBB48" w14:textId="77777777" w:rsidTr="00605ADB">
        <w:trPr>
          <w:trHeight w:val="245"/>
        </w:trPr>
        <w:tc>
          <w:tcPr>
            <w:tcW w:w="2686" w:type="dxa"/>
            <w:shd w:val="clear" w:color="auto" w:fill="F2F2F2" w:themeFill="background1" w:themeFillShade="F2"/>
          </w:tcPr>
          <w:p w14:paraId="69308395" w14:textId="77777777" w:rsidR="00892F1D" w:rsidRPr="00C763F0" w:rsidRDefault="00892F1D" w:rsidP="00605ADB">
            <w:pPr>
              <w:rPr>
                <w:b/>
                <w:bCs/>
              </w:rPr>
            </w:pPr>
            <w:r w:rsidRPr="00C763F0">
              <w:rPr>
                <w:b/>
                <w:bCs/>
              </w:rPr>
              <w:t>Question</w:t>
            </w:r>
          </w:p>
        </w:tc>
        <w:tc>
          <w:tcPr>
            <w:tcW w:w="4398" w:type="dxa"/>
            <w:shd w:val="clear" w:color="auto" w:fill="F2F2F2" w:themeFill="background1" w:themeFillShade="F2"/>
          </w:tcPr>
          <w:p w14:paraId="0534CAAB" w14:textId="77777777" w:rsidR="00892F1D" w:rsidRPr="00C763F0" w:rsidRDefault="00892F1D" w:rsidP="00605ADB">
            <w:pPr>
              <w:rPr>
                <w:b/>
                <w:bCs/>
              </w:rPr>
            </w:pPr>
            <w:r w:rsidRPr="00C763F0">
              <w:rPr>
                <w:b/>
                <w:bCs/>
              </w:rPr>
              <w:t>Sketch</w:t>
            </w:r>
          </w:p>
        </w:tc>
        <w:tc>
          <w:tcPr>
            <w:tcW w:w="1932" w:type="dxa"/>
            <w:shd w:val="clear" w:color="auto" w:fill="F2F2F2" w:themeFill="background1" w:themeFillShade="F2"/>
          </w:tcPr>
          <w:p w14:paraId="554FA5F0" w14:textId="77777777" w:rsidR="00892F1D" w:rsidRPr="00C763F0" w:rsidRDefault="00892F1D" w:rsidP="00605ADB">
            <w:pPr>
              <w:rPr>
                <w:b/>
                <w:bCs/>
              </w:rPr>
            </w:pPr>
            <w:r w:rsidRPr="00C763F0">
              <w:rPr>
                <w:b/>
                <w:bCs/>
              </w:rPr>
              <w:t>Probability from using technology</w:t>
            </w:r>
          </w:p>
        </w:tc>
      </w:tr>
      <w:tr w:rsidR="00892F1D" w14:paraId="0CB9F3A6" w14:textId="77777777" w:rsidTr="00605ADB">
        <w:trPr>
          <w:trHeight w:val="1361"/>
        </w:trPr>
        <w:tc>
          <w:tcPr>
            <w:tcW w:w="2686" w:type="dxa"/>
          </w:tcPr>
          <w:p w14:paraId="1D26A3DB" w14:textId="77777777" w:rsidR="00892F1D" w:rsidRDefault="00892F1D" w:rsidP="00605ADB">
            <w:r>
              <w:t>Q1</w:t>
            </w:r>
          </w:p>
          <w:p w14:paraId="6E68D535" w14:textId="77777777" w:rsidR="00892F1D" w:rsidRDefault="00892F1D" w:rsidP="00605ADB">
            <m:oMathPara>
              <m:oMath>
                <m:r>
                  <w:rPr>
                    <w:rFonts w:ascii="Cambria Math" w:hAnsi="Cambria Math"/>
                  </w:rPr>
                  <m:t>P(270≤X≤305)</m:t>
                </m:r>
              </m:oMath>
            </m:oMathPara>
          </w:p>
        </w:tc>
        <w:tc>
          <w:tcPr>
            <w:tcW w:w="4398" w:type="dxa"/>
          </w:tcPr>
          <w:p w14:paraId="46C84B7D" w14:textId="77777777" w:rsidR="00892F1D" w:rsidRDefault="00892F1D" w:rsidP="00605ADB">
            <w:r w:rsidRPr="0096602C">
              <w:rPr>
                <w:noProof/>
              </w:rPr>
              <w:drawing>
                <wp:inline distT="0" distB="0" distL="0" distR="0" wp14:anchorId="1CFF89CF" wp14:editId="12568459">
                  <wp:extent cx="2329772" cy="978010"/>
                  <wp:effectExtent l="0" t="0" r="0" b="0"/>
                  <wp:docPr id="759984773" name="Picture 1" descr="A graph with a red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84773" name="Picture 1" descr="A graph with a red curve&#10;&#10;AI-generated content may be incorrect."/>
                          <pic:cNvPicPr/>
                        </pic:nvPicPr>
                        <pic:blipFill>
                          <a:blip r:embed="rId37"/>
                          <a:stretch>
                            <a:fillRect/>
                          </a:stretch>
                        </pic:blipFill>
                        <pic:spPr>
                          <a:xfrm>
                            <a:off x="0" y="0"/>
                            <a:ext cx="2346365" cy="984976"/>
                          </a:xfrm>
                          <a:prstGeom prst="rect">
                            <a:avLst/>
                          </a:prstGeom>
                        </pic:spPr>
                      </pic:pic>
                    </a:graphicData>
                  </a:graphic>
                </wp:inline>
              </w:drawing>
            </w:r>
          </w:p>
        </w:tc>
        <w:tc>
          <w:tcPr>
            <w:tcW w:w="1932" w:type="dxa"/>
            <w:vAlign w:val="center"/>
          </w:tcPr>
          <w:p w14:paraId="0D04D05B" w14:textId="77777777" w:rsidR="00892F1D" w:rsidRPr="00EB4787" w:rsidRDefault="00892F1D" w:rsidP="00605ADB">
            <w:pPr>
              <w:jc w:val="center"/>
              <w:rPr>
                <w:color w:val="7030A0"/>
              </w:rPr>
            </w:pPr>
            <m:oMathPara>
              <m:oMath>
                <m:r>
                  <w:rPr>
                    <w:rFonts w:ascii="Cambria Math" w:hAnsi="Cambria Math"/>
                    <w:color w:val="7030A0"/>
                  </w:rPr>
                  <m:t>0.464</m:t>
                </m:r>
              </m:oMath>
            </m:oMathPara>
          </w:p>
        </w:tc>
      </w:tr>
      <w:tr w:rsidR="00892F1D" w14:paraId="22C8BA78" w14:textId="77777777" w:rsidTr="00605ADB">
        <w:trPr>
          <w:trHeight w:val="1361"/>
        </w:trPr>
        <w:tc>
          <w:tcPr>
            <w:tcW w:w="2686" w:type="dxa"/>
          </w:tcPr>
          <w:p w14:paraId="54C4F0CF" w14:textId="77777777" w:rsidR="00892F1D" w:rsidRDefault="00892F1D" w:rsidP="00605ADB">
            <w:r>
              <w:t>Q1</w:t>
            </w:r>
          </w:p>
          <w:p w14:paraId="2257164F" w14:textId="77777777" w:rsidR="00892F1D" w:rsidRDefault="00892F1D" w:rsidP="00605ADB">
            <m:oMathPara>
              <m:oMath>
                <m:r>
                  <w:rPr>
                    <w:rFonts w:ascii="Cambria Math" w:hAnsi="Cambria Math"/>
                  </w:rPr>
                  <m:t>P(290≤X≤340)</m:t>
                </m:r>
              </m:oMath>
            </m:oMathPara>
          </w:p>
        </w:tc>
        <w:tc>
          <w:tcPr>
            <w:tcW w:w="4398" w:type="dxa"/>
          </w:tcPr>
          <w:p w14:paraId="01FF97C4" w14:textId="77777777" w:rsidR="00892F1D" w:rsidRDefault="00892F1D" w:rsidP="00605ADB">
            <w:r w:rsidRPr="0096602C">
              <w:rPr>
                <w:noProof/>
              </w:rPr>
              <w:drawing>
                <wp:inline distT="0" distB="0" distL="0" distR="0" wp14:anchorId="1C1FFC03" wp14:editId="1213C2FA">
                  <wp:extent cx="2289976" cy="893309"/>
                  <wp:effectExtent l="0" t="0" r="0" b="2540"/>
                  <wp:docPr id="1379714284"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14284" name="Picture 1" descr="A graph with a red line&#10;&#10;AI-generated content may be incorrect."/>
                          <pic:cNvPicPr/>
                        </pic:nvPicPr>
                        <pic:blipFill>
                          <a:blip r:embed="rId38"/>
                          <a:stretch>
                            <a:fillRect/>
                          </a:stretch>
                        </pic:blipFill>
                        <pic:spPr>
                          <a:xfrm>
                            <a:off x="0" y="0"/>
                            <a:ext cx="2300464" cy="897400"/>
                          </a:xfrm>
                          <a:prstGeom prst="rect">
                            <a:avLst/>
                          </a:prstGeom>
                        </pic:spPr>
                      </pic:pic>
                    </a:graphicData>
                  </a:graphic>
                </wp:inline>
              </w:drawing>
            </w:r>
          </w:p>
        </w:tc>
        <w:tc>
          <w:tcPr>
            <w:tcW w:w="1932" w:type="dxa"/>
            <w:vAlign w:val="center"/>
          </w:tcPr>
          <w:p w14:paraId="456DDD1F" w14:textId="77777777" w:rsidR="00892F1D" w:rsidRPr="00EB4787" w:rsidRDefault="00892F1D" w:rsidP="00605ADB">
            <w:pPr>
              <w:jc w:val="center"/>
              <w:rPr>
                <w:color w:val="7030A0"/>
              </w:rPr>
            </w:pPr>
            <m:oMathPara>
              <m:oMath>
                <m:r>
                  <w:rPr>
                    <w:rFonts w:ascii="Cambria Math" w:hAnsi="Cambria Math"/>
                    <w:color w:val="7030A0"/>
                  </w:rPr>
                  <m:t>0.601</m:t>
                </m:r>
              </m:oMath>
            </m:oMathPara>
          </w:p>
        </w:tc>
      </w:tr>
      <w:tr w:rsidR="00892F1D" w14:paraId="1A0B0263" w14:textId="77777777" w:rsidTr="00605ADB">
        <w:trPr>
          <w:trHeight w:val="1361"/>
        </w:trPr>
        <w:tc>
          <w:tcPr>
            <w:tcW w:w="2686" w:type="dxa"/>
          </w:tcPr>
          <w:p w14:paraId="09A64DA9" w14:textId="77777777" w:rsidR="00892F1D" w:rsidRDefault="00892F1D" w:rsidP="00605ADB">
            <w:r>
              <w:t>Q3</w:t>
            </w:r>
          </w:p>
          <w:p w14:paraId="4BFE0B7C" w14:textId="77777777" w:rsidR="00892F1D" w:rsidRDefault="00892F1D" w:rsidP="00605ADB">
            <m:oMathPara>
              <m:oMath>
                <m:r>
                  <w:rPr>
                    <w:rFonts w:ascii="Cambria Math" w:hAnsi="Cambria Math"/>
                  </w:rPr>
                  <m:t>P(X≤310)</m:t>
                </m:r>
              </m:oMath>
            </m:oMathPara>
          </w:p>
        </w:tc>
        <w:tc>
          <w:tcPr>
            <w:tcW w:w="4398" w:type="dxa"/>
          </w:tcPr>
          <w:p w14:paraId="6C0B6BA3" w14:textId="77777777" w:rsidR="00892F1D" w:rsidRDefault="00892F1D" w:rsidP="00605ADB">
            <w:r w:rsidRPr="0096602C">
              <w:rPr>
                <w:noProof/>
              </w:rPr>
              <w:drawing>
                <wp:inline distT="0" distB="0" distL="0" distR="0" wp14:anchorId="1B2BBA07" wp14:editId="778C63C6">
                  <wp:extent cx="2401294" cy="1018143"/>
                  <wp:effectExtent l="0" t="0" r="0" b="0"/>
                  <wp:docPr id="629378537"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78537" name="Picture 1" descr="A graph with a red line&#10;&#10;AI-generated content may be incorrect."/>
                          <pic:cNvPicPr/>
                        </pic:nvPicPr>
                        <pic:blipFill>
                          <a:blip r:embed="rId39"/>
                          <a:stretch>
                            <a:fillRect/>
                          </a:stretch>
                        </pic:blipFill>
                        <pic:spPr>
                          <a:xfrm>
                            <a:off x="0" y="0"/>
                            <a:ext cx="2411702" cy="1022556"/>
                          </a:xfrm>
                          <a:prstGeom prst="rect">
                            <a:avLst/>
                          </a:prstGeom>
                        </pic:spPr>
                      </pic:pic>
                    </a:graphicData>
                  </a:graphic>
                </wp:inline>
              </w:drawing>
            </w:r>
          </w:p>
        </w:tc>
        <w:tc>
          <w:tcPr>
            <w:tcW w:w="1932" w:type="dxa"/>
            <w:vAlign w:val="center"/>
          </w:tcPr>
          <w:p w14:paraId="0D2D3305" w14:textId="77777777" w:rsidR="00892F1D" w:rsidRPr="00EB4787" w:rsidRDefault="00892F1D" w:rsidP="00605ADB">
            <w:pPr>
              <w:jc w:val="center"/>
              <w:rPr>
                <w:color w:val="7030A0"/>
              </w:rPr>
            </w:pPr>
            <m:oMathPara>
              <m:oMath>
                <m:r>
                  <w:rPr>
                    <w:rFonts w:ascii="Cambria Math" w:hAnsi="Cambria Math"/>
                    <w:color w:val="7030A0"/>
                  </w:rPr>
                  <m:t>0.655</m:t>
                </m:r>
              </m:oMath>
            </m:oMathPara>
          </w:p>
        </w:tc>
      </w:tr>
      <w:tr w:rsidR="00892F1D" w14:paraId="3E72FA56" w14:textId="77777777" w:rsidTr="00605ADB">
        <w:trPr>
          <w:trHeight w:val="1361"/>
        </w:trPr>
        <w:tc>
          <w:tcPr>
            <w:tcW w:w="2686" w:type="dxa"/>
          </w:tcPr>
          <w:p w14:paraId="336752F4" w14:textId="77777777" w:rsidR="00892F1D" w:rsidRDefault="00892F1D" w:rsidP="00605ADB">
            <w:r>
              <w:t>Q4</w:t>
            </w:r>
          </w:p>
          <w:p w14:paraId="1DE61CF4" w14:textId="77777777" w:rsidR="00892F1D" w:rsidRDefault="00892F1D" w:rsidP="00605ADB">
            <m:oMathPara>
              <m:oMath>
                <m:r>
                  <w:rPr>
                    <w:rFonts w:ascii="Cambria Math" w:hAnsi="Cambria Math"/>
                  </w:rPr>
                  <m:t>P(X≥325)</m:t>
                </m:r>
              </m:oMath>
            </m:oMathPara>
          </w:p>
        </w:tc>
        <w:tc>
          <w:tcPr>
            <w:tcW w:w="4398" w:type="dxa"/>
          </w:tcPr>
          <w:p w14:paraId="1FF18CF7" w14:textId="77777777" w:rsidR="00892F1D" w:rsidRDefault="00892F1D" w:rsidP="00605ADB">
            <w:r w:rsidRPr="0096602C">
              <w:rPr>
                <w:noProof/>
              </w:rPr>
              <w:drawing>
                <wp:inline distT="0" distB="0" distL="0" distR="0" wp14:anchorId="5FDC9CD6" wp14:editId="2D79ABF7">
                  <wp:extent cx="2400935" cy="1003359"/>
                  <wp:effectExtent l="0" t="0" r="0" b="6350"/>
                  <wp:docPr id="728776673" name="Picture 1" descr="A graph with a red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76673" name="Picture 1" descr="A graph with a red curve&#10;&#10;AI-generated content may be incorrect."/>
                          <pic:cNvPicPr/>
                        </pic:nvPicPr>
                        <pic:blipFill>
                          <a:blip r:embed="rId40"/>
                          <a:stretch>
                            <a:fillRect/>
                          </a:stretch>
                        </pic:blipFill>
                        <pic:spPr>
                          <a:xfrm>
                            <a:off x="0" y="0"/>
                            <a:ext cx="2418521" cy="1010708"/>
                          </a:xfrm>
                          <a:prstGeom prst="rect">
                            <a:avLst/>
                          </a:prstGeom>
                        </pic:spPr>
                      </pic:pic>
                    </a:graphicData>
                  </a:graphic>
                </wp:inline>
              </w:drawing>
            </w:r>
          </w:p>
        </w:tc>
        <w:tc>
          <w:tcPr>
            <w:tcW w:w="1932" w:type="dxa"/>
            <w:vAlign w:val="center"/>
          </w:tcPr>
          <w:p w14:paraId="10B9AEC8" w14:textId="77777777" w:rsidR="00892F1D" w:rsidRPr="00EB4787" w:rsidRDefault="00892F1D" w:rsidP="00605ADB">
            <w:pPr>
              <w:jc w:val="center"/>
              <w:rPr>
                <w:color w:val="7030A0"/>
              </w:rPr>
            </w:pPr>
            <m:oMathPara>
              <m:oMath>
                <m:r>
                  <w:rPr>
                    <w:rFonts w:ascii="Cambria Math" w:hAnsi="Cambria Math"/>
                    <w:color w:val="7030A0"/>
                  </w:rPr>
                  <m:t>0.159</m:t>
                </m:r>
              </m:oMath>
            </m:oMathPara>
          </w:p>
        </w:tc>
      </w:tr>
      <w:tr w:rsidR="00892F1D" w14:paraId="7BA4EF32" w14:textId="77777777" w:rsidTr="00605ADB">
        <w:trPr>
          <w:trHeight w:val="1790"/>
        </w:trPr>
        <w:tc>
          <w:tcPr>
            <w:tcW w:w="2686" w:type="dxa"/>
          </w:tcPr>
          <w:p w14:paraId="5BFA7A40" w14:textId="77777777" w:rsidR="00892F1D" w:rsidRDefault="00892F1D" w:rsidP="00605ADB">
            <w:r>
              <w:t>Q5</w:t>
            </w:r>
          </w:p>
          <w:p w14:paraId="3330CE41" w14:textId="77777777" w:rsidR="00892F1D" w:rsidRDefault="00892F1D" w:rsidP="00605ADB">
            <m:oMath>
              <m:r>
                <w:rPr>
                  <w:rFonts w:ascii="Cambria Math" w:hAnsi="Cambria Math"/>
                </w:rPr>
                <m:t>P(X≤260)</m:t>
              </m:r>
            </m:oMath>
            <w:r>
              <w:t xml:space="preserve"> or </w:t>
            </w:r>
            <w:r>
              <w:rPr>
                <w:rFonts w:ascii="Cambria Math" w:hAnsi="Cambria Math"/>
                <w:i/>
              </w:rPr>
              <w:br/>
            </w:r>
            <m:oMathPara>
              <m:oMath>
                <m:r>
                  <w:rPr>
                    <w:rFonts w:ascii="Cambria Math" w:hAnsi="Cambria Math"/>
                  </w:rPr>
                  <m:t>P(X≥ 340)</m:t>
                </m:r>
              </m:oMath>
            </m:oMathPara>
          </w:p>
          <w:p w14:paraId="726567C1" w14:textId="77777777" w:rsidR="00892F1D" w:rsidRDefault="00892F1D" w:rsidP="00605ADB"/>
        </w:tc>
        <w:tc>
          <w:tcPr>
            <w:tcW w:w="4398" w:type="dxa"/>
          </w:tcPr>
          <w:p w14:paraId="374A56A4" w14:textId="77777777" w:rsidR="00892F1D" w:rsidRDefault="00892F1D" w:rsidP="00605ADB">
            <w:r w:rsidRPr="00EB3B72">
              <w:rPr>
                <w:noProof/>
              </w:rPr>
              <w:drawing>
                <wp:inline distT="0" distB="0" distL="0" distR="0" wp14:anchorId="2FC6DDA0" wp14:editId="7B31141F">
                  <wp:extent cx="2417197" cy="1001854"/>
                  <wp:effectExtent l="0" t="0" r="2540" b="8255"/>
                  <wp:docPr id="1674152857"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52857" name="Picture 1" descr="A graph with a red line&#10;&#10;AI-generated content may be incorrect."/>
                          <pic:cNvPicPr/>
                        </pic:nvPicPr>
                        <pic:blipFill>
                          <a:blip r:embed="rId41"/>
                          <a:stretch>
                            <a:fillRect/>
                          </a:stretch>
                        </pic:blipFill>
                        <pic:spPr>
                          <a:xfrm>
                            <a:off x="0" y="0"/>
                            <a:ext cx="2435936" cy="1009621"/>
                          </a:xfrm>
                          <a:prstGeom prst="rect">
                            <a:avLst/>
                          </a:prstGeom>
                        </pic:spPr>
                      </pic:pic>
                    </a:graphicData>
                  </a:graphic>
                </wp:inline>
              </w:drawing>
            </w:r>
          </w:p>
        </w:tc>
        <w:tc>
          <w:tcPr>
            <w:tcW w:w="1932" w:type="dxa"/>
            <w:vAlign w:val="center"/>
          </w:tcPr>
          <w:p w14:paraId="39EAB169" w14:textId="77777777" w:rsidR="00892F1D" w:rsidRPr="00EB4787" w:rsidRDefault="00892F1D" w:rsidP="00605ADB">
            <w:pPr>
              <w:jc w:val="center"/>
              <w:rPr>
                <w:color w:val="7030A0"/>
              </w:rPr>
            </w:pPr>
            <m:oMathPara>
              <m:oMath>
                <m:r>
                  <w:rPr>
                    <w:rFonts w:ascii="Cambria Math" w:hAnsi="Cambria Math"/>
                    <w:color w:val="7030A0"/>
                  </w:rPr>
                  <m:t>0.890</m:t>
                </m:r>
              </m:oMath>
            </m:oMathPara>
          </w:p>
        </w:tc>
      </w:tr>
    </w:tbl>
    <w:p w14:paraId="01793A25" w14:textId="77777777" w:rsidR="00892F1D" w:rsidRDefault="00892F1D" w:rsidP="00892F1D"/>
    <w:p w14:paraId="0B62A4F3" w14:textId="77777777" w:rsidR="00AF4764" w:rsidRDefault="00AF4764" w:rsidP="007E2FA6">
      <w:pPr>
        <w:pStyle w:val="Body"/>
      </w:pPr>
    </w:p>
    <w:p w14:paraId="19D407C4" w14:textId="77777777" w:rsidR="004C024C" w:rsidRDefault="004C024C" w:rsidP="007E2FA6">
      <w:pPr>
        <w:pStyle w:val="Body"/>
      </w:pPr>
    </w:p>
    <w:p w14:paraId="763AA0AC" w14:textId="77777777" w:rsidR="004C024C" w:rsidRDefault="004C024C" w:rsidP="007E2FA6">
      <w:pPr>
        <w:pStyle w:val="Body"/>
      </w:pPr>
    </w:p>
    <w:p w14:paraId="4232E8B6" w14:textId="77777777" w:rsidR="004C024C" w:rsidRDefault="004C024C" w:rsidP="007E2FA6">
      <w:pPr>
        <w:pStyle w:val="Body"/>
      </w:pPr>
    </w:p>
    <w:p w14:paraId="24864C9F" w14:textId="77777777" w:rsidR="00892F1D" w:rsidRPr="00F91675" w:rsidRDefault="00892F1D" w:rsidP="00892F1D">
      <w:pPr>
        <w:pStyle w:val="SectionHead"/>
        <w:pBdr>
          <w:top w:val="single" w:sz="4" w:space="8" w:color="000000" w:themeColor="text1"/>
          <w:bottom w:val="single" w:sz="4" w:space="8" w:color="000000" w:themeColor="text1"/>
        </w:pBdr>
        <w:rPr>
          <w:color w:val="auto"/>
        </w:rPr>
      </w:pPr>
      <w:bookmarkStart w:id="22" w:name="_Toc197606438"/>
      <w:r w:rsidRPr="00CF74D5">
        <w:rPr>
          <w:noProof/>
          <w:color w:val="000000" w:themeColor="text1"/>
          <w:sz w:val="32"/>
        </w:rPr>
        <w:lastRenderedPageBreak/>
        <w:drawing>
          <wp:anchor distT="0" distB="0" distL="114300" distR="114300" simplePos="0" relativeHeight="251658277" behindDoc="1" locked="0" layoutInCell="1" allowOverlap="1" wp14:anchorId="739FB28E" wp14:editId="5091F9BB">
            <wp:simplePos x="0" y="0"/>
            <wp:positionH relativeFrom="column">
              <wp:posOffset>4032250</wp:posOffset>
            </wp:positionH>
            <wp:positionV relativeFrom="paragraph">
              <wp:posOffset>717550</wp:posOffset>
            </wp:positionV>
            <wp:extent cx="1663700" cy="735965"/>
            <wp:effectExtent l="0" t="0" r="0" b="6985"/>
            <wp:wrapTight wrapText="bothSides">
              <wp:wrapPolygon edited="0">
                <wp:start x="0" y="0"/>
                <wp:lineTo x="0" y="21246"/>
                <wp:lineTo x="21270" y="21246"/>
                <wp:lineTo x="21270" y="0"/>
                <wp:lineTo x="0" y="0"/>
              </wp:wrapPolygon>
            </wp:wrapTight>
            <wp:docPr id="1117087176" name="Picture 1"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7176" name="Picture 1" descr="A diagram of a function&#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63700" cy="735965"/>
                    </a:xfrm>
                    <a:prstGeom prst="rect">
                      <a:avLst/>
                    </a:prstGeom>
                  </pic:spPr>
                </pic:pic>
              </a:graphicData>
            </a:graphic>
          </wp:anchor>
        </w:drawing>
      </w:r>
      <w:r w:rsidRPr="0004345B">
        <w:rPr>
          <w:noProof/>
          <w:szCs w:val="28"/>
          <w:lang w:eastAsia="en-GB"/>
        </w:rPr>
        <w:drawing>
          <wp:anchor distT="0" distB="0" distL="114300" distR="114300" simplePos="0" relativeHeight="251658274" behindDoc="1" locked="0" layoutInCell="1" allowOverlap="1" wp14:anchorId="0B26566D" wp14:editId="58CE3EC1">
            <wp:simplePos x="0" y="0"/>
            <wp:positionH relativeFrom="margin">
              <wp:align>right</wp:align>
            </wp:positionH>
            <wp:positionV relativeFrom="paragraph">
              <wp:posOffset>123825</wp:posOffset>
            </wp:positionV>
            <wp:extent cx="359410" cy="359410"/>
            <wp:effectExtent l="0" t="0" r="2540" b="2540"/>
            <wp:wrapNone/>
            <wp:docPr id="1631132796" name="Picture 1631132796"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73" behindDoc="1" locked="0" layoutInCell="1" allowOverlap="1" wp14:anchorId="7B4A63ED" wp14:editId="6FE877ED">
            <wp:simplePos x="0" y="0"/>
            <wp:positionH relativeFrom="column">
              <wp:posOffset>8887691</wp:posOffset>
            </wp:positionH>
            <wp:positionV relativeFrom="paragraph">
              <wp:posOffset>127462</wp:posOffset>
            </wp:positionV>
            <wp:extent cx="360000" cy="360000"/>
            <wp:effectExtent l="0" t="0" r="2540" b="2540"/>
            <wp:wrapNone/>
            <wp:docPr id="367230583" name="Picture 367230583"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C</w:t>
      </w:r>
      <w:r w:rsidRPr="0004345B">
        <w:rPr>
          <w:color w:val="auto"/>
        </w:rPr>
        <w:t xml:space="preserve">: </w:t>
      </w:r>
      <w:r>
        <w:rPr>
          <w:b/>
          <w:bCs w:val="0"/>
          <w:color w:val="FF0000"/>
        </w:rPr>
        <w:t xml:space="preserve">Using standard normal </w:t>
      </w:r>
      <m:oMath>
        <m:d>
          <m:dPr>
            <m:ctrlPr>
              <w:rPr>
                <w:rFonts w:ascii="Cambria Math" w:hAnsi="Cambria Math"/>
                <w:b/>
                <w:bCs w:val="0"/>
                <w:i/>
                <w:color w:val="FF0000"/>
              </w:rPr>
            </m:ctrlPr>
          </m:dPr>
          <m:e>
            <m:r>
              <m:rPr>
                <m:sty m:val="bi"/>
              </m:rPr>
              <w:rPr>
                <w:rFonts w:ascii="Cambria Math" w:hAnsi="Cambria Math"/>
                <w:color w:val="FF0000"/>
              </w:rPr>
              <m:t>Z</m:t>
            </m:r>
          </m:e>
        </m:d>
      </m:oMath>
      <w:r>
        <w:rPr>
          <w:b/>
          <w:bCs w:val="0"/>
          <w:color w:val="FF0000"/>
        </w:rPr>
        <w:t xml:space="preserve"> tables</w:t>
      </w:r>
      <w:bookmarkEnd w:id="22"/>
    </w:p>
    <w:p w14:paraId="4F3646E7" w14:textId="77777777" w:rsidR="00892F1D" w:rsidRDefault="00892F1D" w:rsidP="00892F1D">
      <w:pPr>
        <w:rPr>
          <w:color w:val="000000" w:themeColor="text1"/>
          <w:sz w:val="32"/>
          <w:szCs w:val="32"/>
        </w:rPr>
      </w:pPr>
      <m:oMath>
        <m:r>
          <w:rPr>
            <w:rFonts w:ascii="Cambria Math" w:hAnsi="Cambria Math"/>
            <w:sz w:val="40"/>
            <w:szCs w:val="40"/>
          </w:rPr>
          <m:t>Z ~ N(</m:t>
        </m:r>
        <m:sSup>
          <m:sSupPr>
            <m:ctrlPr>
              <w:rPr>
                <w:rFonts w:ascii="Cambria Math" w:hAnsi="Cambria Math"/>
                <w:i/>
                <w:sz w:val="40"/>
                <w:szCs w:val="40"/>
              </w:rPr>
            </m:ctrlPr>
          </m:sSupPr>
          <m:e>
            <m:r>
              <w:rPr>
                <w:rFonts w:ascii="Cambria Math" w:hAnsi="Cambria Math"/>
                <w:sz w:val="40"/>
                <w:szCs w:val="40"/>
              </w:rPr>
              <m:t>0,1</m:t>
            </m:r>
          </m:e>
          <m:sup>
            <m:r>
              <w:rPr>
                <w:rFonts w:ascii="Cambria Math" w:hAnsi="Cambria Math"/>
                <w:sz w:val="40"/>
                <w:szCs w:val="40"/>
              </w:rPr>
              <m:t>2</m:t>
            </m:r>
          </m:sup>
        </m:sSup>
        <m:r>
          <w:rPr>
            <w:rFonts w:ascii="Cambria Math" w:hAnsi="Cambria Math"/>
            <w:sz w:val="40"/>
            <w:szCs w:val="40"/>
          </w:rPr>
          <m:t>)</m:t>
        </m:r>
      </m:oMath>
      <w:r>
        <w:rPr>
          <w:sz w:val="40"/>
          <w:szCs w:val="40"/>
        </w:rPr>
        <w:t xml:space="preserve">        </w:t>
      </w:r>
      <w:r w:rsidRPr="00C763F0">
        <w:rPr>
          <w:sz w:val="48"/>
          <w:szCs w:val="48"/>
        </w:rPr>
        <w:t xml:space="preserve">  </w:t>
      </w:r>
      <m:oMath>
        <m:r>
          <w:rPr>
            <w:rFonts w:ascii="Cambria Math" w:hAnsi="Cambria Math"/>
            <w:color w:val="000000" w:themeColor="text1"/>
            <w:sz w:val="32"/>
            <w:szCs w:val="32"/>
          </w:rPr>
          <m:t xml:space="preserve">μ=0  </m:t>
        </m:r>
      </m:oMath>
      <w:r w:rsidRPr="00C763F0">
        <w:rPr>
          <w:color w:val="000000" w:themeColor="text1"/>
          <w:sz w:val="32"/>
          <w:szCs w:val="32"/>
        </w:rPr>
        <w:t xml:space="preserve">      </w:t>
      </w:r>
      <m:oMath>
        <m:r>
          <w:rPr>
            <w:rFonts w:ascii="Cambria Math" w:hAnsi="Cambria Math"/>
            <w:color w:val="000000" w:themeColor="text1"/>
            <w:sz w:val="32"/>
            <w:szCs w:val="32"/>
          </w:rPr>
          <m:t xml:space="preserve">σ= 1 </m:t>
        </m:r>
      </m:oMath>
    </w:p>
    <w:p w14:paraId="704AEF45" w14:textId="77777777" w:rsidR="00892F1D" w:rsidRPr="00C763F0" w:rsidRDefault="00892F1D" w:rsidP="00892F1D">
      <w:pPr>
        <w:rPr>
          <w:color w:val="000000" w:themeColor="text1"/>
          <w:sz w:val="36"/>
          <w:szCs w:val="36"/>
        </w:rPr>
      </w:pPr>
    </w:p>
    <w:tbl>
      <w:tblPr>
        <w:tblStyle w:val="TableGrid"/>
        <w:tblW w:w="0" w:type="auto"/>
        <w:tblLook w:val="04A0" w:firstRow="1" w:lastRow="0" w:firstColumn="1" w:lastColumn="0" w:noHBand="0" w:noVBand="1"/>
      </w:tblPr>
      <w:tblGrid>
        <w:gridCol w:w="2686"/>
        <w:gridCol w:w="2271"/>
        <w:gridCol w:w="4059"/>
      </w:tblGrid>
      <w:tr w:rsidR="00892F1D" w14:paraId="36EFB462" w14:textId="77777777" w:rsidTr="00605ADB">
        <w:trPr>
          <w:trHeight w:val="420"/>
        </w:trPr>
        <w:tc>
          <w:tcPr>
            <w:tcW w:w="9016" w:type="dxa"/>
            <w:gridSpan w:val="3"/>
          </w:tcPr>
          <w:p w14:paraId="05CA24BA" w14:textId="77777777" w:rsidR="00892F1D" w:rsidRDefault="00892F1D" w:rsidP="00605ADB">
            <w:r>
              <w:t>For each question draw a simple sketch of the distribution showing the required area.</w:t>
            </w:r>
          </w:p>
        </w:tc>
      </w:tr>
      <w:tr w:rsidR="00892F1D" w:rsidRPr="00C763F0" w14:paraId="09874354" w14:textId="77777777" w:rsidTr="00605ADB">
        <w:trPr>
          <w:trHeight w:val="569"/>
        </w:trPr>
        <w:tc>
          <w:tcPr>
            <w:tcW w:w="2686" w:type="dxa"/>
            <w:shd w:val="clear" w:color="auto" w:fill="F2F2F2" w:themeFill="background1" w:themeFillShade="F2"/>
          </w:tcPr>
          <w:p w14:paraId="24E7F203" w14:textId="77777777" w:rsidR="00892F1D" w:rsidRPr="00C763F0" w:rsidRDefault="00892F1D" w:rsidP="00605ADB">
            <w:pPr>
              <w:rPr>
                <w:b/>
                <w:bCs/>
              </w:rPr>
            </w:pPr>
            <w:r w:rsidRPr="00C763F0">
              <w:rPr>
                <w:b/>
                <w:bCs/>
              </w:rPr>
              <w:t>Question</w:t>
            </w:r>
          </w:p>
        </w:tc>
        <w:tc>
          <w:tcPr>
            <w:tcW w:w="2271" w:type="dxa"/>
            <w:shd w:val="clear" w:color="auto" w:fill="F2F2F2" w:themeFill="background1" w:themeFillShade="F2"/>
          </w:tcPr>
          <w:p w14:paraId="713C31D5" w14:textId="77777777" w:rsidR="00892F1D" w:rsidRPr="00C763F0" w:rsidRDefault="00892F1D" w:rsidP="00605ADB">
            <w:pPr>
              <w:rPr>
                <w:b/>
                <w:bCs/>
              </w:rPr>
            </w:pPr>
            <w:r>
              <w:rPr>
                <w:b/>
                <w:bCs/>
              </w:rPr>
              <w:t xml:space="preserve">Sketch </w:t>
            </w:r>
          </w:p>
        </w:tc>
        <w:tc>
          <w:tcPr>
            <w:tcW w:w="4059" w:type="dxa"/>
            <w:shd w:val="clear" w:color="auto" w:fill="F2F2F2" w:themeFill="background1" w:themeFillShade="F2"/>
          </w:tcPr>
          <w:p w14:paraId="2D50A2EE" w14:textId="77777777" w:rsidR="00892F1D" w:rsidRPr="00C763F0" w:rsidRDefault="00892F1D" w:rsidP="00605ADB">
            <w:pPr>
              <w:rPr>
                <w:b/>
                <w:bCs/>
              </w:rPr>
            </w:pPr>
            <w:r>
              <w:rPr>
                <w:b/>
                <w:bCs/>
              </w:rPr>
              <w:t>Readings and calculations</w:t>
            </w:r>
          </w:p>
        </w:tc>
      </w:tr>
      <w:tr w:rsidR="00892F1D" w14:paraId="6E76B80B" w14:textId="77777777" w:rsidTr="00605ADB">
        <w:trPr>
          <w:trHeight w:val="1587"/>
        </w:trPr>
        <w:tc>
          <w:tcPr>
            <w:tcW w:w="2686" w:type="dxa"/>
          </w:tcPr>
          <w:p w14:paraId="252EB034" w14:textId="77777777" w:rsidR="00892F1D" w:rsidRDefault="00892F1D" w:rsidP="00605ADB">
            <w:r>
              <w:t>Q1</w:t>
            </w:r>
          </w:p>
          <w:p w14:paraId="0B2A87B2" w14:textId="77777777" w:rsidR="00892F1D" w:rsidRDefault="00892F1D" w:rsidP="00605ADB">
            <m:oMathPara>
              <m:oMath>
                <m:r>
                  <w:rPr>
                    <w:rFonts w:ascii="Cambria Math" w:hAnsi="Cambria Math"/>
                  </w:rPr>
                  <m:t>P(Z≤1.45)</m:t>
                </m:r>
              </m:oMath>
            </m:oMathPara>
          </w:p>
        </w:tc>
        <w:tc>
          <w:tcPr>
            <w:tcW w:w="2271" w:type="dxa"/>
          </w:tcPr>
          <w:p w14:paraId="79A4721B" w14:textId="77777777" w:rsidR="00892F1D" w:rsidRDefault="00892F1D" w:rsidP="00605ADB"/>
        </w:tc>
        <w:tc>
          <w:tcPr>
            <w:tcW w:w="4059" w:type="dxa"/>
            <w:vAlign w:val="bottom"/>
          </w:tcPr>
          <w:p w14:paraId="34BA69B9" w14:textId="77777777" w:rsidR="00892F1D" w:rsidRPr="005E49CE" w:rsidRDefault="00892F1D" w:rsidP="00605ADB">
            <w:pPr>
              <w:jc w:val="right"/>
              <w:rPr>
                <w:color w:val="FF0000"/>
              </w:rPr>
            </w:pPr>
          </w:p>
        </w:tc>
      </w:tr>
      <w:tr w:rsidR="00892F1D" w14:paraId="7B2DC885" w14:textId="77777777" w:rsidTr="00605ADB">
        <w:trPr>
          <w:trHeight w:val="1587"/>
        </w:trPr>
        <w:tc>
          <w:tcPr>
            <w:tcW w:w="2686" w:type="dxa"/>
          </w:tcPr>
          <w:p w14:paraId="5B7F7608" w14:textId="77777777" w:rsidR="00892F1D" w:rsidRDefault="00892F1D" w:rsidP="00605ADB">
            <w:r>
              <w:t>Q1</w:t>
            </w:r>
          </w:p>
          <w:p w14:paraId="43DFEA72" w14:textId="77777777" w:rsidR="00892F1D" w:rsidRDefault="00892F1D" w:rsidP="00605ADB">
            <m:oMathPara>
              <m:oMath>
                <m:r>
                  <w:rPr>
                    <w:rFonts w:ascii="Cambria Math" w:hAnsi="Cambria Math"/>
                  </w:rPr>
                  <m:t>P(Z≥0.825)</m:t>
                </m:r>
              </m:oMath>
            </m:oMathPara>
          </w:p>
        </w:tc>
        <w:tc>
          <w:tcPr>
            <w:tcW w:w="2271" w:type="dxa"/>
          </w:tcPr>
          <w:p w14:paraId="0031F395" w14:textId="77777777" w:rsidR="00892F1D" w:rsidRDefault="00892F1D" w:rsidP="00605ADB"/>
        </w:tc>
        <w:tc>
          <w:tcPr>
            <w:tcW w:w="4059" w:type="dxa"/>
            <w:vAlign w:val="bottom"/>
          </w:tcPr>
          <w:p w14:paraId="175A3847" w14:textId="77777777" w:rsidR="00892F1D" w:rsidRPr="005E49CE" w:rsidRDefault="00892F1D" w:rsidP="00605ADB">
            <w:pPr>
              <w:jc w:val="right"/>
              <w:rPr>
                <w:color w:val="FF0000"/>
              </w:rPr>
            </w:pPr>
          </w:p>
        </w:tc>
      </w:tr>
      <w:tr w:rsidR="00892F1D" w14:paraId="3FAE5C69" w14:textId="77777777" w:rsidTr="00605ADB">
        <w:trPr>
          <w:trHeight w:val="1587"/>
        </w:trPr>
        <w:tc>
          <w:tcPr>
            <w:tcW w:w="2686" w:type="dxa"/>
          </w:tcPr>
          <w:p w14:paraId="26727E86" w14:textId="77777777" w:rsidR="00892F1D" w:rsidRDefault="00892F1D" w:rsidP="00605ADB">
            <w:r>
              <w:t>Q3</w:t>
            </w:r>
          </w:p>
          <w:p w14:paraId="116CAF6D" w14:textId="77777777" w:rsidR="00892F1D" w:rsidRDefault="00892F1D" w:rsidP="00605ADB">
            <m:oMathPara>
              <m:oMath>
                <m:r>
                  <w:rPr>
                    <w:rFonts w:ascii="Cambria Math" w:hAnsi="Cambria Math"/>
                  </w:rPr>
                  <m:t>P(Z≤-1.96)</m:t>
                </m:r>
              </m:oMath>
            </m:oMathPara>
          </w:p>
        </w:tc>
        <w:tc>
          <w:tcPr>
            <w:tcW w:w="2271" w:type="dxa"/>
          </w:tcPr>
          <w:p w14:paraId="1192ACC9" w14:textId="77777777" w:rsidR="00892F1D" w:rsidRDefault="00892F1D" w:rsidP="00605ADB"/>
        </w:tc>
        <w:tc>
          <w:tcPr>
            <w:tcW w:w="4059" w:type="dxa"/>
            <w:vAlign w:val="bottom"/>
          </w:tcPr>
          <w:p w14:paraId="42FB59BC" w14:textId="77777777" w:rsidR="00892F1D" w:rsidRPr="005E49CE" w:rsidRDefault="00892F1D" w:rsidP="00605ADB">
            <w:pPr>
              <w:jc w:val="right"/>
              <w:rPr>
                <w:color w:val="FF0000"/>
              </w:rPr>
            </w:pPr>
          </w:p>
        </w:tc>
      </w:tr>
      <w:tr w:rsidR="00892F1D" w14:paraId="004879D2" w14:textId="77777777" w:rsidTr="00605ADB">
        <w:trPr>
          <w:trHeight w:val="1587"/>
        </w:trPr>
        <w:tc>
          <w:tcPr>
            <w:tcW w:w="2686" w:type="dxa"/>
          </w:tcPr>
          <w:p w14:paraId="1F1BFD31" w14:textId="77777777" w:rsidR="00892F1D" w:rsidRDefault="00892F1D" w:rsidP="00605ADB">
            <w:r>
              <w:t>Q4</w:t>
            </w:r>
          </w:p>
          <w:p w14:paraId="0FCCFA80" w14:textId="77777777" w:rsidR="00892F1D" w:rsidRDefault="00892F1D" w:rsidP="00605ADB">
            <m:oMathPara>
              <m:oMath>
                <m:r>
                  <w:rPr>
                    <w:rFonts w:ascii="Cambria Math" w:hAnsi="Cambria Math"/>
                  </w:rPr>
                  <m:t>P(Z≥-0.5)</m:t>
                </m:r>
              </m:oMath>
            </m:oMathPara>
          </w:p>
        </w:tc>
        <w:tc>
          <w:tcPr>
            <w:tcW w:w="2271" w:type="dxa"/>
          </w:tcPr>
          <w:p w14:paraId="45B2AEBB" w14:textId="77777777" w:rsidR="00892F1D" w:rsidRDefault="00892F1D" w:rsidP="00605ADB"/>
        </w:tc>
        <w:tc>
          <w:tcPr>
            <w:tcW w:w="4059" w:type="dxa"/>
            <w:vAlign w:val="bottom"/>
          </w:tcPr>
          <w:p w14:paraId="72E6188B" w14:textId="77777777" w:rsidR="00892F1D" w:rsidRPr="005E49CE" w:rsidRDefault="00892F1D" w:rsidP="00605ADB">
            <w:pPr>
              <w:jc w:val="right"/>
              <w:rPr>
                <w:color w:val="FF0000"/>
              </w:rPr>
            </w:pPr>
          </w:p>
        </w:tc>
      </w:tr>
      <w:tr w:rsidR="00892F1D" w14:paraId="734A10AC" w14:textId="77777777" w:rsidTr="00605ADB">
        <w:trPr>
          <w:trHeight w:val="1587"/>
        </w:trPr>
        <w:tc>
          <w:tcPr>
            <w:tcW w:w="2686" w:type="dxa"/>
          </w:tcPr>
          <w:p w14:paraId="7776215C" w14:textId="77777777" w:rsidR="00892F1D" w:rsidRDefault="00892F1D" w:rsidP="00605ADB">
            <w:r>
              <w:t>Q5</w:t>
            </w:r>
          </w:p>
          <w:p w14:paraId="09EACFD8" w14:textId="77777777" w:rsidR="00892F1D" w:rsidRDefault="00892F1D" w:rsidP="00605ADB">
            <m:oMathPara>
              <m:oMath>
                <m:r>
                  <w:rPr>
                    <w:rFonts w:ascii="Cambria Math" w:hAnsi="Cambria Math"/>
                  </w:rPr>
                  <m:t>P(-1.13≤Z≤1.852)</m:t>
                </m:r>
              </m:oMath>
            </m:oMathPara>
          </w:p>
        </w:tc>
        <w:tc>
          <w:tcPr>
            <w:tcW w:w="2271" w:type="dxa"/>
          </w:tcPr>
          <w:p w14:paraId="10345847" w14:textId="77777777" w:rsidR="00892F1D" w:rsidRDefault="00892F1D" w:rsidP="00605ADB"/>
        </w:tc>
        <w:tc>
          <w:tcPr>
            <w:tcW w:w="4059" w:type="dxa"/>
            <w:vAlign w:val="bottom"/>
          </w:tcPr>
          <w:p w14:paraId="432B6838" w14:textId="77777777" w:rsidR="00892F1D" w:rsidRPr="005E49CE" w:rsidRDefault="00892F1D" w:rsidP="00605ADB">
            <w:pPr>
              <w:jc w:val="right"/>
              <w:rPr>
                <w:color w:val="FF0000"/>
              </w:rPr>
            </w:pPr>
          </w:p>
        </w:tc>
      </w:tr>
      <w:tr w:rsidR="00892F1D" w14:paraId="252BD3B7" w14:textId="77777777" w:rsidTr="00605ADB">
        <w:trPr>
          <w:trHeight w:val="1587"/>
        </w:trPr>
        <w:tc>
          <w:tcPr>
            <w:tcW w:w="2686" w:type="dxa"/>
          </w:tcPr>
          <w:p w14:paraId="7B6E78A3" w14:textId="77777777" w:rsidR="00892F1D" w:rsidRDefault="00892F1D" w:rsidP="00605ADB">
            <w:r>
              <w:t>Q6</w:t>
            </w:r>
          </w:p>
          <w:p w14:paraId="5817039E" w14:textId="77777777" w:rsidR="00892F1D" w:rsidRDefault="00892F1D" w:rsidP="00605ADB">
            <w:pPr>
              <w:jc w:val="center"/>
            </w:pPr>
            <m:oMath>
              <m:r>
                <w:rPr>
                  <w:rFonts w:ascii="Cambria Math" w:hAnsi="Cambria Math"/>
                </w:rPr>
                <m:t>P(Z≤-2)</m:t>
              </m:r>
            </m:oMath>
            <w:r>
              <w:t xml:space="preserve"> or </w:t>
            </w:r>
            <m:oMath>
              <m:r>
                <w:rPr>
                  <w:rFonts w:ascii="Cambria Math" w:hAnsi="Cambria Math"/>
                </w:rPr>
                <m:t>P(Z≥2)</m:t>
              </m:r>
            </m:oMath>
          </w:p>
        </w:tc>
        <w:tc>
          <w:tcPr>
            <w:tcW w:w="2271" w:type="dxa"/>
          </w:tcPr>
          <w:p w14:paraId="05F2AEBA" w14:textId="77777777" w:rsidR="00892F1D" w:rsidRDefault="00892F1D" w:rsidP="00605ADB"/>
        </w:tc>
        <w:tc>
          <w:tcPr>
            <w:tcW w:w="4059" w:type="dxa"/>
            <w:vAlign w:val="bottom"/>
          </w:tcPr>
          <w:p w14:paraId="4A25BF61" w14:textId="77777777" w:rsidR="00892F1D" w:rsidRPr="005E49CE" w:rsidRDefault="00892F1D" w:rsidP="00605ADB">
            <w:pPr>
              <w:jc w:val="right"/>
              <w:rPr>
                <w:color w:val="FF0000"/>
              </w:rPr>
            </w:pPr>
          </w:p>
        </w:tc>
      </w:tr>
    </w:tbl>
    <w:p w14:paraId="1D65E767" w14:textId="77777777" w:rsidR="00892F1D" w:rsidRDefault="00892F1D" w:rsidP="00892F1D"/>
    <w:p w14:paraId="696B1EAD" w14:textId="77777777" w:rsidR="00892F1D" w:rsidRPr="00F91675" w:rsidRDefault="00892F1D" w:rsidP="00892F1D">
      <w:pPr>
        <w:pStyle w:val="SectionHead"/>
        <w:pBdr>
          <w:top w:val="single" w:sz="4" w:space="8" w:color="000000" w:themeColor="text1"/>
          <w:bottom w:val="single" w:sz="4" w:space="8" w:color="000000" w:themeColor="text1"/>
        </w:pBdr>
        <w:rPr>
          <w:color w:val="auto"/>
        </w:rPr>
      </w:pPr>
      <w:bookmarkStart w:id="23" w:name="_Toc197606439"/>
      <w:r w:rsidRPr="00CF74D5">
        <w:rPr>
          <w:noProof/>
          <w:color w:val="000000" w:themeColor="text1"/>
          <w:sz w:val="32"/>
        </w:rPr>
        <w:lastRenderedPageBreak/>
        <w:drawing>
          <wp:anchor distT="0" distB="0" distL="114300" distR="114300" simplePos="0" relativeHeight="251658278" behindDoc="1" locked="0" layoutInCell="1" allowOverlap="1" wp14:anchorId="444DB09D" wp14:editId="737D5811">
            <wp:simplePos x="0" y="0"/>
            <wp:positionH relativeFrom="column">
              <wp:posOffset>4032913</wp:posOffset>
            </wp:positionH>
            <wp:positionV relativeFrom="paragraph">
              <wp:posOffset>627200</wp:posOffset>
            </wp:positionV>
            <wp:extent cx="1663700" cy="735965"/>
            <wp:effectExtent l="0" t="0" r="0" b="6985"/>
            <wp:wrapTight wrapText="bothSides">
              <wp:wrapPolygon edited="0">
                <wp:start x="0" y="0"/>
                <wp:lineTo x="0" y="21246"/>
                <wp:lineTo x="21270" y="21246"/>
                <wp:lineTo x="21270" y="0"/>
                <wp:lineTo x="0" y="0"/>
              </wp:wrapPolygon>
            </wp:wrapTight>
            <wp:docPr id="2079125689" name="Picture 1"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7176" name="Picture 1" descr="A diagram of a function&#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63700" cy="735965"/>
                    </a:xfrm>
                    <a:prstGeom prst="rect">
                      <a:avLst/>
                    </a:prstGeom>
                  </pic:spPr>
                </pic:pic>
              </a:graphicData>
            </a:graphic>
          </wp:anchor>
        </w:drawing>
      </w:r>
      <w:r w:rsidRPr="0004345B">
        <w:rPr>
          <w:noProof/>
          <w:szCs w:val="28"/>
          <w:lang w:eastAsia="en-GB"/>
        </w:rPr>
        <w:drawing>
          <wp:anchor distT="0" distB="0" distL="114300" distR="114300" simplePos="0" relativeHeight="251658276" behindDoc="1" locked="0" layoutInCell="1" allowOverlap="1" wp14:anchorId="2AA866A2" wp14:editId="19762268">
            <wp:simplePos x="0" y="0"/>
            <wp:positionH relativeFrom="margin">
              <wp:align>right</wp:align>
            </wp:positionH>
            <wp:positionV relativeFrom="paragraph">
              <wp:posOffset>123825</wp:posOffset>
            </wp:positionV>
            <wp:extent cx="359410" cy="359410"/>
            <wp:effectExtent l="0" t="0" r="2540" b="2540"/>
            <wp:wrapNone/>
            <wp:docPr id="827096407" name="Picture 827096407"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75" behindDoc="1" locked="0" layoutInCell="1" allowOverlap="1" wp14:anchorId="6412A32E" wp14:editId="3A0B0CC7">
            <wp:simplePos x="0" y="0"/>
            <wp:positionH relativeFrom="column">
              <wp:posOffset>8887691</wp:posOffset>
            </wp:positionH>
            <wp:positionV relativeFrom="paragraph">
              <wp:posOffset>127462</wp:posOffset>
            </wp:positionV>
            <wp:extent cx="360000" cy="360000"/>
            <wp:effectExtent l="0" t="0" r="2540" b="2540"/>
            <wp:wrapNone/>
            <wp:docPr id="1486423811" name="Picture 1486423811"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C</w:t>
      </w:r>
      <w:r w:rsidRPr="0004345B">
        <w:rPr>
          <w:color w:val="auto"/>
        </w:rPr>
        <w:t xml:space="preserve">: </w:t>
      </w:r>
      <w:r>
        <w:rPr>
          <w:b/>
          <w:bCs w:val="0"/>
          <w:color w:val="FF0000"/>
        </w:rPr>
        <w:t xml:space="preserve">Using standard normal </w:t>
      </w:r>
      <m:oMath>
        <m:d>
          <m:dPr>
            <m:ctrlPr>
              <w:rPr>
                <w:rFonts w:ascii="Cambria Math" w:hAnsi="Cambria Math"/>
                <w:b/>
                <w:bCs w:val="0"/>
                <w:i/>
                <w:color w:val="FF0000"/>
              </w:rPr>
            </m:ctrlPr>
          </m:dPr>
          <m:e>
            <m:r>
              <m:rPr>
                <m:sty m:val="bi"/>
              </m:rPr>
              <w:rPr>
                <w:rFonts w:ascii="Cambria Math" w:hAnsi="Cambria Math"/>
                <w:color w:val="FF0000"/>
              </w:rPr>
              <m:t>Z</m:t>
            </m:r>
          </m:e>
        </m:d>
      </m:oMath>
      <w:r>
        <w:rPr>
          <w:b/>
          <w:bCs w:val="0"/>
          <w:color w:val="FF0000"/>
        </w:rPr>
        <w:t xml:space="preserve"> tables</w:t>
      </w:r>
      <w:bookmarkEnd w:id="23"/>
    </w:p>
    <w:p w14:paraId="4D84BEE5" w14:textId="77777777" w:rsidR="00892F1D" w:rsidRDefault="00892F1D" w:rsidP="00892F1D">
      <w:pPr>
        <w:rPr>
          <w:color w:val="000000" w:themeColor="text1"/>
          <w:sz w:val="32"/>
          <w:szCs w:val="32"/>
        </w:rPr>
      </w:pPr>
      <m:oMath>
        <m:r>
          <w:rPr>
            <w:rFonts w:ascii="Cambria Math" w:hAnsi="Cambria Math"/>
            <w:sz w:val="40"/>
            <w:szCs w:val="40"/>
          </w:rPr>
          <m:t>Z ~ N(</m:t>
        </m:r>
        <m:sSup>
          <m:sSupPr>
            <m:ctrlPr>
              <w:rPr>
                <w:rFonts w:ascii="Cambria Math" w:hAnsi="Cambria Math"/>
                <w:i/>
                <w:sz w:val="40"/>
                <w:szCs w:val="40"/>
              </w:rPr>
            </m:ctrlPr>
          </m:sSupPr>
          <m:e>
            <m:r>
              <w:rPr>
                <w:rFonts w:ascii="Cambria Math" w:hAnsi="Cambria Math"/>
                <w:sz w:val="40"/>
                <w:szCs w:val="40"/>
              </w:rPr>
              <m:t>0,1</m:t>
            </m:r>
          </m:e>
          <m:sup>
            <m:r>
              <w:rPr>
                <w:rFonts w:ascii="Cambria Math" w:hAnsi="Cambria Math"/>
                <w:sz w:val="40"/>
                <w:szCs w:val="40"/>
              </w:rPr>
              <m:t>2</m:t>
            </m:r>
          </m:sup>
        </m:sSup>
        <m:r>
          <w:rPr>
            <w:rFonts w:ascii="Cambria Math" w:hAnsi="Cambria Math"/>
            <w:sz w:val="40"/>
            <w:szCs w:val="40"/>
          </w:rPr>
          <m:t>)</m:t>
        </m:r>
      </m:oMath>
      <w:r>
        <w:rPr>
          <w:sz w:val="40"/>
          <w:szCs w:val="40"/>
        </w:rPr>
        <w:t xml:space="preserve">        </w:t>
      </w:r>
      <w:r w:rsidRPr="00C763F0">
        <w:rPr>
          <w:sz w:val="48"/>
          <w:szCs w:val="48"/>
        </w:rPr>
        <w:t xml:space="preserve">  </w:t>
      </w:r>
      <m:oMath>
        <m:r>
          <w:rPr>
            <w:rFonts w:ascii="Cambria Math" w:hAnsi="Cambria Math"/>
            <w:color w:val="000000" w:themeColor="text1"/>
            <w:sz w:val="32"/>
            <w:szCs w:val="32"/>
          </w:rPr>
          <m:t xml:space="preserve">μ=0  </m:t>
        </m:r>
      </m:oMath>
      <w:r w:rsidRPr="00C763F0">
        <w:rPr>
          <w:color w:val="000000" w:themeColor="text1"/>
          <w:sz w:val="32"/>
          <w:szCs w:val="32"/>
        </w:rPr>
        <w:t xml:space="preserve">       </w:t>
      </w:r>
      <w:r>
        <w:rPr>
          <w:color w:val="000000" w:themeColor="text1"/>
          <w:sz w:val="32"/>
          <w:szCs w:val="32"/>
        </w:rPr>
        <w:t xml:space="preserve"> </w:t>
      </w:r>
      <w:r w:rsidRPr="00C763F0">
        <w:rPr>
          <w:color w:val="000000" w:themeColor="text1"/>
          <w:sz w:val="32"/>
          <w:szCs w:val="32"/>
        </w:rPr>
        <w:t xml:space="preserve"> </w:t>
      </w:r>
      <m:oMath>
        <m:r>
          <w:rPr>
            <w:rFonts w:ascii="Cambria Math" w:hAnsi="Cambria Math"/>
            <w:color w:val="000000" w:themeColor="text1"/>
            <w:sz w:val="32"/>
            <w:szCs w:val="32"/>
          </w:rPr>
          <m:t xml:space="preserve">σ= 1 </m:t>
        </m:r>
      </m:oMath>
    </w:p>
    <w:p w14:paraId="789C2E2E" w14:textId="77777777" w:rsidR="00892F1D" w:rsidRPr="00C763F0" w:rsidRDefault="00892F1D" w:rsidP="00892F1D">
      <w:pPr>
        <w:rPr>
          <w:color w:val="000000" w:themeColor="text1"/>
          <w:sz w:val="36"/>
          <w:szCs w:val="36"/>
        </w:rPr>
      </w:pPr>
    </w:p>
    <w:tbl>
      <w:tblPr>
        <w:tblStyle w:val="TableGrid"/>
        <w:tblW w:w="0" w:type="auto"/>
        <w:tblLook w:val="04A0" w:firstRow="1" w:lastRow="0" w:firstColumn="1" w:lastColumn="0" w:noHBand="0" w:noVBand="1"/>
      </w:tblPr>
      <w:tblGrid>
        <w:gridCol w:w="2686"/>
        <w:gridCol w:w="2271"/>
        <w:gridCol w:w="4059"/>
      </w:tblGrid>
      <w:tr w:rsidR="00892F1D" w14:paraId="372E3C50" w14:textId="77777777" w:rsidTr="00605ADB">
        <w:trPr>
          <w:trHeight w:val="420"/>
        </w:trPr>
        <w:tc>
          <w:tcPr>
            <w:tcW w:w="9016" w:type="dxa"/>
            <w:gridSpan w:val="3"/>
          </w:tcPr>
          <w:p w14:paraId="1AA4967F" w14:textId="77777777" w:rsidR="00892F1D" w:rsidRDefault="00892F1D" w:rsidP="00605ADB">
            <w:r>
              <w:t>For each question draw a simple sketch of the distribution showing the required area.</w:t>
            </w:r>
          </w:p>
        </w:tc>
      </w:tr>
      <w:tr w:rsidR="00892F1D" w:rsidRPr="00C763F0" w14:paraId="6EFDCC28" w14:textId="77777777" w:rsidTr="00605ADB">
        <w:trPr>
          <w:trHeight w:val="569"/>
        </w:trPr>
        <w:tc>
          <w:tcPr>
            <w:tcW w:w="2686" w:type="dxa"/>
            <w:shd w:val="clear" w:color="auto" w:fill="F2F2F2" w:themeFill="background1" w:themeFillShade="F2"/>
          </w:tcPr>
          <w:p w14:paraId="03CC890E" w14:textId="77777777" w:rsidR="00892F1D" w:rsidRPr="00C763F0" w:rsidRDefault="00892F1D" w:rsidP="00605ADB">
            <w:pPr>
              <w:rPr>
                <w:b/>
                <w:bCs/>
              </w:rPr>
            </w:pPr>
            <w:r w:rsidRPr="00C763F0">
              <w:rPr>
                <w:b/>
                <w:bCs/>
              </w:rPr>
              <w:t>Question</w:t>
            </w:r>
          </w:p>
        </w:tc>
        <w:tc>
          <w:tcPr>
            <w:tcW w:w="2271" w:type="dxa"/>
            <w:shd w:val="clear" w:color="auto" w:fill="F2F2F2" w:themeFill="background1" w:themeFillShade="F2"/>
          </w:tcPr>
          <w:p w14:paraId="58B29635" w14:textId="77777777" w:rsidR="00892F1D" w:rsidRPr="00C763F0" w:rsidRDefault="00892F1D" w:rsidP="00605ADB">
            <w:pPr>
              <w:rPr>
                <w:b/>
                <w:bCs/>
              </w:rPr>
            </w:pPr>
            <w:r>
              <w:rPr>
                <w:b/>
                <w:bCs/>
              </w:rPr>
              <w:t xml:space="preserve">Sketch </w:t>
            </w:r>
          </w:p>
        </w:tc>
        <w:tc>
          <w:tcPr>
            <w:tcW w:w="4059" w:type="dxa"/>
            <w:shd w:val="clear" w:color="auto" w:fill="F2F2F2" w:themeFill="background1" w:themeFillShade="F2"/>
          </w:tcPr>
          <w:p w14:paraId="56394AF7" w14:textId="77777777" w:rsidR="00892F1D" w:rsidRPr="00C763F0" w:rsidRDefault="00892F1D" w:rsidP="00605ADB">
            <w:pPr>
              <w:rPr>
                <w:b/>
                <w:bCs/>
              </w:rPr>
            </w:pPr>
            <w:r>
              <w:rPr>
                <w:b/>
                <w:bCs/>
              </w:rPr>
              <w:t>Readings and calculations</w:t>
            </w:r>
          </w:p>
        </w:tc>
      </w:tr>
      <w:tr w:rsidR="00892F1D" w14:paraId="47EBCF99" w14:textId="77777777" w:rsidTr="00605ADB">
        <w:trPr>
          <w:trHeight w:val="1587"/>
        </w:trPr>
        <w:tc>
          <w:tcPr>
            <w:tcW w:w="2686" w:type="dxa"/>
          </w:tcPr>
          <w:p w14:paraId="198DFFFD" w14:textId="77777777" w:rsidR="00892F1D" w:rsidRDefault="00892F1D" w:rsidP="00605ADB">
            <w:r>
              <w:t>Q1</w:t>
            </w:r>
          </w:p>
          <w:p w14:paraId="77A23E49" w14:textId="77777777" w:rsidR="00892F1D" w:rsidRDefault="00892F1D" w:rsidP="00605ADB">
            <m:oMathPara>
              <m:oMath>
                <m:r>
                  <w:rPr>
                    <w:rFonts w:ascii="Cambria Math" w:hAnsi="Cambria Math"/>
                  </w:rPr>
                  <m:t>P(Z≤1.45)</m:t>
                </m:r>
              </m:oMath>
            </m:oMathPara>
          </w:p>
        </w:tc>
        <w:tc>
          <w:tcPr>
            <w:tcW w:w="2271" w:type="dxa"/>
          </w:tcPr>
          <w:p w14:paraId="263C6B42" w14:textId="77777777" w:rsidR="00892F1D" w:rsidRDefault="00892F1D" w:rsidP="00605ADB"/>
        </w:tc>
        <w:tc>
          <w:tcPr>
            <w:tcW w:w="4059" w:type="dxa"/>
            <w:vAlign w:val="bottom"/>
          </w:tcPr>
          <w:p w14:paraId="76EB9CD0" w14:textId="77777777" w:rsidR="00892F1D" w:rsidRPr="005E49CE" w:rsidRDefault="00892F1D" w:rsidP="00605ADB">
            <w:pPr>
              <w:jc w:val="right"/>
              <w:rPr>
                <w:color w:val="FF0000"/>
              </w:rPr>
            </w:pPr>
            <w:r w:rsidRPr="005E49CE">
              <w:rPr>
                <w:color w:val="FF0000"/>
              </w:rPr>
              <w:t>0.9265</w:t>
            </w:r>
          </w:p>
        </w:tc>
      </w:tr>
      <w:tr w:rsidR="00892F1D" w14:paraId="4A15D765" w14:textId="77777777" w:rsidTr="00605ADB">
        <w:trPr>
          <w:trHeight w:val="1587"/>
        </w:trPr>
        <w:tc>
          <w:tcPr>
            <w:tcW w:w="2686" w:type="dxa"/>
          </w:tcPr>
          <w:p w14:paraId="3C87FA1F" w14:textId="77777777" w:rsidR="00892F1D" w:rsidRDefault="00892F1D" w:rsidP="00605ADB">
            <w:r>
              <w:t>Q1</w:t>
            </w:r>
          </w:p>
          <w:p w14:paraId="4793536C" w14:textId="77777777" w:rsidR="00892F1D" w:rsidRDefault="00892F1D" w:rsidP="00605ADB">
            <m:oMathPara>
              <m:oMath>
                <m:r>
                  <w:rPr>
                    <w:rFonts w:ascii="Cambria Math" w:hAnsi="Cambria Math"/>
                  </w:rPr>
                  <m:t>P(Z≥0.825)</m:t>
                </m:r>
              </m:oMath>
            </m:oMathPara>
          </w:p>
        </w:tc>
        <w:tc>
          <w:tcPr>
            <w:tcW w:w="2271" w:type="dxa"/>
          </w:tcPr>
          <w:p w14:paraId="79F4401B" w14:textId="77777777" w:rsidR="00892F1D" w:rsidRDefault="00892F1D" w:rsidP="00605ADB"/>
        </w:tc>
        <w:tc>
          <w:tcPr>
            <w:tcW w:w="4059" w:type="dxa"/>
            <w:vAlign w:val="bottom"/>
          </w:tcPr>
          <w:p w14:paraId="2A4C3EE6" w14:textId="77777777" w:rsidR="00892F1D" w:rsidRPr="005E49CE" w:rsidRDefault="00892F1D" w:rsidP="00605ADB">
            <w:pPr>
              <w:jc w:val="right"/>
              <w:rPr>
                <w:color w:val="FF0000"/>
              </w:rPr>
            </w:pPr>
            <w:r w:rsidRPr="005E49CE">
              <w:rPr>
                <w:color w:val="FF0000"/>
              </w:rPr>
              <w:t>0.2047</w:t>
            </w:r>
          </w:p>
        </w:tc>
      </w:tr>
      <w:tr w:rsidR="00892F1D" w14:paraId="09688983" w14:textId="77777777" w:rsidTr="00605ADB">
        <w:trPr>
          <w:trHeight w:val="1587"/>
        </w:trPr>
        <w:tc>
          <w:tcPr>
            <w:tcW w:w="2686" w:type="dxa"/>
          </w:tcPr>
          <w:p w14:paraId="42F50F5D" w14:textId="77777777" w:rsidR="00892F1D" w:rsidRDefault="00892F1D" w:rsidP="00605ADB">
            <w:r>
              <w:t>Q3</w:t>
            </w:r>
          </w:p>
          <w:p w14:paraId="4E5B3C2D" w14:textId="77777777" w:rsidR="00892F1D" w:rsidRDefault="00892F1D" w:rsidP="00605ADB">
            <m:oMathPara>
              <m:oMath>
                <m:r>
                  <w:rPr>
                    <w:rFonts w:ascii="Cambria Math" w:hAnsi="Cambria Math"/>
                  </w:rPr>
                  <m:t>P(Z≤-1.96)</m:t>
                </m:r>
              </m:oMath>
            </m:oMathPara>
          </w:p>
        </w:tc>
        <w:tc>
          <w:tcPr>
            <w:tcW w:w="2271" w:type="dxa"/>
          </w:tcPr>
          <w:p w14:paraId="1D205893" w14:textId="77777777" w:rsidR="00892F1D" w:rsidRDefault="00892F1D" w:rsidP="00605ADB"/>
        </w:tc>
        <w:tc>
          <w:tcPr>
            <w:tcW w:w="4059" w:type="dxa"/>
            <w:vAlign w:val="bottom"/>
          </w:tcPr>
          <w:p w14:paraId="7CF2CB27" w14:textId="77777777" w:rsidR="00892F1D" w:rsidRPr="005E49CE" w:rsidRDefault="00892F1D" w:rsidP="00605ADB">
            <w:pPr>
              <w:jc w:val="right"/>
              <w:rPr>
                <w:color w:val="FF0000"/>
              </w:rPr>
            </w:pPr>
            <w:r w:rsidRPr="005E49CE">
              <w:rPr>
                <w:color w:val="FF0000"/>
              </w:rPr>
              <w:t>0.0250</w:t>
            </w:r>
          </w:p>
        </w:tc>
      </w:tr>
      <w:tr w:rsidR="00892F1D" w14:paraId="1F473101" w14:textId="77777777" w:rsidTr="00605ADB">
        <w:trPr>
          <w:trHeight w:val="1587"/>
        </w:trPr>
        <w:tc>
          <w:tcPr>
            <w:tcW w:w="2686" w:type="dxa"/>
          </w:tcPr>
          <w:p w14:paraId="0A702143" w14:textId="77777777" w:rsidR="00892F1D" w:rsidRDefault="00892F1D" w:rsidP="00605ADB">
            <w:r>
              <w:t>Q4</w:t>
            </w:r>
          </w:p>
          <w:p w14:paraId="0AB8C370" w14:textId="77777777" w:rsidR="00892F1D" w:rsidRDefault="00892F1D" w:rsidP="00605ADB">
            <m:oMathPara>
              <m:oMath>
                <m:r>
                  <w:rPr>
                    <w:rFonts w:ascii="Cambria Math" w:hAnsi="Cambria Math"/>
                  </w:rPr>
                  <m:t>P(Z≥-0.5)</m:t>
                </m:r>
              </m:oMath>
            </m:oMathPara>
          </w:p>
        </w:tc>
        <w:tc>
          <w:tcPr>
            <w:tcW w:w="2271" w:type="dxa"/>
          </w:tcPr>
          <w:p w14:paraId="6D2E46B9" w14:textId="77777777" w:rsidR="00892F1D" w:rsidRDefault="00892F1D" w:rsidP="00605ADB"/>
        </w:tc>
        <w:tc>
          <w:tcPr>
            <w:tcW w:w="4059" w:type="dxa"/>
            <w:vAlign w:val="bottom"/>
          </w:tcPr>
          <w:p w14:paraId="235C1966" w14:textId="77777777" w:rsidR="00892F1D" w:rsidRPr="005E49CE" w:rsidRDefault="00892F1D" w:rsidP="00605ADB">
            <w:pPr>
              <w:jc w:val="right"/>
              <w:rPr>
                <w:color w:val="FF0000"/>
              </w:rPr>
            </w:pPr>
            <w:r w:rsidRPr="005E49CE">
              <w:rPr>
                <w:color w:val="FF0000"/>
              </w:rPr>
              <w:t>0.6915</w:t>
            </w:r>
          </w:p>
        </w:tc>
      </w:tr>
      <w:tr w:rsidR="00892F1D" w14:paraId="61B57F66" w14:textId="77777777" w:rsidTr="00605ADB">
        <w:trPr>
          <w:trHeight w:val="1587"/>
        </w:trPr>
        <w:tc>
          <w:tcPr>
            <w:tcW w:w="2686" w:type="dxa"/>
          </w:tcPr>
          <w:p w14:paraId="092FA9C4" w14:textId="77777777" w:rsidR="00892F1D" w:rsidRDefault="00892F1D" w:rsidP="00605ADB">
            <w:r>
              <w:t>Q5</w:t>
            </w:r>
          </w:p>
          <w:p w14:paraId="049072BD" w14:textId="77777777" w:rsidR="00892F1D" w:rsidRDefault="00892F1D" w:rsidP="00605ADB">
            <w:pPr>
              <w:jc w:val="center"/>
            </w:pPr>
            <m:oMath>
              <m:r>
                <w:rPr>
                  <w:rFonts w:ascii="Cambria Math" w:hAnsi="Cambria Math"/>
                </w:rPr>
                <m:t>P(-1.13≤Z≤1.852)</m:t>
              </m:r>
            </m:oMath>
            <w:r>
              <w:t xml:space="preserve"> </w:t>
            </w:r>
            <w:r>
              <w:rPr>
                <w:rFonts w:ascii="Cambria Math" w:hAnsi="Cambria Math"/>
                <w:i/>
              </w:rPr>
              <w:br/>
            </w:r>
          </w:p>
          <w:p w14:paraId="348E686B" w14:textId="77777777" w:rsidR="00892F1D" w:rsidRDefault="00892F1D" w:rsidP="00605ADB"/>
        </w:tc>
        <w:tc>
          <w:tcPr>
            <w:tcW w:w="2271" w:type="dxa"/>
          </w:tcPr>
          <w:p w14:paraId="5648ADB5" w14:textId="77777777" w:rsidR="00892F1D" w:rsidRDefault="00892F1D" w:rsidP="00605ADB"/>
        </w:tc>
        <w:tc>
          <w:tcPr>
            <w:tcW w:w="4059" w:type="dxa"/>
            <w:vAlign w:val="bottom"/>
          </w:tcPr>
          <w:p w14:paraId="3D3CD49E" w14:textId="77777777" w:rsidR="00892F1D" w:rsidRPr="005E49CE" w:rsidRDefault="00892F1D" w:rsidP="00605ADB">
            <w:pPr>
              <w:jc w:val="right"/>
              <w:rPr>
                <w:color w:val="FF0000"/>
              </w:rPr>
            </w:pPr>
            <w:r w:rsidRPr="005E49CE">
              <w:rPr>
                <w:color w:val="FF0000"/>
              </w:rPr>
              <w:t>0.</w:t>
            </w:r>
            <w:r>
              <w:rPr>
                <w:color w:val="FF0000"/>
              </w:rPr>
              <w:t>8387</w:t>
            </w:r>
          </w:p>
        </w:tc>
      </w:tr>
      <w:tr w:rsidR="00892F1D" w14:paraId="16075D43" w14:textId="77777777" w:rsidTr="00605ADB">
        <w:trPr>
          <w:trHeight w:val="1587"/>
        </w:trPr>
        <w:tc>
          <w:tcPr>
            <w:tcW w:w="2686" w:type="dxa"/>
          </w:tcPr>
          <w:p w14:paraId="0AE54945" w14:textId="77777777" w:rsidR="00892F1D" w:rsidRDefault="00892F1D" w:rsidP="00605ADB">
            <w:r>
              <w:t>Q6</w:t>
            </w:r>
          </w:p>
          <w:p w14:paraId="19388E0C" w14:textId="77777777" w:rsidR="00892F1D" w:rsidRDefault="00892F1D" w:rsidP="00605ADB">
            <w:pPr>
              <w:jc w:val="center"/>
            </w:pPr>
            <m:oMath>
              <m:r>
                <w:rPr>
                  <w:rFonts w:ascii="Cambria Math" w:hAnsi="Cambria Math"/>
                </w:rPr>
                <m:t>P(Z≤-2)</m:t>
              </m:r>
            </m:oMath>
            <w:r>
              <w:t xml:space="preserve"> or </w:t>
            </w:r>
            <m:oMath>
              <m:r>
                <w:rPr>
                  <w:rFonts w:ascii="Cambria Math" w:hAnsi="Cambria Math"/>
                </w:rPr>
                <m:t>P(Z≥2)</m:t>
              </m:r>
            </m:oMath>
          </w:p>
        </w:tc>
        <w:tc>
          <w:tcPr>
            <w:tcW w:w="2271" w:type="dxa"/>
          </w:tcPr>
          <w:p w14:paraId="29AE1BC2" w14:textId="77777777" w:rsidR="00892F1D" w:rsidRDefault="00892F1D" w:rsidP="00605ADB"/>
        </w:tc>
        <w:tc>
          <w:tcPr>
            <w:tcW w:w="4059" w:type="dxa"/>
            <w:vAlign w:val="bottom"/>
          </w:tcPr>
          <w:p w14:paraId="176B9A33" w14:textId="77777777" w:rsidR="00892F1D" w:rsidRPr="005E49CE" w:rsidRDefault="00892F1D" w:rsidP="00605ADB">
            <w:pPr>
              <w:jc w:val="right"/>
              <w:rPr>
                <w:color w:val="FF0000"/>
              </w:rPr>
            </w:pPr>
            <w:r w:rsidRPr="005E49CE">
              <w:rPr>
                <w:color w:val="FF0000"/>
              </w:rPr>
              <w:t>0.045</w:t>
            </w:r>
            <w:r>
              <w:rPr>
                <w:color w:val="FF0000"/>
              </w:rPr>
              <w:t>6</w:t>
            </w:r>
          </w:p>
        </w:tc>
      </w:tr>
    </w:tbl>
    <w:p w14:paraId="339198CD" w14:textId="77777777" w:rsidR="00892F1D" w:rsidRDefault="00892F1D" w:rsidP="00892F1D"/>
    <w:p w14:paraId="12D8C81D" w14:textId="77777777" w:rsidR="004C024C" w:rsidRDefault="004C024C" w:rsidP="007E2FA6">
      <w:pPr>
        <w:pStyle w:val="Body"/>
      </w:pPr>
    </w:p>
    <w:p w14:paraId="2181B284" w14:textId="77777777" w:rsidR="004C024C" w:rsidRDefault="004C024C" w:rsidP="007E2FA6">
      <w:pPr>
        <w:pStyle w:val="Body"/>
      </w:pPr>
    </w:p>
    <w:p w14:paraId="07AA2B5A" w14:textId="77777777" w:rsidR="004C024C" w:rsidRDefault="004C024C" w:rsidP="007E2FA6">
      <w:pPr>
        <w:pStyle w:val="Body"/>
      </w:pPr>
    </w:p>
    <w:p w14:paraId="264DD46B" w14:textId="77777777" w:rsidR="004C024C" w:rsidRDefault="004C024C" w:rsidP="007E2FA6">
      <w:pPr>
        <w:pStyle w:val="Body"/>
      </w:pPr>
    </w:p>
    <w:p w14:paraId="12DAD39B" w14:textId="77777777" w:rsidR="004C024C" w:rsidRDefault="004C024C" w:rsidP="007E2FA6">
      <w:pPr>
        <w:pStyle w:val="Body"/>
      </w:pPr>
    </w:p>
    <w:p w14:paraId="6FF4A6C4" w14:textId="77777777" w:rsidR="004C024C" w:rsidRDefault="004C024C" w:rsidP="007E2FA6">
      <w:pPr>
        <w:pStyle w:val="Body"/>
      </w:pPr>
    </w:p>
    <w:p w14:paraId="52264F57" w14:textId="77777777" w:rsidR="00892F1D" w:rsidRDefault="00892F1D" w:rsidP="00892F1D">
      <w:pPr>
        <w:pStyle w:val="SectionHead"/>
        <w:pBdr>
          <w:top w:val="single" w:sz="4" w:space="8" w:color="000000" w:themeColor="text1"/>
          <w:bottom w:val="single" w:sz="4" w:space="8" w:color="000000" w:themeColor="text1"/>
        </w:pBdr>
        <w:rPr>
          <w:color w:val="auto"/>
        </w:rPr>
      </w:pPr>
      <w:bookmarkStart w:id="24" w:name="_Toc197606440"/>
      <w:r w:rsidRPr="0004345B">
        <w:rPr>
          <w:noProof/>
          <w:szCs w:val="28"/>
          <w:lang w:eastAsia="en-GB"/>
        </w:rPr>
        <w:drawing>
          <wp:anchor distT="0" distB="0" distL="114300" distR="114300" simplePos="0" relativeHeight="251658280" behindDoc="1" locked="0" layoutInCell="1" allowOverlap="1" wp14:anchorId="4978B1F7" wp14:editId="36501A3C">
            <wp:simplePos x="0" y="0"/>
            <wp:positionH relativeFrom="margin">
              <wp:align>right</wp:align>
            </wp:positionH>
            <wp:positionV relativeFrom="paragraph">
              <wp:posOffset>123825</wp:posOffset>
            </wp:positionV>
            <wp:extent cx="359410" cy="359410"/>
            <wp:effectExtent l="0" t="0" r="2540" b="2540"/>
            <wp:wrapNone/>
            <wp:docPr id="35606694" name="Picture 35606694"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79" behindDoc="1" locked="0" layoutInCell="1" allowOverlap="1" wp14:anchorId="3A0B50E8" wp14:editId="5F2B9757">
            <wp:simplePos x="0" y="0"/>
            <wp:positionH relativeFrom="column">
              <wp:posOffset>8887691</wp:posOffset>
            </wp:positionH>
            <wp:positionV relativeFrom="paragraph">
              <wp:posOffset>127462</wp:posOffset>
            </wp:positionV>
            <wp:extent cx="360000" cy="360000"/>
            <wp:effectExtent l="0" t="0" r="2540" b="2540"/>
            <wp:wrapNone/>
            <wp:docPr id="1814560461" name="Picture 1814560461"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D</w:t>
      </w:r>
      <w:r w:rsidRPr="0004345B">
        <w:rPr>
          <w:color w:val="auto"/>
        </w:rPr>
        <w:t>:</w:t>
      </w:r>
      <w:bookmarkEnd w:id="24"/>
    </w:p>
    <w:p w14:paraId="22BEAF9F" w14:textId="77777777" w:rsidR="00892F1D" w:rsidRPr="00F91675" w:rsidRDefault="00892F1D" w:rsidP="00892F1D">
      <w:pPr>
        <w:pStyle w:val="SectionHead"/>
        <w:pBdr>
          <w:top w:val="single" w:sz="4" w:space="8" w:color="000000" w:themeColor="text1"/>
          <w:bottom w:val="single" w:sz="4" w:space="8" w:color="000000" w:themeColor="text1"/>
        </w:pBdr>
        <w:rPr>
          <w:color w:val="auto"/>
        </w:rPr>
      </w:pPr>
      <w:bookmarkStart w:id="25" w:name="_Toc197606441"/>
      <w:r>
        <w:rPr>
          <w:b/>
          <w:bCs w:val="0"/>
          <w:color w:val="FF0000"/>
        </w:rPr>
        <w:t>Calculating Probabilities by Standardising</w:t>
      </w:r>
      <w:bookmarkEnd w:id="25"/>
      <w:r>
        <w:rPr>
          <w:b/>
          <w:bCs w:val="0"/>
          <w:color w:val="FF0000"/>
        </w:rPr>
        <w:t xml:space="preserve"> </w:t>
      </w:r>
    </w:p>
    <w:tbl>
      <w:tblPr>
        <w:tblStyle w:val="TableGrid"/>
        <w:tblW w:w="0" w:type="auto"/>
        <w:tblLook w:val="04A0" w:firstRow="1" w:lastRow="0" w:firstColumn="1" w:lastColumn="0" w:noHBand="0" w:noVBand="1"/>
      </w:tblPr>
      <w:tblGrid>
        <w:gridCol w:w="2686"/>
        <w:gridCol w:w="6240"/>
      </w:tblGrid>
      <w:tr w:rsidR="00892F1D" w:rsidRPr="00C763F0" w14:paraId="158E7FF6" w14:textId="77777777" w:rsidTr="00605ADB">
        <w:trPr>
          <w:trHeight w:val="309"/>
        </w:trPr>
        <w:tc>
          <w:tcPr>
            <w:tcW w:w="2686" w:type="dxa"/>
            <w:shd w:val="clear" w:color="auto" w:fill="F2F2F2" w:themeFill="background1" w:themeFillShade="F2"/>
          </w:tcPr>
          <w:p w14:paraId="086439A3" w14:textId="77777777" w:rsidR="00892F1D" w:rsidRPr="00C763F0" w:rsidRDefault="00892F1D" w:rsidP="00605ADB">
            <w:pPr>
              <w:rPr>
                <w:b/>
                <w:bCs/>
              </w:rPr>
            </w:pPr>
            <w:r w:rsidRPr="00C763F0">
              <w:rPr>
                <w:b/>
                <w:bCs/>
              </w:rPr>
              <w:t>Question</w:t>
            </w:r>
          </w:p>
        </w:tc>
        <w:tc>
          <w:tcPr>
            <w:tcW w:w="6240" w:type="dxa"/>
            <w:shd w:val="clear" w:color="auto" w:fill="F2F2F2" w:themeFill="background1" w:themeFillShade="F2"/>
          </w:tcPr>
          <w:p w14:paraId="0803D1A6" w14:textId="77777777" w:rsidR="00892F1D" w:rsidRPr="00C763F0" w:rsidRDefault="00892F1D" w:rsidP="00605ADB">
            <w:pPr>
              <w:rPr>
                <w:b/>
                <w:bCs/>
              </w:rPr>
            </w:pPr>
            <w:r>
              <w:rPr>
                <w:b/>
                <w:bCs/>
              </w:rPr>
              <w:t xml:space="preserve">Answer </w:t>
            </w:r>
          </w:p>
        </w:tc>
      </w:tr>
      <w:tr w:rsidR="00892F1D" w14:paraId="77228D46" w14:textId="77777777" w:rsidTr="00605ADB">
        <w:trPr>
          <w:trHeight w:val="926"/>
        </w:trPr>
        <w:tc>
          <w:tcPr>
            <w:tcW w:w="8926" w:type="dxa"/>
            <w:gridSpan w:val="2"/>
          </w:tcPr>
          <w:p w14:paraId="16CFABC1" w14:textId="77777777" w:rsidR="00892F1D" w:rsidRPr="00FC3125" w:rsidRDefault="00892F1D" w:rsidP="00605ADB">
            <w:r w:rsidRPr="00FC3125">
              <w:t xml:space="preserve">Q1  </w:t>
            </w:r>
            <w:r>
              <w:t xml:space="preserve">   </w:t>
            </w:r>
          </w:p>
          <w:p w14:paraId="37FCC51C" w14:textId="77777777" w:rsidR="00892F1D" w:rsidRPr="00FC3125" w:rsidRDefault="00892F1D" w:rsidP="00605ADB">
            <w:pPr>
              <w:rPr>
                <w:b/>
                <w:bCs/>
              </w:rPr>
            </w:pPr>
            <m:oMath>
              <m:r>
                <m:rPr>
                  <m:sty m:val="bi"/>
                </m:rPr>
                <w:rPr>
                  <w:rFonts w:ascii="Cambria Math" w:hAnsi="Cambria Math"/>
                </w:rPr>
                <m:t xml:space="preserve">X~N(84, </m:t>
              </m:r>
              <m:sSup>
                <m:sSupPr>
                  <m:ctrlPr>
                    <w:rPr>
                      <w:rFonts w:ascii="Cambria Math" w:hAnsi="Cambria Math"/>
                      <w:b/>
                      <w:bCs/>
                      <w:i/>
                    </w:rPr>
                  </m:ctrlPr>
                </m:sSupPr>
                <m:e>
                  <m:r>
                    <m:rPr>
                      <m:sty m:val="bi"/>
                    </m:rPr>
                    <w:rPr>
                      <w:rFonts w:ascii="Cambria Math" w:hAnsi="Cambria Math"/>
                    </w:rPr>
                    <m:t>8</m:t>
                  </m:r>
                </m:e>
                <m:sup>
                  <m:r>
                    <m:rPr>
                      <m:sty m:val="bi"/>
                    </m:rPr>
                    <w:rPr>
                      <w:rFonts w:ascii="Cambria Math" w:hAnsi="Cambria Math"/>
                    </w:rPr>
                    <m:t>2</m:t>
                  </m:r>
                </m:sup>
              </m:sSup>
              <m:r>
                <m:rPr>
                  <m:sty m:val="bi"/>
                </m:rPr>
                <w:rPr>
                  <w:rFonts w:ascii="Cambria Math" w:hAnsi="Cambria Math"/>
                </w:rPr>
                <m:t>)</m:t>
              </m:r>
            </m:oMath>
            <w:r w:rsidRPr="00FC3125">
              <w:rPr>
                <w:b/>
                <w:bCs/>
              </w:rPr>
              <w:t xml:space="preserve">              </w:t>
            </w:r>
            <m:oMath>
              <m:r>
                <m:rPr>
                  <m:sty m:val="bi"/>
                </m:rPr>
                <w:rPr>
                  <w:rFonts w:ascii="Cambria Math" w:hAnsi="Cambria Math"/>
                </w:rPr>
                <m:t xml:space="preserve">μ=            σ=  </m:t>
              </m:r>
            </m:oMath>
          </w:p>
        </w:tc>
      </w:tr>
      <w:tr w:rsidR="00892F1D" w14:paraId="4AB207A8" w14:textId="77777777" w:rsidTr="00605ADB">
        <w:trPr>
          <w:trHeight w:val="1247"/>
        </w:trPr>
        <w:tc>
          <w:tcPr>
            <w:tcW w:w="2686" w:type="dxa"/>
          </w:tcPr>
          <w:p w14:paraId="0392A8ED" w14:textId="77777777" w:rsidR="00892F1D" w:rsidRDefault="00892F1D" w:rsidP="00605ADB">
            <w:r>
              <w:t>Q1a</w:t>
            </w:r>
          </w:p>
          <w:p w14:paraId="2C672E31" w14:textId="77777777" w:rsidR="00892F1D" w:rsidRDefault="00892F1D" w:rsidP="00605ADB">
            <m:oMathPara>
              <m:oMath>
                <m:r>
                  <w:rPr>
                    <w:rFonts w:ascii="Cambria Math" w:hAnsi="Cambria Math"/>
                  </w:rPr>
                  <m:t>P(X≤86)</m:t>
                </m:r>
              </m:oMath>
            </m:oMathPara>
          </w:p>
        </w:tc>
        <w:tc>
          <w:tcPr>
            <w:tcW w:w="6240" w:type="dxa"/>
            <w:vAlign w:val="bottom"/>
          </w:tcPr>
          <w:p w14:paraId="0D63DA15" w14:textId="77777777" w:rsidR="00892F1D" w:rsidRPr="00FC3125" w:rsidRDefault="00892F1D" w:rsidP="00605ADB">
            <w:pPr>
              <w:jc w:val="right"/>
              <w:rPr>
                <w:color w:val="FF0000"/>
              </w:rPr>
            </w:pPr>
          </w:p>
        </w:tc>
      </w:tr>
      <w:tr w:rsidR="00892F1D" w14:paraId="062089EC" w14:textId="77777777" w:rsidTr="00605ADB">
        <w:trPr>
          <w:trHeight w:val="1247"/>
        </w:trPr>
        <w:tc>
          <w:tcPr>
            <w:tcW w:w="2686" w:type="dxa"/>
          </w:tcPr>
          <w:p w14:paraId="2ADCA26E" w14:textId="77777777" w:rsidR="00892F1D" w:rsidRDefault="00892F1D" w:rsidP="00605ADB">
            <w:r>
              <w:t>Q1b</w:t>
            </w:r>
          </w:p>
          <w:p w14:paraId="6D502D1A" w14:textId="77777777" w:rsidR="00892F1D" w:rsidRDefault="00892F1D" w:rsidP="00605ADB">
            <m:oMathPara>
              <m:oMath>
                <m:r>
                  <w:rPr>
                    <w:rFonts w:ascii="Cambria Math" w:hAnsi="Cambria Math"/>
                  </w:rPr>
                  <m:t>P(X≥95)</m:t>
                </m:r>
              </m:oMath>
            </m:oMathPara>
          </w:p>
        </w:tc>
        <w:tc>
          <w:tcPr>
            <w:tcW w:w="6240" w:type="dxa"/>
            <w:vAlign w:val="bottom"/>
          </w:tcPr>
          <w:p w14:paraId="37DF21CD" w14:textId="77777777" w:rsidR="00892F1D" w:rsidRPr="00FC3125" w:rsidRDefault="00892F1D" w:rsidP="00605ADB">
            <w:pPr>
              <w:jc w:val="right"/>
              <w:rPr>
                <w:color w:val="FF0000"/>
              </w:rPr>
            </w:pPr>
          </w:p>
        </w:tc>
      </w:tr>
      <w:tr w:rsidR="00892F1D" w14:paraId="6F55EC71" w14:textId="77777777" w:rsidTr="00605ADB">
        <w:trPr>
          <w:trHeight w:val="1247"/>
        </w:trPr>
        <w:tc>
          <w:tcPr>
            <w:tcW w:w="2686" w:type="dxa"/>
          </w:tcPr>
          <w:p w14:paraId="2957CB0C" w14:textId="77777777" w:rsidR="00892F1D" w:rsidRDefault="00892F1D" w:rsidP="00605ADB">
            <w:r>
              <w:t>Q1c</w:t>
            </w:r>
          </w:p>
          <w:p w14:paraId="28155A8F" w14:textId="77777777" w:rsidR="00892F1D" w:rsidRDefault="00892F1D" w:rsidP="00605ADB">
            <m:oMathPara>
              <m:oMath>
                <m:r>
                  <w:rPr>
                    <w:rFonts w:ascii="Cambria Math" w:hAnsi="Cambria Math"/>
                  </w:rPr>
                  <m:t>P(86≤X≤100)</m:t>
                </m:r>
              </m:oMath>
            </m:oMathPara>
          </w:p>
        </w:tc>
        <w:tc>
          <w:tcPr>
            <w:tcW w:w="6240" w:type="dxa"/>
            <w:vAlign w:val="bottom"/>
          </w:tcPr>
          <w:p w14:paraId="563FF990" w14:textId="77777777" w:rsidR="00892F1D" w:rsidRPr="00FC3125" w:rsidRDefault="00892F1D" w:rsidP="00605ADB">
            <w:pPr>
              <w:jc w:val="right"/>
              <w:rPr>
                <w:color w:val="FF0000"/>
              </w:rPr>
            </w:pPr>
          </w:p>
        </w:tc>
      </w:tr>
    </w:tbl>
    <w:p w14:paraId="4E5C90CE" w14:textId="77777777" w:rsidR="00892F1D" w:rsidRDefault="00892F1D" w:rsidP="00892F1D"/>
    <w:tbl>
      <w:tblPr>
        <w:tblStyle w:val="TableGrid"/>
        <w:tblW w:w="0" w:type="auto"/>
        <w:tblLook w:val="04A0" w:firstRow="1" w:lastRow="0" w:firstColumn="1" w:lastColumn="0" w:noHBand="0" w:noVBand="1"/>
      </w:tblPr>
      <w:tblGrid>
        <w:gridCol w:w="2686"/>
        <w:gridCol w:w="6240"/>
      </w:tblGrid>
      <w:tr w:rsidR="00892F1D" w:rsidRPr="00C763F0" w14:paraId="46AC9813" w14:textId="77777777" w:rsidTr="00605ADB">
        <w:trPr>
          <w:trHeight w:val="430"/>
        </w:trPr>
        <w:tc>
          <w:tcPr>
            <w:tcW w:w="2686" w:type="dxa"/>
            <w:shd w:val="clear" w:color="auto" w:fill="F2F2F2" w:themeFill="background1" w:themeFillShade="F2"/>
          </w:tcPr>
          <w:p w14:paraId="502BFC16" w14:textId="77777777" w:rsidR="00892F1D" w:rsidRPr="00C763F0" w:rsidRDefault="00892F1D" w:rsidP="00605ADB">
            <w:pPr>
              <w:rPr>
                <w:b/>
                <w:bCs/>
              </w:rPr>
            </w:pPr>
            <w:r w:rsidRPr="00C763F0">
              <w:rPr>
                <w:b/>
                <w:bCs/>
              </w:rPr>
              <w:t>Question</w:t>
            </w:r>
          </w:p>
        </w:tc>
        <w:tc>
          <w:tcPr>
            <w:tcW w:w="6240" w:type="dxa"/>
            <w:shd w:val="clear" w:color="auto" w:fill="F2F2F2" w:themeFill="background1" w:themeFillShade="F2"/>
          </w:tcPr>
          <w:p w14:paraId="4272BC3F" w14:textId="77777777" w:rsidR="00892F1D" w:rsidRPr="00C763F0" w:rsidRDefault="00892F1D" w:rsidP="00605ADB">
            <w:pPr>
              <w:rPr>
                <w:b/>
                <w:bCs/>
              </w:rPr>
            </w:pPr>
            <w:r>
              <w:rPr>
                <w:b/>
                <w:bCs/>
              </w:rPr>
              <w:t xml:space="preserve">Answer </w:t>
            </w:r>
          </w:p>
        </w:tc>
      </w:tr>
      <w:tr w:rsidR="00892F1D" w14:paraId="3BF920E2" w14:textId="77777777" w:rsidTr="00605ADB">
        <w:trPr>
          <w:trHeight w:val="1047"/>
        </w:trPr>
        <w:tc>
          <w:tcPr>
            <w:tcW w:w="8926" w:type="dxa"/>
            <w:gridSpan w:val="2"/>
          </w:tcPr>
          <w:p w14:paraId="6652ECEA" w14:textId="77777777" w:rsidR="00892F1D" w:rsidRDefault="00892F1D" w:rsidP="00605ADB">
            <w:r>
              <w:t xml:space="preserve">Q2  </w:t>
            </w:r>
          </w:p>
          <w:p w14:paraId="1657A8F3" w14:textId="77777777" w:rsidR="00892F1D" w:rsidRDefault="00892F1D" w:rsidP="00605ADB">
            <m:oMath>
              <m:r>
                <m:rPr>
                  <m:sty m:val="bi"/>
                </m:rPr>
                <w:rPr>
                  <w:rFonts w:ascii="Cambria Math" w:hAnsi="Cambria Math"/>
                </w:rPr>
                <m:t xml:space="preserve">X~N(18, </m:t>
              </m:r>
              <m:sSup>
                <m:sSupPr>
                  <m:ctrlPr>
                    <w:rPr>
                      <w:rFonts w:ascii="Cambria Math" w:hAnsi="Cambria Math"/>
                      <w:b/>
                      <w:bCs/>
                      <w:i/>
                    </w:rPr>
                  </m:ctrlPr>
                </m:sSupPr>
                <m:e>
                  <m:r>
                    <m:rPr>
                      <m:sty m:val="bi"/>
                    </m:rPr>
                    <w:rPr>
                      <w:rFonts w:ascii="Cambria Math" w:hAnsi="Cambria Math"/>
                    </w:rPr>
                    <m:t>3.4</m:t>
                  </m:r>
                </m:e>
                <m:sup>
                  <m:r>
                    <m:rPr>
                      <m:sty m:val="bi"/>
                    </m:rPr>
                    <w:rPr>
                      <w:rFonts w:ascii="Cambria Math" w:hAnsi="Cambria Math"/>
                    </w:rPr>
                    <m:t>2</m:t>
                  </m:r>
                </m:sup>
              </m:sSup>
              <m:r>
                <m:rPr>
                  <m:sty m:val="bi"/>
                </m:rPr>
                <w:rPr>
                  <w:rFonts w:ascii="Cambria Math" w:hAnsi="Cambria Math"/>
                </w:rPr>
                <m:t>)</m:t>
              </m:r>
            </m:oMath>
            <w:r w:rsidRPr="008F5E52">
              <w:rPr>
                <w:b/>
                <w:bCs/>
              </w:rPr>
              <w:t xml:space="preserve">              </w:t>
            </w:r>
            <m:oMath>
              <m:r>
                <m:rPr>
                  <m:sty m:val="bi"/>
                </m:rPr>
                <w:rPr>
                  <w:rFonts w:ascii="Cambria Math" w:hAnsi="Cambria Math"/>
                </w:rPr>
                <m:t xml:space="preserve">μ=            σ=  </m:t>
              </m:r>
            </m:oMath>
          </w:p>
        </w:tc>
      </w:tr>
      <w:tr w:rsidR="00892F1D" w14:paraId="56B61947" w14:textId="77777777" w:rsidTr="00605ADB">
        <w:trPr>
          <w:trHeight w:val="1247"/>
        </w:trPr>
        <w:tc>
          <w:tcPr>
            <w:tcW w:w="2686" w:type="dxa"/>
          </w:tcPr>
          <w:p w14:paraId="5F6F5731" w14:textId="77777777" w:rsidR="00892F1D" w:rsidRDefault="00892F1D" w:rsidP="00605ADB">
            <w:r>
              <w:t>Q2a</w:t>
            </w:r>
          </w:p>
          <w:p w14:paraId="4D70CB84" w14:textId="77777777" w:rsidR="00892F1D" w:rsidRDefault="00892F1D" w:rsidP="00605ADB">
            <w:pPr>
              <w:jc w:val="center"/>
            </w:pPr>
            <m:oMath>
              <m:r>
                <w:rPr>
                  <w:rFonts w:ascii="Cambria Math" w:hAnsi="Cambria Math"/>
                </w:rPr>
                <m:t>P(X≤15)</m:t>
              </m:r>
            </m:oMath>
            <w:r>
              <w:t xml:space="preserve"> </w:t>
            </w:r>
            <w:r>
              <w:rPr>
                <w:rFonts w:ascii="Cambria Math" w:hAnsi="Cambria Math"/>
                <w:i/>
              </w:rPr>
              <w:br/>
            </w:r>
          </w:p>
        </w:tc>
        <w:tc>
          <w:tcPr>
            <w:tcW w:w="6240" w:type="dxa"/>
            <w:vAlign w:val="bottom"/>
          </w:tcPr>
          <w:p w14:paraId="7B3C6330" w14:textId="77777777" w:rsidR="00892F1D" w:rsidRDefault="00892F1D" w:rsidP="00605ADB">
            <w:pPr>
              <w:jc w:val="right"/>
            </w:pPr>
          </w:p>
        </w:tc>
      </w:tr>
      <w:tr w:rsidR="00892F1D" w14:paraId="33B1A25A" w14:textId="77777777" w:rsidTr="00605ADB">
        <w:trPr>
          <w:trHeight w:val="1247"/>
        </w:trPr>
        <w:tc>
          <w:tcPr>
            <w:tcW w:w="2686" w:type="dxa"/>
          </w:tcPr>
          <w:p w14:paraId="22F4A7EA" w14:textId="77777777" w:rsidR="00892F1D" w:rsidRDefault="00892F1D" w:rsidP="00605ADB">
            <w:r>
              <w:t>Q2b</w:t>
            </w:r>
          </w:p>
          <w:p w14:paraId="1EDA7DCC" w14:textId="77777777" w:rsidR="00892F1D" w:rsidRDefault="00892F1D" w:rsidP="00605ADB">
            <w:pPr>
              <w:jc w:val="center"/>
            </w:pPr>
            <m:oMathPara>
              <m:oMath>
                <m:r>
                  <w:rPr>
                    <w:rFonts w:ascii="Cambria Math" w:hAnsi="Cambria Math"/>
                  </w:rPr>
                  <m:t>P(X≥12)</m:t>
                </m:r>
              </m:oMath>
            </m:oMathPara>
          </w:p>
        </w:tc>
        <w:tc>
          <w:tcPr>
            <w:tcW w:w="6240" w:type="dxa"/>
            <w:vAlign w:val="bottom"/>
          </w:tcPr>
          <w:p w14:paraId="3F18C105" w14:textId="77777777" w:rsidR="00892F1D" w:rsidRDefault="00892F1D" w:rsidP="00605ADB">
            <w:pPr>
              <w:jc w:val="right"/>
            </w:pPr>
          </w:p>
        </w:tc>
      </w:tr>
      <w:tr w:rsidR="00892F1D" w14:paraId="39A408EF" w14:textId="77777777" w:rsidTr="00605ADB">
        <w:trPr>
          <w:trHeight w:val="1247"/>
        </w:trPr>
        <w:tc>
          <w:tcPr>
            <w:tcW w:w="2686" w:type="dxa"/>
          </w:tcPr>
          <w:p w14:paraId="40AE1FC0" w14:textId="77777777" w:rsidR="00892F1D" w:rsidRDefault="00892F1D" w:rsidP="00605ADB">
            <w:r>
              <w:t>Q2c</w:t>
            </w:r>
          </w:p>
          <w:p w14:paraId="7304E668" w14:textId="77777777" w:rsidR="00892F1D" w:rsidRDefault="00892F1D" w:rsidP="00605ADB">
            <m:oMathPara>
              <m:oMath>
                <m:r>
                  <w:rPr>
                    <w:rFonts w:ascii="Cambria Math" w:hAnsi="Cambria Math"/>
                  </w:rPr>
                  <m:t>P(16.3≤X≤24.8)</m:t>
                </m:r>
              </m:oMath>
            </m:oMathPara>
          </w:p>
        </w:tc>
        <w:tc>
          <w:tcPr>
            <w:tcW w:w="6240" w:type="dxa"/>
            <w:vAlign w:val="bottom"/>
          </w:tcPr>
          <w:p w14:paraId="1E0825EF" w14:textId="77777777" w:rsidR="00892F1D" w:rsidRDefault="00892F1D" w:rsidP="00605ADB">
            <w:pPr>
              <w:jc w:val="right"/>
            </w:pPr>
          </w:p>
        </w:tc>
      </w:tr>
    </w:tbl>
    <w:p w14:paraId="64F77AC2" w14:textId="77777777" w:rsidR="00892F1D" w:rsidRDefault="00892F1D" w:rsidP="00892F1D"/>
    <w:p w14:paraId="052D5EB0" w14:textId="77777777" w:rsidR="00892F1D" w:rsidRDefault="00892F1D" w:rsidP="00892F1D"/>
    <w:p w14:paraId="502D62B3" w14:textId="77777777" w:rsidR="00892F1D" w:rsidRDefault="00892F1D" w:rsidP="00892F1D"/>
    <w:p w14:paraId="3896433B" w14:textId="77777777" w:rsidR="00892F1D" w:rsidRDefault="00892F1D" w:rsidP="00892F1D">
      <w:pPr>
        <w:pStyle w:val="SectionHead"/>
        <w:pBdr>
          <w:top w:val="single" w:sz="4" w:space="8" w:color="000000" w:themeColor="text1"/>
          <w:bottom w:val="single" w:sz="4" w:space="8" w:color="000000" w:themeColor="text1"/>
        </w:pBdr>
        <w:rPr>
          <w:color w:val="auto"/>
        </w:rPr>
      </w:pPr>
      <w:bookmarkStart w:id="26" w:name="_Toc197606442"/>
      <w:r w:rsidRPr="0004345B">
        <w:rPr>
          <w:noProof/>
          <w:szCs w:val="28"/>
          <w:lang w:eastAsia="en-GB"/>
        </w:rPr>
        <w:lastRenderedPageBreak/>
        <w:drawing>
          <wp:anchor distT="0" distB="0" distL="114300" distR="114300" simplePos="0" relativeHeight="251658282" behindDoc="1" locked="0" layoutInCell="1" allowOverlap="1" wp14:anchorId="2659D440" wp14:editId="5F306773">
            <wp:simplePos x="0" y="0"/>
            <wp:positionH relativeFrom="margin">
              <wp:align>right</wp:align>
            </wp:positionH>
            <wp:positionV relativeFrom="paragraph">
              <wp:posOffset>123825</wp:posOffset>
            </wp:positionV>
            <wp:extent cx="359410" cy="359410"/>
            <wp:effectExtent l="0" t="0" r="2540" b="2540"/>
            <wp:wrapNone/>
            <wp:docPr id="460641225" name="Picture 460641225"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81" behindDoc="1" locked="0" layoutInCell="1" allowOverlap="1" wp14:anchorId="5EFD9C90" wp14:editId="426C2ED5">
            <wp:simplePos x="0" y="0"/>
            <wp:positionH relativeFrom="column">
              <wp:posOffset>8887691</wp:posOffset>
            </wp:positionH>
            <wp:positionV relativeFrom="paragraph">
              <wp:posOffset>127462</wp:posOffset>
            </wp:positionV>
            <wp:extent cx="360000" cy="360000"/>
            <wp:effectExtent l="0" t="0" r="2540" b="2540"/>
            <wp:wrapNone/>
            <wp:docPr id="1761370626" name="Picture 1761370626"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D</w:t>
      </w:r>
      <w:r w:rsidRPr="0004345B">
        <w:rPr>
          <w:color w:val="auto"/>
        </w:rPr>
        <w:t>:</w:t>
      </w:r>
      <w:bookmarkEnd w:id="26"/>
    </w:p>
    <w:p w14:paraId="779DF83C" w14:textId="77777777" w:rsidR="00892F1D" w:rsidRPr="00F91675" w:rsidRDefault="00892F1D" w:rsidP="00892F1D">
      <w:pPr>
        <w:pStyle w:val="SectionHead"/>
        <w:pBdr>
          <w:top w:val="single" w:sz="4" w:space="8" w:color="000000" w:themeColor="text1"/>
          <w:bottom w:val="single" w:sz="4" w:space="8" w:color="000000" w:themeColor="text1"/>
        </w:pBdr>
        <w:rPr>
          <w:color w:val="auto"/>
        </w:rPr>
      </w:pPr>
      <w:bookmarkStart w:id="27" w:name="_Toc197606443"/>
      <w:r>
        <w:rPr>
          <w:b/>
          <w:bCs w:val="0"/>
          <w:color w:val="FF0000"/>
        </w:rPr>
        <w:t>Calculating Probabilities by Standardising</w:t>
      </w:r>
      <w:bookmarkEnd w:id="27"/>
      <w:r>
        <w:rPr>
          <w:b/>
          <w:bCs w:val="0"/>
          <w:color w:val="FF0000"/>
        </w:rPr>
        <w:t xml:space="preserve"> </w:t>
      </w:r>
    </w:p>
    <w:tbl>
      <w:tblPr>
        <w:tblStyle w:val="TableGrid"/>
        <w:tblW w:w="0" w:type="auto"/>
        <w:tblLook w:val="04A0" w:firstRow="1" w:lastRow="0" w:firstColumn="1" w:lastColumn="0" w:noHBand="0" w:noVBand="1"/>
      </w:tblPr>
      <w:tblGrid>
        <w:gridCol w:w="2686"/>
        <w:gridCol w:w="6240"/>
      </w:tblGrid>
      <w:tr w:rsidR="00892F1D" w:rsidRPr="00C763F0" w14:paraId="7AA10993" w14:textId="77777777" w:rsidTr="00605ADB">
        <w:trPr>
          <w:trHeight w:val="309"/>
        </w:trPr>
        <w:tc>
          <w:tcPr>
            <w:tcW w:w="2686" w:type="dxa"/>
            <w:shd w:val="clear" w:color="auto" w:fill="F2F2F2" w:themeFill="background1" w:themeFillShade="F2"/>
          </w:tcPr>
          <w:p w14:paraId="024912C8" w14:textId="77777777" w:rsidR="00892F1D" w:rsidRPr="00C763F0" w:rsidRDefault="00892F1D" w:rsidP="00605ADB">
            <w:pPr>
              <w:rPr>
                <w:b/>
                <w:bCs/>
              </w:rPr>
            </w:pPr>
            <w:r w:rsidRPr="00C763F0">
              <w:rPr>
                <w:b/>
                <w:bCs/>
              </w:rPr>
              <w:t>Question</w:t>
            </w:r>
          </w:p>
        </w:tc>
        <w:tc>
          <w:tcPr>
            <w:tcW w:w="6240" w:type="dxa"/>
            <w:shd w:val="clear" w:color="auto" w:fill="F2F2F2" w:themeFill="background1" w:themeFillShade="F2"/>
          </w:tcPr>
          <w:p w14:paraId="4862353C" w14:textId="77777777" w:rsidR="00892F1D" w:rsidRPr="00C763F0" w:rsidRDefault="00892F1D" w:rsidP="00605ADB">
            <w:pPr>
              <w:rPr>
                <w:b/>
                <w:bCs/>
              </w:rPr>
            </w:pPr>
            <w:r>
              <w:rPr>
                <w:b/>
                <w:bCs/>
              </w:rPr>
              <w:t xml:space="preserve">Answer </w:t>
            </w:r>
          </w:p>
        </w:tc>
      </w:tr>
      <w:tr w:rsidR="00892F1D" w14:paraId="30711276" w14:textId="77777777" w:rsidTr="00605ADB">
        <w:trPr>
          <w:trHeight w:val="926"/>
        </w:trPr>
        <w:tc>
          <w:tcPr>
            <w:tcW w:w="8926" w:type="dxa"/>
            <w:gridSpan w:val="2"/>
          </w:tcPr>
          <w:p w14:paraId="0EF947E3" w14:textId="77777777" w:rsidR="00892F1D" w:rsidRPr="00FC3125" w:rsidRDefault="00892F1D" w:rsidP="00605ADB">
            <w:r w:rsidRPr="00FC3125">
              <w:t xml:space="preserve">Q1  </w:t>
            </w:r>
            <w:r>
              <w:t xml:space="preserve">   </w:t>
            </w:r>
          </w:p>
          <w:p w14:paraId="0C479022" w14:textId="77777777" w:rsidR="00892F1D" w:rsidRPr="00FC3125" w:rsidRDefault="00892F1D" w:rsidP="00605ADB">
            <w:pPr>
              <w:rPr>
                <w:b/>
                <w:bCs/>
              </w:rPr>
            </w:pPr>
            <m:oMath>
              <m:r>
                <m:rPr>
                  <m:sty m:val="bi"/>
                </m:rPr>
                <w:rPr>
                  <w:rFonts w:ascii="Cambria Math" w:hAnsi="Cambria Math"/>
                </w:rPr>
                <m:t xml:space="preserve">X~N(84, </m:t>
              </m:r>
              <m:sSup>
                <m:sSupPr>
                  <m:ctrlPr>
                    <w:rPr>
                      <w:rFonts w:ascii="Cambria Math" w:hAnsi="Cambria Math"/>
                      <w:b/>
                      <w:bCs/>
                      <w:i/>
                    </w:rPr>
                  </m:ctrlPr>
                </m:sSupPr>
                <m:e>
                  <m:r>
                    <m:rPr>
                      <m:sty m:val="bi"/>
                    </m:rPr>
                    <w:rPr>
                      <w:rFonts w:ascii="Cambria Math" w:hAnsi="Cambria Math"/>
                    </w:rPr>
                    <m:t>8</m:t>
                  </m:r>
                </m:e>
                <m:sup>
                  <m:r>
                    <m:rPr>
                      <m:sty m:val="bi"/>
                    </m:rPr>
                    <w:rPr>
                      <w:rFonts w:ascii="Cambria Math" w:hAnsi="Cambria Math"/>
                    </w:rPr>
                    <m:t>2</m:t>
                  </m:r>
                </m:sup>
              </m:sSup>
              <m:r>
                <m:rPr>
                  <m:sty m:val="bi"/>
                </m:rPr>
                <w:rPr>
                  <w:rFonts w:ascii="Cambria Math" w:hAnsi="Cambria Math"/>
                </w:rPr>
                <m:t>)</m:t>
              </m:r>
            </m:oMath>
            <w:r w:rsidRPr="00FC3125">
              <w:rPr>
                <w:b/>
                <w:bCs/>
              </w:rPr>
              <w:t xml:space="preserve">              </w:t>
            </w:r>
            <m:oMath>
              <m:r>
                <m:rPr>
                  <m:sty m:val="bi"/>
                </m:rPr>
                <w:rPr>
                  <w:rFonts w:ascii="Cambria Math" w:hAnsi="Cambria Math"/>
                </w:rPr>
                <m:t xml:space="preserve">μ=            σ=  </m:t>
              </m:r>
            </m:oMath>
          </w:p>
        </w:tc>
      </w:tr>
      <w:tr w:rsidR="00892F1D" w14:paraId="36D529BA" w14:textId="77777777" w:rsidTr="00605ADB">
        <w:trPr>
          <w:trHeight w:val="1247"/>
        </w:trPr>
        <w:tc>
          <w:tcPr>
            <w:tcW w:w="2686" w:type="dxa"/>
          </w:tcPr>
          <w:p w14:paraId="7CDE15DA" w14:textId="77777777" w:rsidR="00892F1D" w:rsidRDefault="00892F1D" w:rsidP="00605ADB">
            <w:r>
              <w:t>Q1a</w:t>
            </w:r>
          </w:p>
          <w:p w14:paraId="6EF935FE" w14:textId="77777777" w:rsidR="00892F1D" w:rsidRDefault="00892F1D" w:rsidP="00605ADB">
            <m:oMathPara>
              <m:oMath>
                <m:r>
                  <w:rPr>
                    <w:rFonts w:ascii="Cambria Math" w:hAnsi="Cambria Math"/>
                  </w:rPr>
                  <m:t>P(X≤86)</m:t>
                </m:r>
              </m:oMath>
            </m:oMathPara>
          </w:p>
        </w:tc>
        <w:tc>
          <w:tcPr>
            <w:tcW w:w="6240" w:type="dxa"/>
            <w:vAlign w:val="bottom"/>
          </w:tcPr>
          <w:p w14:paraId="69993D65" w14:textId="77777777" w:rsidR="00892F1D" w:rsidRPr="00FC3125" w:rsidRDefault="00892F1D" w:rsidP="00605ADB">
            <w:pPr>
              <w:jc w:val="right"/>
              <w:rPr>
                <w:color w:val="FF0000"/>
              </w:rPr>
            </w:pPr>
            <w:r>
              <w:rPr>
                <w:color w:val="FF0000"/>
              </w:rPr>
              <w:t xml:space="preserve"> </w:t>
            </w:r>
            <m:oMath>
              <m:r>
                <w:rPr>
                  <w:rFonts w:ascii="Cambria Math" w:hAnsi="Cambria Math"/>
                  <w:color w:val="FF0000"/>
                </w:rPr>
                <m:t>0.5987</m:t>
              </m:r>
            </m:oMath>
          </w:p>
        </w:tc>
      </w:tr>
      <w:tr w:rsidR="00892F1D" w14:paraId="4EA0C764" w14:textId="77777777" w:rsidTr="00605ADB">
        <w:trPr>
          <w:trHeight w:val="1247"/>
        </w:trPr>
        <w:tc>
          <w:tcPr>
            <w:tcW w:w="2686" w:type="dxa"/>
          </w:tcPr>
          <w:p w14:paraId="2AAE9CD6" w14:textId="77777777" w:rsidR="00892F1D" w:rsidRDefault="00892F1D" w:rsidP="00605ADB">
            <w:r>
              <w:t>Q1b</w:t>
            </w:r>
          </w:p>
          <w:p w14:paraId="07C39689" w14:textId="77777777" w:rsidR="00892F1D" w:rsidRDefault="00892F1D" w:rsidP="00605ADB">
            <m:oMathPara>
              <m:oMath>
                <m:r>
                  <w:rPr>
                    <w:rFonts w:ascii="Cambria Math" w:hAnsi="Cambria Math"/>
                  </w:rPr>
                  <m:t>P(X≥95)</m:t>
                </m:r>
              </m:oMath>
            </m:oMathPara>
          </w:p>
        </w:tc>
        <w:tc>
          <w:tcPr>
            <w:tcW w:w="6240" w:type="dxa"/>
            <w:vAlign w:val="bottom"/>
          </w:tcPr>
          <w:p w14:paraId="7572C29C" w14:textId="77777777" w:rsidR="00892F1D" w:rsidRPr="00FC3125" w:rsidRDefault="00892F1D" w:rsidP="00605ADB">
            <w:pPr>
              <w:jc w:val="right"/>
              <w:rPr>
                <w:color w:val="FF0000"/>
              </w:rPr>
            </w:pPr>
            <w:r>
              <w:rPr>
                <w:color w:val="FF0000"/>
              </w:rPr>
              <w:t xml:space="preserve"> </w:t>
            </w:r>
            <m:oMath>
              <m:r>
                <w:rPr>
                  <w:rFonts w:ascii="Cambria Math" w:hAnsi="Cambria Math"/>
                  <w:color w:val="FF0000"/>
                </w:rPr>
                <m:t xml:space="preserve">  0.0845</m:t>
              </m:r>
            </m:oMath>
          </w:p>
        </w:tc>
      </w:tr>
      <w:tr w:rsidR="00892F1D" w14:paraId="1DA8B3D7" w14:textId="77777777" w:rsidTr="00605ADB">
        <w:trPr>
          <w:trHeight w:val="1247"/>
        </w:trPr>
        <w:tc>
          <w:tcPr>
            <w:tcW w:w="2686" w:type="dxa"/>
          </w:tcPr>
          <w:p w14:paraId="090E36C0" w14:textId="77777777" w:rsidR="00892F1D" w:rsidRDefault="00892F1D" w:rsidP="00605ADB">
            <w:r>
              <w:t>Q1c</w:t>
            </w:r>
          </w:p>
          <w:p w14:paraId="01571B0D" w14:textId="77777777" w:rsidR="00892F1D" w:rsidRDefault="00892F1D" w:rsidP="00605ADB">
            <m:oMathPara>
              <m:oMath>
                <m:r>
                  <w:rPr>
                    <w:rFonts w:ascii="Cambria Math" w:hAnsi="Cambria Math"/>
                  </w:rPr>
                  <m:t>P(86≤X≤100)</m:t>
                </m:r>
              </m:oMath>
            </m:oMathPara>
          </w:p>
        </w:tc>
        <w:tc>
          <w:tcPr>
            <w:tcW w:w="6240" w:type="dxa"/>
            <w:vAlign w:val="bottom"/>
          </w:tcPr>
          <w:p w14:paraId="05B57727" w14:textId="77777777" w:rsidR="00892F1D" w:rsidRPr="00FC3125" w:rsidRDefault="00892F1D" w:rsidP="00605ADB">
            <w:pPr>
              <w:jc w:val="right"/>
              <w:rPr>
                <w:color w:val="FF0000"/>
              </w:rPr>
            </w:pPr>
            <w:r>
              <w:rPr>
                <w:color w:val="FF0000"/>
              </w:rPr>
              <w:t xml:space="preserve"> </w:t>
            </w:r>
            <m:oMath>
              <m:r>
                <w:rPr>
                  <w:rFonts w:ascii="Cambria Math" w:hAnsi="Cambria Math"/>
                  <w:color w:val="FF0000"/>
                </w:rPr>
                <m:t xml:space="preserve">  0.3785</m:t>
              </m:r>
            </m:oMath>
          </w:p>
        </w:tc>
      </w:tr>
    </w:tbl>
    <w:p w14:paraId="6C080592" w14:textId="77777777" w:rsidR="00892F1D" w:rsidRDefault="00892F1D" w:rsidP="00892F1D"/>
    <w:tbl>
      <w:tblPr>
        <w:tblStyle w:val="TableGrid"/>
        <w:tblW w:w="0" w:type="auto"/>
        <w:tblLook w:val="04A0" w:firstRow="1" w:lastRow="0" w:firstColumn="1" w:lastColumn="0" w:noHBand="0" w:noVBand="1"/>
      </w:tblPr>
      <w:tblGrid>
        <w:gridCol w:w="2686"/>
        <w:gridCol w:w="6240"/>
      </w:tblGrid>
      <w:tr w:rsidR="00892F1D" w:rsidRPr="00C763F0" w14:paraId="1BD942FB" w14:textId="77777777" w:rsidTr="00605ADB">
        <w:trPr>
          <w:trHeight w:val="430"/>
        </w:trPr>
        <w:tc>
          <w:tcPr>
            <w:tcW w:w="2686" w:type="dxa"/>
            <w:shd w:val="clear" w:color="auto" w:fill="F2F2F2" w:themeFill="background1" w:themeFillShade="F2"/>
          </w:tcPr>
          <w:p w14:paraId="0ACA9104" w14:textId="77777777" w:rsidR="00892F1D" w:rsidRPr="00C763F0" w:rsidRDefault="00892F1D" w:rsidP="00605ADB">
            <w:pPr>
              <w:rPr>
                <w:b/>
                <w:bCs/>
              </w:rPr>
            </w:pPr>
            <w:r w:rsidRPr="00C763F0">
              <w:rPr>
                <w:b/>
                <w:bCs/>
              </w:rPr>
              <w:t>Question</w:t>
            </w:r>
          </w:p>
        </w:tc>
        <w:tc>
          <w:tcPr>
            <w:tcW w:w="6240" w:type="dxa"/>
            <w:shd w:val="clear" w:color="auto" w:fill="F2F2F2" w:themeFill="background1" w:themeFillShade="F2"/>
          </w:tcPr>
          <w:p w14:paraId="1829EF97" w14:textId="77777777" w:rsidR="00892F1D" w:rsidRPr="00C763F0" w:rsidRDefault="00892F1D" w:rsidP="00605ADB">
            <w:pPr>
              <w:rPr>
                <w:b/>
                <w:bCs/>
              </w:rPr>
            </w:pPr>
            <w:r>
              <w:rPr>
                <w:b/>
                <w:bCs/>
              </w:rPr>
              <w:t xml:space="preserve">Answer </w:t>
            </w:r>
          </w:p>
        </w:tc>
      </w:tr>
      <w:tr w:rsidR="00892F1D" w14:paraId="3034033B" w14:textId="77777777" w:rsidTr="00605ADB">
        <w:trPr>
          <w:trHeight w:val="1047"/>
        </w:trPr>
        <w:tc>
          <w:tcPr>
            <w:tcW w:w="8926" w:type="dxa"/>
            <w:gridSpan w:val="2"/>
          </w:tcPr>
          <w:p w14:paraId="78EB69D4" w14:textId="77777777" w:rsidR="00892F1D" w:rsidRDefault="00892F1D" w:rsidP="00605ADB">
            <w:r>
              <w:t xml:space="preserve">Q2  </w:t>
            </w:r>
          </w:p>
          <w:p w14:paraId="7A47D143" w14:textId="77777777" w:rsidR="00892F1D" w:rsidRDefault="00892F1D" w:rsidP="00605ADB">
            <m:oMath>
              <m:r>
                <m:rPr>
                  <m:sty m:val="bi"/>
                </m:rPr>
                <w:rPr>
                  <w:rFonts w:ascii="Cambria Math" w:hAnsi="Cambria Math"/>
                </w:rPr>
                <m:t xml:space="preserve">X~N(18, </m:t>
              </m:r>
              <m:sSup>
                <m:sSupPr>
                  <m:ctrlPr>
                    <w:rPr>
                      <w:rFonts w:ascii="Cambria Math" w:hAnsi="Cambria Math"/>
                      <w:b/>
                      <w:bCs/>
                      <w:i/>
                    </w:rPr>
                  </m:ctrlPr>
                </m:sSupPr>
                <m:e>
                  <m:r>
                    <m:rPr>
                      <m:sty m:val="bi"/>
                    </m:rPr>
                    <w:rPr>
                      <w:rFonts w:ascii="Cambria Math" w:hAnsi="Cambria Math"/>
                    </w:rPr>
                    <m:t>3.4</m:t>
                  </m:r>
                </m:e>
                <m:sup>
                  <m:r>
                    <m:rPr>
                      <m:sty m:val="bi"/>
                    </m:rPr>
                    <w:rPr>
                      <w:rFonts w:ascii="Cambria Math" w:hAnsi="Cambria Math"/>
                    </w:rPr>
                    <m:t>2</m:t>
                  </m:r>
                </m:sup>
              </m:sSup>
              <m:r>
                <m:rPr>
                  <m:sty m:val="bi"/>
                </m:rPr>
                <w:rPr>
                  <w:rFonts w:ascii="Cambria Math" w:hAnsi="Cambria Math"/>
                </w:rPr>
                <m:t>)</m:t>
              </m:r>
            </m:oMath>
            <w:r w:rsidRPr="008F5E52">
              <w:rPr>
                <w:b/>
                <w:bCs/>
              </w:rPr>
              <w:t xml:space="preserve">              </w:t>
            </w:r>
            <m:oMath>
              <m:r>
                <m:rPr>
                  <m:sty m:val="bi"/>
                </m:rPr>
                <w:rPr>
                  <w:rFonts w:ascii="Cambria Math" w:hAnsi="Cambria Math"/>
                </w:rPr>
                <m:t xml:space="preserve">μ=            σ=  </m:t>
              </m:r>
            </m:oMath>
          </w:p>
        </w:tc>
      </w:tr>
      <w:tr w:rsidR="00892F1D" w14:paraId="2F89E1F2" w14:textId="77777777" w:rsidTr="00605ADB">
        <w:trPr>
          <w:trHeight w:val="1247"/>
        </w:trPr>
        <w:tc>
          <w:tcPr>
            <w:tcW w:w="2686" w:type="dxa"/>
          </w:tcPr>
          <w:p w14:paraId="566CCD11" w14:textId="77777777" w:rsidR="00892F1D" w:rsidRDefault="00892F1D" w:rsidP="00605ADB">
            <w:r>
              <w:t>Q2a</w:t>
            </w:r>
          </w:p>
          <w:p w14:paraId="2703EED4" w14:textId="77777777" w:rsidR="00892F1D" w:rsidRDefault="00892F1D" w:rsidP="00605ADB">
            <w:pPr>
              <w:jc w:val="center"/>
            </w:pPr>
            <m:oMath>
              <m:r>
                <w:rPr>
                  <w:rFonts w:ascii="Cambria Math" w:hAnsi="Cambria Math"/>
                </w:rPr>
                <m:t>P(X≤15)</m:t>
              </m:r>
            </m:oMath>
            <w:r>
              <w:t xml:space="preserve"> </w:t>
            </w:r>
            <w:r>
              <w:rPr>
                <w:rFonts w:ascii="Cambria Math" w:hAnsi="Cambria Math"/>
                <w:i/>
              </w:rPr>
              <w:br/>
            </w:r>
          </w:p>
        </w:tc>
        <w:tc>
          <w:tcPr>
            <w:tcW w:w="6240" w:type="dxa"/>
            <w:vAlign w:val="bottom"/>
          </w:tcPr>
          <w:p w14:paraId="5CEDF2D6" w14:textId="77777777" w:rsidR="00892F1D" w:rsidRDefault="00892F1D" w:rsidP="00605ADB">
            <w:pPr>
              <w:jc w:val="right"/>
            </w:pPr>
            <w:r>
              <w:rPr>
                <w:color w:val="FF0000"/>
              </w:rPr>
              <w:t xml:space="preserve"> </w:t>
            </w:r>
            <m:oMath>
              <m:r>
                <w:rPr>
                  <w:rFonts w:ascii="Cambria Math" w:hAnsi="Cambria Math"/>
                  <w:color w:val="FF0000"/>
                </w:rPr>
                <m:t xml:space="preserve">  0.1889</m:t>
              </m:r>
            </m:oMath>
          </w:p>
        </w:tc>
      </w:tr>
      <w:tr w:rsidR="00892F1D" w14:paraId="1F95703B" w14:textId="77777777" w:rsidTr="00605ADB">
        <w:trPr>
          <w:trHeight w:val="1247"/>
        </w:trPr>
        <w:tc>
          <w:tcPr>
            <w:tcW w:w="2686" w:type="dxa"/>
          </w:tcPr>
          <w:p w14:paraId="57ADD176" w14:textId="77777777" w:rsidR="00892F1D" w:rsidRDefault="00892F1D" w:rsidP="00605ADB">
            <w:r>
              <w:t>Q2b</w:t>
            </w:r>
          </w:p>
          <w:p w14:paraId="42497FD2" w14:textId="77777777" w:rsidR="00892F1D" w:rsidRDefault="00892F1D" w:rsidP="00605ADB">
            <w:pPr>
              <w:jc w:val="center"/>
            </w:pPr>
            <m:oMathPara>
              <m:oMath>
                <m:r>
                  <w:rPr>
                    <w:rFonts w:ascii="Cambria Math" w:hAnsi="Cambria Math"/>
                  </w:rPr>
                  <m:t>P(X≥12)</m:t>
                </m:r>
              </m:oMath>
            </m:oMathPara>
          </w:p>
        </w:tc>
        <w:tc>
          <w:tcPr>
            <w:tcW w:w="6240" w:type="dxa"/>
            <w:vAlign w:val="bottom"/>
          </w:tcPr>
          <w:p w14:paraId="18B980F8" w14:textId="77777777" w:rsidR="00892F1D" w:rsidRDefault="00892F1D" w:rsidP="00605ADB">
            <w:pPr>
              <w:jc w:val="right"/>
            </w:pPr>
            <w:r>
              <w:rPr>
                <w:color w:val="FF0000"/>
              </w:rPr>
              <w:t xml:space="preserve"> </w:t>
            </w:r>
            <m:oMath>
              <m:r>
                <w:rPr>
                  <w:rFonts w:ascii="Cambria Math" w:hAnsi="Cambria Math"/>
                  <w:color w:val="FF0000"/>
                </w:rPr>
                <m:t xml:space="preserve">  0.9612</m:t>
              </m:r>
            </m:oMath>
          </w:p>
        </w:tc>
      </w:tr>
      <w:tr w:rsidR="00892F1D" w14:paraId="1F9CEBC6" w14:textId="77777777" w:rsidTr="00605ADB">
        <w:trPr>
          <w:trHeight w:val="1247"/>
        </w:trPr>
        <w:tc>
          <w:tcPr>
            <w:tcW w:w="2686" w:type="dxa"/>
          </w:tcPr>
          <w:p w14:paraId="42FF3B82" w14:textId="77777777" w:rsidR="00892F1D" w:rsidRDefault="00892F1D" w:rsidP="00605ADB">
            <w:r>
              <w:t>Q2c</w:t>
            </w:r>
          </w:p>
          <w:p w14:paraId="549ACD48" w14:textId="77777777" w:rsidR="00892F1D" w:rsidRDefault="00892F1D" w:rsidP="00605ADB">
            <m:oMathPara>
              <m:oMath>
                <m:r>
                  <w:rPr>
                    <w:rFonts w:ascii="Cambria Math" w:hAnsi="Cambria Math"/>
                  </w:rPr>
                  <m:t>P(16.3≤X≤24.8)</m:t>
                </m:r>
              </m:oMath>
            </m:oMathPara>
          </w:p>
        </w:tc>
        <w:tc>
          <w:tcPr>
            <w:tcW w:w="6240" w:type="dxa"/>
            <w:vAlign w:val="bottom"/>
          </w:tcPr>
          <w:p w14:paraId="51C221F1" w14:textId="77777777" w:rsidR="00892F1D" w:rsidRDefault="00892F1D" w:rsidP="00605ADB">
            <w:pPr>
              <w:jc w:val="right"/>
            </w:pPr>
            <w:r>
              <w:rPr>
                <w:color w:val="FF0000"/>
              </w:rPr>
              <w:t xml:space="preserve"> </w:t>
            </w:r>
            <m:oMath>
              <m:r>
                <w:rPr>
                  <w:rFonts w:ascii="Cambria Math" w:hAnsi="Cambria Math"/>
                  <w:color w:val="FF0000"/>
                </w:rPr>
                <m:t xml:space="preserve">  0.6687</m:t>
              </m:r>
            </m:oMath>
          </w:p>
        </w:tc>
      </w:tr>
    </w:tbl>
    <w:p w14:paraId="620DE0DF" w14:textId="77777777" w:rsidR="00892F1D" w:rsidRDefault="00892F1D" w:rsidP="00892F1D"/>
    <w:p w14:paraId="17AE95A8" w14:textId="77777777" w:rsidR="004C024C" w:rsidRDefault="004C024C" w:rsidP="007E2FA6">
      <w:pPr>
        <w:pStyle w:val="Body"/>
      </w:pPr>
    </w:p>
    <w:p w14:paraId="1FB00974" w14:textId="77777777" w:rsidR="004C024C" w:rsidRDefault="004C024C" w:rsidP="007E2FA6">
      <w:pPr>
        <w:pStyle w:val="Body"/>
      </w:pPr>
    </w:p>
    <w:p w14:paraId="3F675C31" w14:textId="77777777" w:rsidR="004C024C" w:rsidRDefault="004C024C" w:rsidP="007E2FA6">
      <w:pPr>
        <w:pStyle w:val="Body"/>
      </w:pPr>
    </w:p>
    <w:p w14:paraId="186F1540" w14:textId="77777777" w:rsidR="00DA2D48" w:rsidRDefault="00DA2D48" w:rsidP="007E2FA6">
      <w:pPr>
        <w:pStyle w:val="Body"/>
      </w:pPr>
    </w:p>
    <w:p w14:paraId="1F3801C3" w14:textId="77777777" w:rsidR="00DA2D48" w:rsidRDefault="00DA2D48" w:rsidP="007E2FA6">
      <w:pPr>
        <w:pStyle w:val="Body"/>
      </w:pPr>
    </w:p>
    <w:p w14:paraId="4CD7FCAF" w14:textId="77777777" w:rsidR="00DA2D48" w:rsidRDefault="00DA2D48" w:rsidP="007E2FA6">
      <w:pPr>
        <w:pStyle w:val="Body"/>
      </w:pPr>
    </w:p>
    <w:p w14:paraId="148AAE21" w14:textId="77777777" w:rsidR="00DA2D48" w:rsidRDefault="00DA2D48" w:rsidP="007E2FA6">
      <w:pPr>
        <w:pStyle w:val="Body"/>
      </w:pPr>
    </w:p>
    <w:p w14:paraId="671016DD" w14:textId="77777777" w:rsidR="00DA2D48" w:rsidRDefault="00DA2D48" w:rsidP="007E2FA6">
      <w:pPr>
        <w:pStyle w:val="Body"/>
      </w:pPr>
    </w:p>
    <w:p w14:paraId="3CA44469" w14:textId="03407063" w:rsidR="00DA2D48" w:rsidRDefault="00DA2D48" w:rsidP="00DA2D48">
      <w:pPr>
        <w:pStyle w:val="SectionHead"/>
        <w:pBdr>
          <w:top w:val="single" w:sz="4" w:space="8" w:color="000000" w:themeColor="text1"/>
          <w:bottom w:val="single" w:sz="4" w:space="8" w:color="000000" w:themeColor="text1"/>
        </w:pBdr>
        <w:rPr>
          <w:color w:val="auto"/>
        </w:rPr>
      </w:pPr>
      <w:bookmarkStart w:id="28" w:name="_Toc197606444"/>
      <w:r w:rsidRPr="0004345B">
        <w:rPr>
          <w:noProof/>
          <w:szCs w:val="28"/>
          <w:lang w:eastAsia="en-GB"/>
        </w:rPr>
        <w:lastRenderedPageBreak/>
        <w:drawing>
          <wp:anchor distT="0" distB="0" distL="114300" distR="114300" simplePos="0" relativeHeight="251658290" behindDoc="1" locked="0" layoutInCell="1" allowOverlap="1" wp14:anchorId="2FD26657" wp14:editId="7D6B557F">
            <wp:simplePos x="0" y="0"/>
            <wp:positionH relativeFrom="margin">
              <wp:posOffset>5553075</wp:posOffset>
            </wp:positionH>
            <wp:positionV relativeFrom="paragraph">
              <wp:posOffset>113030</wp:posOffset>
            </wp:positionV>
            <wp:extent cx="359410" cy="359410"/>
            <wp:effectExtent l="0" t="0" r="2540" b="2540"/>
            <wp:wrapNone/>
            <wp:docPr id="517631745" name="Picture 517631745"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color w:val="auto"/>
        </w:rPr>
        <w:t>W</w:t>
      </w:r>
      <w:r w:rsidRPr="0004345B">
        <w:rPr>
          <w:color w:val="auto"/>
        </w:rPr>
        <w:t xml:space="preserve">orksheet </w:t>
      </w:r>
      <w:r>
        <w:rPr>
          <w:color w:val="auto"/>
        </w:rPr>
        <w:t>E</w:t>
      </w:r>
      <w:r w:rsidRPr="0004345B">
        <w:rPr>
          <w:color w:val="auto"/>
        </w:rPr>
        <w:t>:</w:t>
      </w:r>
      <w:bookmarkEnd w:id="28"/>
      <w:r w:rsidRPr="0004345B">
        <w:rPr>
          <w:color w:val="auto"/>
        </w:rPr>
        <w:t xml:space="preserve"> </w:t>
      </w:r>
    </w:p>
    <w:p w14:paraId="04E13FB9" w14:textId="209B5CB6" w:rsidR="00DA2D48" w:rsidRPr="00DA2D48" w:rsidRDefault="00DA2D48" w:rsidP="00DA2D48">
      <w:pPr>
        <w:pStyle w:val="SectionHead"/>
        <w:pBdr>
          <w:top w:val="single" w:sz="4" w:space="8" w:color="000000" w:themeColor="text1"/>
          <w:bottom w:val="single" w:sz="4" w:space="8" w:color="000000" w:themeColor="text1"/>
        </w:pBdr>
        <w:rPr>
          <w:color w:val="7030A0"/>
        </w:rPr>
      </w:pPr>
      <w:bookmarkStart w:id="29" w:name="_Toc197606445"/>
      <w:r w:rsidRPr="00DA2D48">
        <w:rPr>
          <w:b/>
          <w:bCs w:val="0"/>
          <w:color w:val="7030A0"/>
        </w:rPr>
        <w:t>Approximations and Continuity Corrections</w:t>
      </w:r>
      <w:bookmarkEnd w:id="29"/>
      <w:r w:rsidRPr="00DA2D48">
        <w:rPr>
          <w:b/>
          <w:bCs w:val="0"/>
          <w:color w:val="7030A0"/>
        </w:rPr>
        <w:t xml:space="preserve"> </w:t>
      </w:r>
    </w:p>
    <w:p w14:paraId="50564BF0" w14:textId="77777777" w:rsidR="00DA2D48" w:rsidRPr="00E30CFC" w:rsidRDefault="00DA2D48" w:rsidP="00DA2D48">
      <w:pPr>
        <w:rPr>
          <w:color w:val="000000" w:themeColor="text1"/>
          <w:sz w:val="18"/>
          <w:szCs w:val="18"/>
        </w:rPr>
      </w:pPr>
      <m:oMathPara>
        <m:oMath>
          <m:r>
            <w:rPr>
              <w:rFonts w:ascii="Cambria Math" w:hAnsi="Cambria Math"/>
              <w:color w:val="000000" w:themeColor="text1"/>
              <w:sz w:val="18"/>
              <w:szCs w:val="18"/>
            </w:rPr>
            <m:t xml:space="preserve"> </m:t>
          </m:r>
        </m:oMath>
      </m:oMathPara>
    </w:p>
    <w:tbl>
      <w:tblPr>
        <w:tblStyle w:val="TableGrid"/>
        <w:tblW w:w="0" w:type="auto"/>
        <w:tblLook w:val="04A0" w:firstRow="1" w:lastRow="0" w:firstColumn="1" w:lastColumn="0" w:noHBand="0" w:noVBand="1"/>
      </w:tblPr>
      <w:tblGrid>
        <w:gridCol w:w="1129"/>
        <w:gridCol w:w="1985"/>
        <w:gridCol w:w="3369"/>
        <w:gridCol w:w="2533"/>
      </w:tblGrid>
      <w:tr w:rsidR="00DA2D48" w:rsidRPr="00C763F0" w14:paraId="13C6EC70" w14:textId="77777777" w:rsidTr="00CB55ED">
        <w:trPr>
          <w:trHeight w:val="569"/>
        </w:trPr>
        <w:tc>
          <w:tcPr>
            <w:tcW w:w="1129" w:type="dxa"/>
            <w:shd w:val="clear" w:color="auto" w:fill="F2F2F2" w:themeFill="background1" w:themeFillShade="F2"/>
          </w:tcPr>
          <w:p w14:paraId="19AC04B7" w14:textId="77777777" w:rsidR="00DA2D48" w:rsidRPr="00C763F0" w:rsidRDefault="00DA2D48" w:rsidP="00CB55ED">
            <w:pPr>
              <w:rPr>
                <w:b/>
                <w:bCs/>
              </w:rPr>
            </w:pPr>
            <w:r>
              <w:rPr>
                <w:b/>
                <w:bCs/>
              </w:rPr>
              <w:t>Question</w:t>
            </w:r>
          </w:p>
        </w:tc>
        <w:tc>
          <w:tcPr>
            <w:tcW w:w="1985" w:type="dxa"/>
            <w:shd w:val="clear" w:color="auto" w:fill="F2F2F2" w:themeFill="background1" w:themeFillShade="F2"/>
          </w:tcPr>
          <w:p w14:paraId="773DA1BD" w14:textId="77777777" w:rsidR="00DA2D48" w:rsidRDefault="00DA2D48" w:rsidP="00CB55ED">
            <w:pPr>
              <w:rPr>
                <w:b/>
                <w:bCs/>
              </w:rPr>
            </w:pPr>
            <w:r>
              <w:rPr>
                <w:b/>
                <w:bCs/>
              </w:rPr>
              <w:t>Binomial model</w:t>
            </w:r>
          </w:p>
        </w:tc>
        <w:tc>
          <w:tcPr>
            <w:tcW w:w="3369" w:type="dxa"/>
            <w:shd w:val="clear" w:color="auto" w:fill="F2F2F2" w:themeFill="background1" w:themeFillShade="F2"/>
          </w:tcPr>
          <w:p w14:paraId="1272D7E2" w14:textId="77777777" w:rsidR="00DA2D48" w:rsidRPr="00C763F0" w:rsidRDefault="00DA2D48" w:rsidP="00CB55ED">
            <w:pPr>
              <w:rPr>
                <w:b/>
                <w:bCs/>
              </w:rPr>
            </w:pPr>
            <w:r>
              <w:rPr>
                <w:b/>
                <w:bCs/>
              </w:rPr>
              <w:t>Mean and Variance</w:t>
            </w:r>
          </w:p>
        </w:tc>
        <w:tc>
          <w:tcPr>
            <w:tcW w:w="2533" w:type="dxa"/>
            <w:shd w:val="clear" w:color="auto" w:fill="F2F2F2" w:themeFill="background1" w:themeFillShade="F2"/>
          </w:tcPr>
          <w:p w14:paraId="5AD0B545" w14:textId="77777777" w:rsidR="00DA2D48" w:rsidRPr="00C763F0" w:rsidRDefault="00DA2D48" w:rsidP="00CB55ED">
            <w:pPr>
              <w:rPr>
                <w:b/>
                <w:bCs/>
              </w:rPr>
            </w:pPr>
            <w:r>
              <w:rPr>
                <w:b/>
                <w:bCs/>
              </w:rPr>
              <w:t>Approx Normal model</w:t>
            </w:r>
          </w:p>
        </w:tc>
      </w:tr>
      <w:tr w:rsidR="00DA2D48" w14:paraId="6EFD21FB" w14:textId="77777777" w:rsidTr="00CB55ED">
        <w:trPr>
          <w:trHeight w:val="890"/>
        </w:trPr>
        <w:tc>
          <w:tcPr>
            <w:tcW w:w="1129" w:type="dxa"/>
          </w:tcPr>
          <w:p w14:paraId="51694C65" w14:textId="77777777" w:rsidR="00DA2D48" w:rsidRDefault="00DA2D48" w:rsidP="00CB55ED">
            <w:r>
              <w:t>Q1</w:t>
            </w:r>
          </w:p>
          <w:p w14:paraId="4FA49203" w14:textId="77777777" w:rsidR="00DA2D48" w:rsidRDefault="00DA2D48" w:rsidP="00CB55ED"/>
        </w:tc>
        <w:tc>
          <w:tcPr>
            <w:tcW w:w="1985" w:type="dxa"/>
          </w:tcPr>
          <w:p w14:paraId="77825654" w14:textId="77777777" w:rsidR="00DA2D48" w:rsidRPr="00457ED8" w:rsidRDefault="00DA2D48" w:rsidP="00CB55ED">
            <m:oMathPara>
              <m:oMathParaPr>
                <m:jc m:val="left"/>
              </m:oMathParaPr>
              <m:oMath>
                <m:r>
                  <w:rPr>
                    <w:rFonts w:ascii="Cambria Math" w:hAnsi="Cambria Math"/>
                  </w:rPr>
                  <m:t>X~B(60,0.2)</m:t>
                </m:r>
              </m:oMath>
            </m:oMathPara>
          </w:p>
        </w:tc>
        <w:tc>
          <w:tcPr>
            <w:tcW w:w="3369" w:type="dxa"/>
          </w:tcPr>
          <w:p w14:paraId="5E36BB2A" w14:textId="77777777" w:rsidR="00DA2D48" w:rsidRPr="00457ED8" w:rsidRDefault="00DA2D48" w:rsidP="00CB55ED">
            <m:oMathPara>
              <m:oMathParaPr>
                <m:jc m:val="left"/>
              </m:oMathParaPr>
              <m:oMath>
                <m:r>
                  <w:rPr>
                    <w:rFonts w:ascii="Cambria Math" w:hAnsi="Cambria Math"/>
                  </w:rPr>
                  <m:t xml:space="preserve">mean:  np= </m:t>
                </m:r>
              </m:oMath>
            </m:oMathPara>
          </w:p>
          <w:p w14:paraId="74B734C3" w14:textId="77777777" w:rsidR="00DA2D48" w:rsidRPr="00457ED8" w:rsidRDefault="00DA2D48" w:rsidP="00CB55ED">
            <m:oMathPara>
              <m:oMathParaPr>
                <m:jc m:val="left"/>
              </m:oMathParaPr>
              <m:oMath>
                <m:r>
                  <w:rPr>
                    <w:rFonts w:ascii="Cambria Math" w:hAnsi="Cambria Math"/>
                  </w:rPr>
                  <m:t xml:space="preserve">variance:  npq= </m:t>
                </m:r>
              </m:oMath>
            </m:oMathPara>
          </w:p>
        </w:tc>
        <w:tc>
          <w:tcPr>
            <w:tcW w:w="2533" w:type="dxa"/>
            <w:vAlign w:val="center"/>
          </w:tcPr>
          <w:p w14:paraId="33701C5E" w14:textId="77777777" w:rsidR="00DA2D48" w:rsidRDefault="00DA2D48" w:rsidP="00CB55ED">
            <w:pPr>
              <w:jc w:val="center"/>
            </w:pPr>
            <m:oMathPara>
              <m:oMath>
                <m:r>
                  <w:rPr>
                    <w:rFonts w:ascii="Cambria Math" w:hAnsi="Cambria Math"/>
                  </w:rPr>
                  <m:t>X~N(</m:t>
                </m:r>
                <m:r>
                  <w:rPr>
                    <w:rFonts w:ascii="Cambria Math" w:hAnsi="Cambria Math"/>
                    <w:color w:val="FF0000"/>
                  </w:rPr>
                  <m:t xml:space="preserve">       </m:t>
                </m:r>
                <m:r>
                  <w:rPr>
                    <w:rFonts w:ascii="Cambria Math" w:hAnsi="Cambria Math"/>
                  </w:rPr>
                  <m:t xml:space="preserve">  ,       )</m:t>
                </m:r>
              </m:oMath>
            </m:oMathPara>
          </w:p>
        </w:tc>
      </w:tr>
      <w:tr w:rsidR="00DA2D48" w14:paraId="39865726" w14:textId="77777777" w:rsidTr="00CB55ED">
        <w:trPr>
          <w:trHeight w:val="890"/>
        </w:trPr>
        <w:tc>
          <w:tcPr>
            <w:tcW w:w="1129" w:type="dxa"/>
          </w:tcPr>
          <w:p w14:paraId="000D803D" w14:textId="77777777" w:rsidR="00DA2D48" w:rsidRDefault="00DA2D48" w:rsidP="00CB55ED">
            <w:r>
              <w:t>Q2</w:t>
            </w:r>
          </w:p>
          <w:p w14:paraId="20FD66EC" w14:textId="77777777" w:rsidR="00DA2D48" w:rsidRDefault="00DA2D48" w:rsidP="00CB55ED"/>
        </w:tc>
        <w:tc>
          <w:tcPr>
            <w:tcW w:w="1985" w:type="dxa"/>
          </w:tcPr>
          <w:p w14:paraId="34623F82" w14:textId="77777777" w:rsidR="00DA2D48" w:rsidRPr="00457ED8" w:rsidRDefault="00DA2D48" w:rsidP="00CB55ED">
            <m:oMathPara>
              <m:oMathParaPr>
                <m:jc m:val="left"/>
              </m:oMathParaPr>
              <m:oMath>
                <m:r>
                  <w:rPr>
                    <w:rFonts w:ascii="Cambria Math" w:hAnsi="Cambria Math"/>
                  </w:rPr>
                  <m:t>X~B(40,0.5)</m:t>
                </m:r>
              </m:oMath>
            </m:oMathPara>
          </w:p>
        </w:tc>
        <w:tc>
          <w:tcPr>
            <w:tcW w:w="3369" w:type="dxa"/>
          </w:tcPr>
          <w:p w14:paraId="382B2230" w14:textId="77777777" w:rsidR="00DA2D48" w:rsidRPr="00457ED8" w:rsidRDefault="00DA2D48" w:rsidP="00CB55ED">
            <m:oMathPara>
              <m:oMathParaPr>
                <m:jc m:val="left"/>
              </m:oMathParaPr>
              <m:oMath>
                <m:r>
                  <w:rPr>
                    <w:rFonts w:ascii="Cambria Math" w:hAnsi="Cambria Math"/>
                  </w:rPr>
                  <m:t xml:space="preserve"> </m:t>
                </m:r>
              </m:oMath>
            </m:oMathPara>
          </w:p>
        </w:tc>
        <w:tc>
          <w:tcPr>
            <w:tcW w:w="2533" w:type="dxa"/>
            <w:vAlign w:val="center"/>
          </w:tcPr>
          <w:p w14:paraId="69CB5B9C" w14:textId="77777777" w:rsidR="00DA2D48" w:rsidRDefault="00DA2D48" w:rsidP="00CB55ED">
            <w:pPr>
              <w:jc w:val="center"/>
            </w:pPr>
          </w:p>
        </w:tc>
      </w:tr>
      <w:tr w:rsidR="00DA2D48" w14:paraId="6D0FDC1D" w14:textId="77777777" w:rsidTr="00CB55ED">
        <w:trPr>
          <w:trHeight w:val="890"/>
        </w:trPr>
        <w:tc>
          <w:tcPr>
            <w:tcW w:w="1129" w:type="dxa"/>
          </w:tcPr>
          <w:p w14:paraId="71CA20B9" w14:textId="77777777" w:rsidR="00DA2D48" w:rsidRDefault="00DA2D48" w:rsidP="00CB55ED">
            <w:r>
              <w:t>Q3</w:t>
            </w:r>
          </w:p>
          <w:p w14:paraId="725643D4" w14:textId="77777777" w:rsidR="00DA2D48" w:rsidRDefault="00DA2D48" w:rsidP="00CB55ED"/>
        </w:tc>
        <w:tc>
          <w:tcPr>
            <w:tcW w:w="1985" w:type="dxa"/>
          </w:tcPr>
          <w:p w14:paraId="72750822" w14:textId="77777777" w:rsidR="00DA2D48" w:rsidRPr="00457ED8" w:rsidRDefault="00DA2D48" w:rsidP="00CB55ED">
            <m:oMathPara>
              <m:oMathParaPr>
                <m:jc m:val="left"/>
              </m:oMathParaPr>
              <m:oMath>
                <m:r>
                  <w:rPr>
                    <w:rFonts w:ascii="Cambria Math" w:hAnsi="Cambria Math"/>
                  </w:rPr>
                  <m:t>X~B(140,0.3)</m:t>
                </m:r>
              </m:oMath>
            </m:oMathPara>
          </w:p>
        </w:tc>
        <w:tc>
          <w:tcPr>
            <w:tcW w:w="3369" w:type="dxa"/>
          </w:tcPr>
          <w:p w14:paraId="0EC604C1" w14:textId="77777777" w:rsidR="00DA2D48" w:rsidRPr="00457ED8" w:rsidRDefault="00DA2D48" w:rsidP="00CB55ED">
            <m:oMathPara>
              <m:oMathParaPr>
                <m:jc m:val="left"/>
              </m:oMathParaPr>
              <m:oMath>
                <m:r>
                  <w:rPr>
                    <w:rFonts w:ascii="Cambria Math" w:hAnsi="Cambria Math"/>
                  </w:rPr>
                  <m:t xml:space="preserve"> </m:t>
                </m:r>
              </m:oMath>
            </m:oMathPara>
          </w:p>
        </w:tc>
        <w:tc>
          <w:tcPr>
            <w:tcW w:w="2533" w:type="dxa"/>
            <w:vAlign w:val="center"/>
          </w:tcPr>
          <w:p w14:paraId="5DB11217" w14:textId="77777777" w:rsidR="00DA2D48" w:rsidRDefault="00DA2D48" w:rsidP="00CB55ED">
            <w:pPr>
              <w:jc w:val="center"/>
            </w:pPr>
          </w:p>
        </w:tc>
      </w:tr>
    </w:tbl>
    <w:p w14:paraId="147C239F" w14:textId="77777777" w:rsidR="00DA2D48" w:rsidRDefault="00DA2D48" w:rsidP="00DA2D48"/>
    <w:tbl>
      <w:tblPr>
        <w:tblStyle w:val="TableGrid"/>
        <w:tblW w:w="0" w:type="auto"/>
        <w:tblLook w:val="04A0" w:firstRow="1" w:lastRow="0" w:firstColumn="1" w:lastColumn="0" w:noHBand="0" w:noVBand="1"/>
      </w:tblPr>
      <w:tblGrid>
        <w:gridCol w:w="1129"/>
        <w:gridCol w:w="1985"/>
        <w:gridCol w:w="5245"/>
      </w:tblGrid>
      <w:tr w:rsidR="00DA2D48" w14:paraId="1928EF1C" w14:textId="77777777" w:rsidTr="00CB55ED">
        <w:trPr>
          <w:trHeight w:val="890"/>
        </w:trPr>
        <w:tc>
          <w:tcPr>
            <w:tcW w:w="1129" w:type="dxa"/>
          </w:tcPr>
          <w:p w14:paraId="796F5191" w14:textId="77777777" w:rsidR="00DA2D48" w:rsidRDefault="00DA2D48" w:rsidP="00CB55ED">
            <w:r>
              <w:t>Question</w:t>
            </w:r>
          </w:p>
        </w:tc>
        <w:tc>
          <w:tcPr>
            <w:tcW w:w="1985" w:type="dxa"/>
          </w:tcPr>
          <w:p w14:paraId="3E991A77" w14:textId="77777777" w:rsidR="00DA2D48" w:rsidRDefault="00DA2D48" w:rsidP="00CB55ED">
            <w:r>
              <w:t>Probability</w:t>
            </w:r>
          </w:p>
        </w:tc>
        <w:tc>
          <w:tcPr>
            <w:tcW w:w="5245" w:type="dxa"/>
          </w:tcPr>
          <w:p w14:paraId="12992B90" w14:textId="77777777" w:rsidR="00DA2D48" w:rsidRPr="00457ED8" w:rsidRDefault="00DA2D48" w:rsidP="00CB55ED">
            <w:r w:rsidRPr="00036B87">
              <w:rPr>
                <w:noProof/>
              </w:rPr>
              <w:drawing>
                <wp:anchor distT="0" distB="0" distL="114300" distR="114300" simplePos="0" relativeHeight="251658289" behindDoc="1" locked="0" layoutInCell="1" allowOverlap="1" wp14:anchorId="4540CDAB" wp14:editId="621EFCEC">
                  <wp:simplePos x="0" y="0"/>
                  <wp:positionH relativeFrom="margin">
                    <wp:posOffset>2137791</wp:posOffset>
                  </wp:positionH>
                  <wp:positionV relativeFrom="paragraph">
                    <wp:posOffset>608000</wp:posOffset>
                  </wp:positionV>
                  <wp:extent cx="1027951" cy="585216"/>
                  <wp:effectExtent l="0" t="0" r="1270" b="5715"/>
                  <wp:wrapNone/>
                  <wp:docPr id="645440521"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40521" name="Picture 1" descr="A graph with lines and numbers&#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1027951" cy="585216"/>
                          </a:xfrm>
                          <a:prstGeom prst="rect">
                            <a:avLst/>
                          </a:prstGeom>
                        </pic:spPr>
                      </pic:pic>
                    </a:graphicData>
                  </a:graphic>
                  <wp14:sizeRelH relativeFrom="margin">
                    <wp14:pctWidth>0</wp14:pctWidth>
                  </wp14:sizeRelH>
                  <wp14:sizeRelV relativeFrom="margin">
                    <wp14:pctHeight>0</wp14:pctHeight>
                  </wp14:sizeRelV>
                </wp:anchor>
              </w:drawing>
            </w:r>
            <w:r>
              <w:t xml:space="preserve">Continuity Correction   </w:t>
            </w:r>
          </w:p>
        </w:tc>
      </w:tr>
      <w:tr w:rsidR="00DA2D48" w14:paraId="3D58F8A1" w14:textId="77777777" w:rsidTr="00CB55ED">
        <w:trPr>
          <w:trHeight w:val="890"/>
        </w:trPr>
        <w:tc>
          <w:tcPr>
            <w:tcW w:w="1129" w:type="dxa"/>
          </w:tcPr>
          <w:p w14:paraId="5269B6B3" w14:textId="77777777" w:rsidR="00DA2D48" w:rsidRDefault="00DA2D48" w:rsidP="00CB55ED">
            <w:r>
              <w:t>Q4</w:t>
            </w:r>
          </w:p>
          <w:p w14:paraId="3C92CD57" w14:textId="77777777" w:rsidR="00DA2D48" w:rsidRDefault="00DA2D48" w:rsidP="00CB55ED"/>
        </w:tc>
        <w:tc>
          <w:tcPr>
            <w:tcW w:w="1985" w:type="dxa"/>
          </w:tcPr>
          <w:p w14:paraId="66DC540D" w14:textId="77777777" w:rsidR="00DA2D48" w:rsidRPr="00457ED8" w:rsidRDefault="00DA2D48" w:rsidP="00CB55ED">
            <m:oMathPara>
              <m:oMathParaPr>
                <m:jc m:val="left"/>
              </m:oMathParaPr>
              <m:oMath>
                <m:r>
                  <w:rPr>
                    <w:rFonts w:ascii="Cambria Math" w:hAnsi="Cambria Math"/>
                  </w:rPr>
                  <m:t>P(X≤60)</m:t>
                </m:r>
              </m:oMath>
            </m:oMathPara>
          </w:p>
        </w:tc>
        <w:tc>
          <w:tcPr>
            <w:tcW w:w="5245" w:type="dxa"/>
          </w:tcPr>
          <w:p w14:paraId="2D916192" w14:textId="77777777" w:rsidR="00DA2D48" w:rsidRPr="00457ED8" w:rsidRDefault="00DA2D48" w:rsidP="00CB55ED">
            <m:oMath>
              <m:r>
                <w:rPr>
                  <w:rFonts w:ascii="Cambria Math" w:hAnsi="Cambria Math"/>
                </w:rPr>
                <m:t>→  cc →  P</m:t>
              </m:r>
              <m:d>
                <m:dPr>
                  <m:ctrlPr>
                    <w:rPr>
                      <w:rFonts w:ascii="Cambria Math" w:hAnsi="Cambria Math"/>
                      <w:i/>
                    </w:rPr>
                  </m:ctrlPr>
                </m:dPr>
                <m:e>
                  <m:r>
                    <w:rPr>
                      <w:rFonts w:ascii="Cambria Math" w:hAnsi="Cambria Math"/>
                    </w:rPr>
                    <m:t xml:space="preserve">X </m:t>
                  </m:r>
                  <m:r>
                    <w:rPr>
                      <w:rFonts w:ascii="Cambria Math" w:hAnsi="Cambria Math"/>
                      <w:color w:val="FF0000"/>
                    </w:rPr>
                    <m:t xml:space="preserve">              </m:t>
                  </m:r>
                </m:e>
              </m:d>
            </m:oMath>
            <w:r>
              <w:t xml:space="preserve">  </w:t>
            </w:r>
          </w:p>
        </w:tc>
      </w:tr>
      <w:tr w:rsidR="00DA2D48" w14:paraId="6EAF495E" w14:textId="77777777" w:rsidTr="00CB55ED">
        <w:trPr>
          <w:trHeight w:val="890"/>
        </w:trPr>
        <w:tc>
          <w:tcPr>
            <w:tcW w:w="1129" w:type="dxa"/>
          </w:tcPr>
          <w:p w14:paraId="1947031F" w14:textId="77777777" w:rsidR="00DA2D48" w:rsidRDefault="00DA2D48" w:rsidP="00CB55ED">
            <w:r>
              <w:t>Q5</w:t>
            </w:r>
          </w:p>
          <w:p w14:paraId="544F6C71" w14:textId="77777777" w:rsidR="00DA2D48" w:rsidRDefault="00DA2D48" w:rsidP="00CB55ED"/>
        </w:tc>
        <w:tc>
          <w:tcPr>
            <w:tcW w:w="1985" w:type="dxa"/>
          </w:tcPr>
          <w:p w14:paraId="05FFFD07" w14:textId="77777777" w:rsidR="00DA2D48" w:rsidRPr="00457ED8" w:rsidRDefault="00DA2D48" w:rsidP="00CB55ED">
            <m:oMathPara>
              <m:oMathParaPr>
                <m:jc m:val="left"/>
              </m:oMathParaPr>
              <m:oMath>
                <m:r>
                  <w:rPr>
                    <w:rFonts w:ascii="Cambria Math" w:hAnsi="Cambria Math"/>
                  </w:rPr>
                  <m:t>P(X&gt;42)</m:t>
                </m:r>
              </m:oMath>
            </m:oMathPara>
          </w:p>
        </w:tc>
        <w:tc>
          <w:tcPr>
            <w:tcW w:w="5245" w:type="dxa"/>
          </w:tcPr>
          <w:p w14:paraId="489A9E14" w14:textId="77777777" w:rsidR="00DA2D48" w:rsidRPr="00E30CFC" w:rsidRDefault="00DA2D48" w:rsidP="00CB55ED">
            <w:pPr>
              <w:rPr>
                <w:color w:val="FF0000"/>
              </w:rPr>
            </w:pPr>
          </w:p>
        </w:tc>
      </w:tr>
      <w:tr w:rsidR="00DA2D48" w14:paraId="09515377" w14:textId="77777777" w:rsidTr="00CB55ED">
        <w:trPr>
          <w:trHeight w:val="890"/>
        </w:trPr>
        <w:tc>
          <w:tcPr>
            <w:tcW w:w="1129" w:type="dxa"/>
          </w:tcPr>
          <w:p w14:paraId="559E8EC3" w14:textId="77777777" w:rsidR="00DA2D48" w:rsidRDefault="00DA2D48" w:rsidP="00CB55ED">
            <w:r>
              <w:t>Q6</w:t>
            </w:r>
          </w:p>
          <w:p w14:paraId="3ED7B32B" w14:textId="77777777" w:rsidR="00DA2D48" w:rsidRDefault="00DA2D48" w:rsidP="00CB55ED"/>
        </w:tc>
        <w:tc>
          <w:tcPr>
            <w:tcW w:w="1985" w:type="dxa"/>
          </w:tcPr>
          <w:p w14:paraId="74015AC6" w14:textId="77777777" w:rsidR="00DA2D48" w:rsidRPr="00457ED8" w:rsidRDefault="00DA2D48" w:rsidP="00CB55ED">
            <m:oMathPara>
              <m:oMathParaPr>
                <m:jc m:val="left"/>
              </m:oMathParaPr>
              <m:oMath>
                <m:r>
                  <w:rPr>
                    <w:rFonts w:ascii="Cambria Math" w:hAnsi="Cambria Math"/>
                  </w:rPr>
                  <m:t>P(X≥33)</m:t>
                </m:r>
              </m:oMath>
            </m:oMathPara>
          </w:p>
        </w:tc>
        <w:tc>
          <w:tcPr>
            <w:tcW w:w="5245" w:type="dxa"/>
          </w:tcPr>
          <w:p w14:paraId="73045C2E" w14:textId="77777777" w:rsidR="00DA2D48" w:rsidRPr="00457ED8" w:rsidRDefault="00DA2D48" w:rsidP="00CB55ED"/>
        </w:tc>
      </w:tr>
      <w:tr w:rsidR="00DA2D48" w14:paraId="5A2E6E7C" w14:textId="77777777" w:rsidTr="00CB55ED">
        <w:trPr>
          <w:trHeight w:val="890"/>
        </w:trPr>
        <w:tc>
          <w:tcPr>
            <w:tcW w:w="1129" w:type="dxa"/>
          </w:tcPr>
          <w:p w14:paraId="0FFBAE5C" w14:textId="77777777" w:rsidR="00DA2D48" w:rsidRDefault="00DA2D48" w:rsidP="00CB55ED">
            <w:r>
              <w:t>Q7</w:t>
            </w:r>
          </w:p>
        </w:tc>
        <w:tc>
          <w:tcPr>
            <w:tcW w:w="1985" w:type="dxa"/>
          </w:tcPr>
          <w:p w14:paraId="455CC6C1" w14:textId="77777777" w:rsidR="00DA2D48" w:rsidRPr="00E30CFC" w:rsidRDefault="00DA2D48" w:rsidP="00CB55ED">
            <w:pPr>
              <w:jc w:val="both"/>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X&lt;81</m:t>
                    </m:r>
                  </m:e>
                </m:d>
              </m:oMath>
            </m:oMathPara>
          </w:p>
        </w:tc>
        <w:tc>
          <w:tcPr>
            <w:tcW w:w="5245" w:type="dxa"/>
          </w:tcPr>
          <w:p w14:paraId="1341B0F5" w14:textId="77777777" w:rsidR="00DA2D48" w:rsidRPr="00E30CFC" w:rsidRDefault="00DA2D48" w:rsidP="00CB55ED">
            <w:pPr>
              <w:rPr>
                <w:color w:val="FF0000"/>
              </w:rPr>
            </w:pPr>
          </w:p>
        </w:tc>
      </w:tr>
      <w:tr w:rsidR="00DA2D48" w14:paraId="653449A3" w14:textId="77777777" w:rsidTr="00CB55ED">
        <w:trPr>
          <w:trHeight w:val="890"/>
        </w:trPr>
        <w:tc>
          <w:tcPr>
            <w:tcW w:w="1129" w:type="dxa"/>
          </w:tcPr>
          <w:p w14:paraId="42516FD3" w14:textId="77777777" w:rsidR="00DA2D48" w:rsidRDefault="00DA2D48" w:rsidP="00CB55ED">
            <w:r>
              <w:t>Q8</w:t>
            </w:r>
          </w:p>
        </w:tc>
        <w:tc>
          <w:tcPr>
            <w:tcW w:w="1985" w:type="dxa"/>
          </w:tcPr>
          <w:p w14:paraId="493BD741" w14:textId="77777777" w:rsidR="00DA2D48" w:rsidRPr="00E30CFC" w:rsidRDefault="00DA2D48" w:rsidP="00CB55ED">
            <m:oMathPara>
              <m:oMathParaPr>
                <m:jc m:val="left"/>
              </m:oMathParaPr>
              <m:oMath>
                <m:r>
                  <w:rPr>
                    <w:rFonts w:ascii="Cambria Math" w:hAnsi="Cambria Math"/>
                  </w:rPr>
                  <m:t>P(20≤X≤50)</m:t>
                </m:r>
              </m:oMath>
            </m:oMathPara>
          </w:p>
        </w:tc>
        <w:tc>
          <w:tcPr>
            <w:tcW w:w="5245" w:type="dxa"/>
          </w:tcPr>
          <w:p w14:paraId="17BDBE25" w14:textId="77777777" w:rsidR="00DA2D48" w:rsidRPr="00E30CFC" w:rsidRDefault="00DA2D48" w:rsidP="00CB55ED"/>
        </w:tc>
      </w:tr>
      <w:tr w:rsidR="00DA2D48" w14:paraId="04301FCE" w14:textId="77777777" w:rsidTr="00CB55ED">
        <w:trPr>
          <w:trHeight w:val="890"/>
        </w:trPr>
        <w:tc>
          <w:tcPr>
            <w:tcW w:w="1129" w:type="dxa"/>
          </w:tcPr>
          <w:p w14:paraId="21F9D4E6" w14:textId="77777777" w:rsidR="00DA2D48" w:rsidRDefault="00DA2D48" w:rsidP="00CB55ED">
            <w:r>
              <w:t>Q9</w:t>
            </w:r>
          </w:p>
        </w:tc>
        <w:tc>
          <w:tcPr>
            <w:tcW w:w="1985" w:type="dxa"/>
          </w:tcPr>
          <w:p w14:paraId="08693780" w14:textId="77777777" w:rsidR="00DA2D48" w:rsidRPr="00E30CFC" w:rsidRDefault="00DA2D48" w:rsidP="00CB55ED">
            <m:oMathPara>
              <m:oMathParaPr>
                <m:jc m:val="left"/>
              </m:oMathParaPr>
              <m:oMath>
                <m:r>
                  <w:rPr>
                    <w:rFonts w:ascii="Cambria Math" w:hAnsi="Cambria Math"/>
                  </w:rPr>
                  <m:t>P(20&lt;X&lt;50)</m:t>
                </m:r>
              </m:oMath>
            </m:oMathPara>
          </w:p>
        </w:tc>
        <w:tc>
          <w:tcPr>
            <w:tcW w:w="5245" w:type="dxa"/>
          </w:tcPr>
          <w:p w14:paraId="4782E8F7" w14:textId="77777777" w:rsidR="00DA2D48" w:rsidRPr="00457ED8" w:rsidRDefault="00DA2D48" w:rsidP="00CB55ED"/>
        </w:tc>
      </w:tr>
    </w:tbl>
    <w:p w14:paraId="04A4AD98" w14:textId="77777777" w:rsidR="00DA2D48" w:rsidRDefault="00DA2D48" w:rsidP="007E2FA6">
      <w:pPr>
        <w:pStyle w:val="Body"/>
      </w:pPr>
    </w:p>
    <w:p w14:paraId="63B9E375" w14:textId="77777777" w:rsidR="00892F1D" w:rsidRDefault="00892F1D" w:rsidP="007E2FA6">
      <w:pPr>
        <w:pStyle w:val="Body"/>
      </w:pPr>
    </w:p>
    <w:p w14:paraId="7B488E5A" w14:textId="77777777" w:rsidR="004C024C" w:rsidRDefault="004C024C" w:rsidP="007E2FA6">
      <w:pPr>
        <w:pStyle w:val="Body"/>
      </w:pPr>
    </w:p>
    <w:p w14:paraId="298A08A2" w14:textId="77777777" w:rsidR="004C024C" w:rsidRDefault="004C024C" w:rsidP="007E2FA6">
      <w:pPr>
        <w:pStyle w:val="Body"/>
      </w:pPr>
    </w:p>
    <w:p w14:paraId="2F7A04F2" w14:textId="77777777" w:rsidR="004C024C" w:rsidRDefault="004C024C" w:rsidP="007E2FA6">
      <w:pPr>
        <w:pStyle w:val="Body"/>
      </w:pPr>
    </w:p>
    <w:p w14:paraId="771C8670" w14:textId="77777777" w:rsidR="004C024C" w:rsidRDefault="004C024C" w:rsidP="007E2FA6">
      <w:pPr>
        <w:pStyle w:val="Body"/>
      </w:pPr>
    </w:p>
    <w:p w14:paraId="034F4C91" w14:textId="77777777" w:rsidR="00DA2D48" w:rsidRDefault="00DA2D48" w:rsidP="007E2FA6">
      <w:pPr>
        <w:pStyle w:val="Body"/>
      </w:pPr>
    </w:p>
    <w:p w14:paraId="1C5E5E51" w14:textId="77777777" w:rsidR="004C024C" w:rsidRDefault="004C024C" w:rsidP="007E2FA6">
      <w:pPr>
        <w:pStyle w:val="Body"/>
      </w:pPr>
    </w:p>
    <w:p w14:paraId="15C9CBE3" w14:textId="77777777" w:rsidR="00892F1D" w:rsidRDefault="00892F1D" w:rsidP="00892F1D">
      <w:pPr>
        <w:pStyle w:val="SectionHead"/>
        <w:pBdr>
          <w:top w:val="single" w:sz="4" w:space="8" w:color="000000" w:themeColor="text1"/>
          <w:bottom w:val="single" w:sz="4" w:space="8" w:color="000000" w:themeColor="text1"/>
        </w:pBdr>
        <w:rPr>
          <w:color w:val="auto"/>
        </w:rPr>
      </w:pPr>
      <w:bookmarkStart w:id="30" w:name="_Toc197606446"/>
      <w:r w:rsidRPr="0004345B">
        <w:rPr>
          <w:noProof/>
          <w:szCs w:val="28"/>
          <w:lang w:eastAsia="en-GB"/>
        </w:rPr>
        <w:lastRenderedPageBreak/>
        <w:drawing>
          <wp:anchor distT="0" distB="0" distL="114300" distR="114300" simplePos="0" relativeHeight="251658284" behindDoc="1" locked="0" layoutInCell="1" allowOverlap="1" wp14:anchorId="0B32A137" wp14:editId="305F7FB1">
            <wp:simplePos x="0" y="0"/>
            <wp:positionH relativeFrom="margin">
              <wp:align>right</wp:align>
            </wp:positionH>
            <wp:positionV relativeFrom="paragraph">
              <wp:posOffset>123825</wp:posOffset>
            </wp:positionV>
            <wp:extent cx="359410" cy="359410"/>
            <wp:effectExtent l="0" t="0" r="2540" b="2540"/>
            <wp:wrapNone/>
            <wp:docPr id="989147238" name="Picture 989147238"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83" behindDoc="1" locked="0" layoutInCell="1" allowOverlap="1" wp14:anchorId="5AB2726E" wp14:editId="0ADCCA98">
            <wp:simplePos x="0" y="0"/>
            <wp:positionH relativeFrom="column">
              <wp:posOffset>8887691</wp:posOffset>
            </wp:positionH>
            <wp:positionV relativeFrom="paragraph">
              <wp:posOffset>127462</wp:posOffset>
            </wp:positionV>
            <wp:extent cx="360000" cy="360000"/>
            <wp:effectExtent l="0" t="0" r="2540" b="2540"/>
            <wp:wrapNone/>
            <wp:docPr id="767670125" name="Picture 767670125"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E</w:t>
      </w:r>
      <w:r w:rsidRPr="0004345B">
        <w:rPr>
          <w:color w:val="auto"/>
        </w:rPr>
        <w:t xml:space="preserve">: </w:t>
      </w:r>
      <w:r w:rsidRPr="00E30CFC">
        <w:rPr>
          <w:color w:val="FF0000"/>
        </w:rPr>
        <w:t>Answers</w:t>
      </w:r>
      <w:bookmarkEnd w:id="30"/>
    </w:p>
    <w:p w14:paraId="799F8E64" w14:textId="77777777" w:rsidR="00892F1D" w:rsidRPr="00892F1D" w:rsidRDefault="00892F1D" w:rsidP="00892F1D">
      <w:pPr>
        <w:pStyle w:val="SectionHead"/>
        <w:pBdr>
          <w:top w:val="single" w:sz="4" w:space="8" w:color="000000" w:themeColor="text1"/>
          <w:bottom w:val="single" w:sz="4" w:space="8" w:color="000000" w:themeColor="text1"/>
        </w:pBdr>
        <w:rPr>
          <w:color w:val="8064A2" w:themeColor="accent4"/>
        </w:rPr>
      </w:pPr>
      <w:bookmarkStart w:id="31" w:name="_Toc197606447"/>
      <w:r w:rsidRPr="00892F1D">
        <w:rPr>
          <w:b/>
          <w:bCs w:val="0"/>
          <w:color w:val="8064A2" w:themeColor="accent4"/>
        </w:rPr>
        <w:t>Approximations and Continuity Corrections</w:t>
      </w:r>
      <w:bookmarkEnd w:id="31"/>
      <w:r w:rsidRPr="00892F1D">
        <w:rPr>
          <w:b/>
          <w:bCs w:val="0"/>
          <w:color w:val="8064A2" w:themeColor="accent4"/>
        </w:rPr>
        <w:t xml:space="preserve"> </w:t>
      </w:r>
    </w:p>
    <w:p w14:paraId="792684BE" w14:textId="77777777" w:rsidR="00892F1D" w:rsidRPr="00E30CFC" w:rsidRDefault="00892F1D" w:rsidP="00892F1D">
      <w:pPr>
        <w:rPr>
          <w:color w:val="000000" w:themeColor="text1"/>
          <w:sz w:val="18"/>
          <w:szCs w:val="18"/>
        </w:rPr>
      </w:pPr>
      <m:oMathPara>
        <m:oMath>
          <m:r>
            <w:rPr>
              <w:rFonts w:ascii="Cambria Math" w:hAnsi="Cambria Math"/>
              <w:color w:val="000000" w:themeColor="text1"/>
              <w:sz w:val="18"/>
              <w:szCs w:val="18"/>
            </w:rPr>
            <m:t xml:space="preserve"> </m:t>
          </m:r>
        </m:oMath>
      </m:oMathPara>
    </w:p>
    <w:tbl>
      <w:tblPr>
        <w:tblStyle w:val="TableGrid"/>
        <w:tblW w:w="0" w:type="auto"/>
        <w:tblLook w:val="04A0" w:firstRow="1" w:lastRow="0" w:firstColumn="1" w:lastColumn="0" w:noHBand="0" w:noVBand="1"/>
      </w:tblPr>
      <w:tblGrid>
        <w:gridCol w:w="1129"/>
        <w:gridCol w:w="1985"/>
        <w:gridCol w:w="3369"/>
        <w:gridCol w:w="2533"/>
      </w:tblGrid>
      <w:tr w:rsidR="00892F1D" w:rsidRPr="00C763F0" w14:paraId="7A8A8DB2" w14:textId="77777777" w:rsidTr="00605ADB">
        <w:trPr>
          <w:trHeight w:val="569"/>
        </w:trPr>
        <w:tc>
          <w:tcPr>
            <w:tcW w:w="1129" w:type="dxa"/>
            <w:shd w:val="clear" w:color="auto" w:fill="F2F2F2" w:themeFill="background1" w:themeFillShade="F2"/>
          </w:tcPr>
          <w:p w14:paraId="55BF54F3" w14:textId="77777777" w:rsidR="00892F1D" w:rsidRPr="00C763F0" w:rsidRDefault="00892F1D" w:rsidP="00605ADB">
            <w:pPr>
              <w:rPr>
                <w:b/>
                <w:bCs/>
              </w:rPr>
            </w:pPr>
            <w:r>
              <w:rPr>
                <w:b/>
                <w:bCs/>
              </w:rPr>
              <w:t>Question</w:t>
            </w:r>
          </w:p>
        </w:tc>
        <w:tc>
          <w:tcPr>
            <w:tcW w:w="1985" w:type="dxa"/>
            <w:shd w:val="clear" w:color="auto" w:fill="F2F2F2" w:themeFill="background1" w:themeFillShade="F2"/>
          </w:tcPr>
          <w:p w14:paraId="282AC5B8" w14:textId="77777777" w:rsidR="00892F1D" w:rsidRDefault="00892F1D" w:rsidP="00605ADB">
            <w:pPr>
              <w:rPr>
                <w:b/>
                <w:bCs/>
              </w:rPr>
            </w:pPr>
            <w:r>
              <w:rPr>
                <w:b/>
                <w:bCs/>
              </w:rPr>
              <w:t>Binomial model</w:t>
            </w:r>
          </w:p>
        </w:tc>
        <w:tc>
          <w:tcPr>
            <w:tcW w:w="3369" w:type="dxa"/>
            <w:shd w:val="clear" w:color="auto" w:fill="F2F2F2" w:themeFill="background1" w:themeFillShade="F2"/>
          </w:tcPr>
          <w:p w14:paraId="0BEFFCB6" w14:textId="77777777" w:rsidR="00892F1D" w:rsidRPr="00C763F0" w:rsidRDefault="00892F1D" w:rsidP="00605ADB">
            <w:pPr>
              <w:rPr>
                <w:b/>
                <w:bCs/>
              </w:rPr>
            </w:pPr>
            <w:r>
              <w:rPr>
                <w:b/>
                <w:bCs/>
              </w:rPr>
              <w:t>Mean and Variance</w:t>
            </w:r>
          </w:p>
        </w:tc>
        <w:tc>
          <w:tcPr>
            <w:tcW w:w="2533" w:type="dxa"/>
            <w:shd w:val="clear" w:color="auto" w:fill="F2F2F2" w:themeFill="background1" w:themeFillShade="F2"/>
          </w:tcPr>
          <w:p w14:paraId="10BE95EE" w14:textId="77777777" w:rsidR="00892F1D" w:rsidRPr="00C763F0" w:rsidRDefault="00892F1D" w:rsidP="00605ADB">
            <w:pPr>
              <w:rPr>
                <w:b/>
                <w:bCs/>
              </w:rPr>
            </w:pPr>
            <w:r>
              <w:rPr>
                <w:b/>
                <w:bCs/>
              </w:rPr>
              <w:t>Approx Normal model</w:t>
            </w:r>
          </w:p>
        </w:tc>
      </w:tr>
      <w:tr w:rsidR="00892F1D" w14:paraId="17EEFBEE" w14:textId="77777777" w:rsidTr="00605ADB">
        <w:trPr>
          <w:trHeight w:val="890"/>
        </w:trPr>
        <w:tc>
          <w:tcPr>
            <w:tcW w:w="1129" w:type="dxa"/>
          </w:tcPr>
          <w:p w14:paraId="306AD562" w14:textId="77777777" w:rsidR="00892F1D" w:rsidRDefault="00892F1D" w:rsidP="00605ADB">
            <w:r>
              <w:t>Q1</w:t>
            </w:r>
          </w:p>
          <w:p w14:paraId="0D88E3DA" w14:textId="77777777" w:rsidR="00892F1D" w:rsidRDefault="00892F1D" w:rsidP="00605ADB"/>
        </w:tc>
        <w:tc>
          <w:tcPr>
            <w:tcW w:w="1985" w:type="dxa"/>
          </w:tcPr>
          <w:p w14:paraId="5799CE1A" w14:textId="77777777" w:rsidR="00892F1D" w:rsidRPr="00457ED8" w:rsidRDefault="00892F1D" w:rsidP="00605ADB">
            <m:oMathPara>
              <m:oMathParaPr>
                <m:jc m:val="left"/>
              </m:oMathParaPr>
              <m:oMath>
                <m:r>
                  <w:rPr>
                    <w:rFonts w:ascii="Cambria Math" w:hAnsi="Cambria Math"/>
                  </w:rPr>
                  <m:t>X~B(60,0.2)</m:t>
                </m:r>
              </m:oMath>
            </m:oMathPara>
          </w:p>
        </w:tc>
        <w:tc>
          <w:tcPr>
            <w:tcW w:w="3369" w:type="dxa"/>
          </w:tcPr>
          <w:p w14:paraId="4284A638" w14:textId="77777777" w:rsidR="00892F1D" w:rsidRPr="00457ED8" w:rsidRDefault="00892F1D" w:rsidP="00605ADB">
            <m:oMathPara>
              <m:oMathParaPr>
                <m:jc m:val="left"/>
              </m:oMathParaPr>
              <m:oMath>
                <m:r>
                  <w:rPr>
                    <w:rFonts w:ascii="Cambria Math" w:hAnsi="Cambria Math"/>
                  </w:rPr>
                  <m:t xml:space="preserve">mean:  np= </m:t>
                </m:r>
              </m:oMath>
            </m:oMathPara>
          </w:p>
          <w:p w14:paraId="75E985F6" w14:textId="77777777" w:rsidR="00892F1D" w:rsidRPr="00457ED8" w:rsidRDefault="00892F1D" w:rsidP="00605ADB">
            <m:oMathPara>
              <m:oMathParaPr>
                <m:jc m:val="left"/>
              </m:oMathParaPr>
              <m:oMath>
                <m:r>
                  <w:rPr>
                    <w:rFonts w:ascii="Cambria Math" w:hAnsi="Cambria Math"/>
                  </w:rPr>
                  <m:t xml:space="preserve">variance:  npq= </m:t>
                </m:r>
              </m:oMath>
            </m:oMathPara>
          </w:p>
        </w:tc>
        <w:tc>
          <w:tcPr>
            <w:tcW w:w="2533" w:type="dxa"/>
            <w:vAlign w:val="center"/>
          </w:tcPr>
          <w:p w14:paraId="1AC5237C" w14:textId="77777777" w:rsidR="00892F1D" w:rsidRDefault="00892F1D" w:rsidP="00605ADB">
            <w:pPr>
              <w:jc w:val="center"/>
            </w:pPr>
            <m:oMathPara>
              <m:oMath>
                <m:r>
                  <w:rPr>
                    <w:rFonts w:ascii="Cambria Math" w:hAnsi="Cambria Math"/>
                  </w:rPr>
                  <m:t>X~N(</m:t>
                </m:r>
                <m:r>
                  <w:rPr>
                    <w:rFonts w:ascii="Cambria Math" w:hAnsi="Cambria Math"/>
                    <w:color w:val="FF0000"/>
                  </w:rPr>
                  <m:t>12</m:t>
                </m:r>
                <m:r>
                  <w:rPr>
                    <w:rFonts w:ascii="Cambria Math" w:hAnsi="Cambria Math"/>
                  </w:rPr>
                  <m:t xml:space="preserve">  , </m:t>
                </m:r>
                <m:r>
                  <w:rPr>
                    <w:rFonts w:ascii="Cambria Math" w:hAnsi="Cambria Math"/>
                    <w:color w:val="FF0000"/>
                  </w:rPr>
                  <m:t>9.6</m:t>
                </m:r>
                <m:r>
                  <w:rPr>
                    <w:rFonts w:ascii="Cambria Math" w:hAnsi="Cambria Math"/>
                  </w:rPr>
                  <m:t xml:space="preserve">  )</m:t>
                </m:r>
              </m:oMath>
            </m:oMathPara>
          </w:p>
        </w:tc>
      </w:tr>
      <w:tr w:rsidR="00892F1D" w14:paraId="2680D4EB" w14:textId="77777777" w:rsidTr="00605ADB">
        <w:trPr>
          <w:trHeight w:val="890"/>
        </w:trPr>
        <w:tc>
          <w:tcPr>
            <w:tcW w:w="1129" w:type="dxa"/>
          </w:tcPr>
          <w:p w14:paraId="46438F8F" w14:textId="77777777" w:rsidR="00892F1D" w:rsidRDefault="00892F1D" w:rsidP="00605ADB">
            <w:r>
              <w:t>Q2</w:t>
            </w:r>
          </w:p>
          <w:p w14:paraId="28E74056" w14:textId="77777777" w:rsidR="00892F1D" w:rsidRDefault="00892F1D" w:rsidP="00605ADB"/>
        </w:tc>
        <w:tc>
          <w:tcPr>
            <w:tcW w:w="1985" w:type="dxa"/>
          </w:tcPr>
          <w:p w14:paraId="4A9BDF7C" w14:textId="77777777" w:rsidR="00892F1D" w:rsidRPr="00457ED8" w:rsidRDefault="00892F1D" w:rsidP="00605ADB">
            <m:oMathPara>
              <m:oMathParaPr>
                <m:jc m:val="left"/>
              </m:oMathParaPr>
              <m:oMath>
                <m:r>
                  <w:rPr>
                    <w:rFonts w:ascii="Cambria Math" w:hAnsi="Cambria Math"/>
                  </w:rPr>
                  <m:t>X~B(40,0.5)</m:t>
                </m:r>
              </m:oMath>
            </m:oMathPara>
          </w:p>
        </w:tc>
        <w:tc>
          <w:tcPr>
            <w:tcW w:w="3369" w:type="dxa"/>
          </w:tcPr>
          <w:p w14:paraId="58D97362" w14:textId="77777777" w:rsidR="00892F1D" w:rsidRPr="00457ED8" w:rsidRDefault="00892F1D" w:rsidP="00605ADB">
            <m:oMathPara>
              <m:oMathParaPr>
                <m:jc m:val="left"/>
              </m:oMathParaPr>
              <m:oMath>
                <m:r>
                  <w:rPr>
                    <w:rFonts w:ascii="Cambria Math" w:hAnsi="Cambria Math"/>
                  </w:rPr>
                  <m:t xml:space="preserve"> </m:t>
                </m:r>
              </m:oMath>
            </m:oMathPara>
          </w:p>
        </w:tc>
        <w:tc>
          <w:tcPr>
            <w:tcW w:w="2533" w:type="dxa"/>
            <w:vAlign w:val="center"/>
          </w:tcPr>
          <w:p w14:paraId="292C608D" w14:textId="77777777" w:rsidR="00892F1D" w:rsidRDefault="00892F1D" w:rsidP="00605ADB">
            <w:pPr>
              <w:jc w:val="center"/>
            </w:pPr>
            <m:oMathPara>
              <m:oMath>
                <m:r>
                  <w:rPr>
                    <w:rFonts w:ascii="Cambria Math" w:hAnsi="Cambria Math"/>
                    <w:color w:val="FF0000"/>
                  </w:rPr>
                  <m:t>X~N(20  , 10  )</m:t>
                </m:r>
              </m:oMath>
            </m:oMathPara>
          </w:p>
        </w:tc>
      </w:tr>
      <w:tr w:rsidR="00892F1D" w14:paraId="430FEBA5" w14:textId="77777777" w:rsidTr="00605ADB">
        <w:trPr>
          <w:trHeight w:val="890"/>
        </w:trPr>
        <w:tc>
          <w:tcPr>
            <w:tcW w:w="1129" w:type="dxa"/>
          </w:tcPr>
          <w:p w14:paraId="37751117" w14:textId="77777777" w:rsidR="00892F1D" w:rsidRDefault="00892F1D" w:rsidP="00605ADB">
            <w:r>
              <w:t>Q3</w:t>
            </w:r>
          </w:p>
          <w:p w14:paraId="211D7167" w14:textId="77777777" w:rsidR="00892F1D" w:rsidRDefault="00892F1D" w:rsidP="00605ADB"/>
        </w:tc>
        <w:tc>
          <w:tcPr>
            <w:tcW w:w="1985" w:type="dxa"/>
          </w:tcPr>
          <w:p w14:paraId="0194524A" w14:textId="77777777" w:rsidR="00892F1D" w:rsidRPr="00457ED8" w:rsidRDefault="00892F1D" w:rsidP="00605ADB">
            <m:oMathPara>
              <m:oMathParaPr>
                <m:jc m:val="left"/>
              </m:oMathParaPr>
              <m:oMath>
                <m:r>
                  <w:rPr>
                    <w:rFonts w:ascii="Cambria Math" w:hAnsi="Cambria Math"/>
                  </w:rPr>
                  <m:t>X~B(140,0.3)</m:t>
                </m:r>
              </m:oMath>
            </m:oMathPara>
          </w:p>
        </w:tc>
        <w:tc>
          <w:tcPr>
            <w:tcW w:w="3369" w:type="dxa"/>
          </w:tcPr>
          <w:p w14:paraId="32259A81" w14:textId="77777777" w:rsidR="00892F1D" w:rsidRPr="00457ED8" w:rsidRDefault="00892F1D" w:rsidP="00605ADB">
            <m:oMathPara>
              <m:oMathParaPr>
                <m:jc m:val="left"/>
              </m:oMathParaPr>
              <m:oMath>
                <m:r>
                  <w:rPr>
                    <w:rFonts w:ascii="Cambria Math" w:hAnsi="Cambria Math"/>
                  </w:rPr>
                  <m:t xml:space="preserve"> </m:t>
                </m:r>
              </m:oMath>
            </m:oMathPara>
          </w:p>
        </w:tc>
        <w:tc>
          <w:tcPr>
            <w:tcW w:w="2533" w:type="dxa"/>
            <w:vAlign w:val="center"/>
          </w:tcPr>
          <w:p w14:paraId="67A5147D" w14:textId="77777777" w:rsidR="00892F1D" w:rsidRDefault="00892F1D" w:rsidP="00605ADB">
            <w:pPr>
              <w:jc w:val="center"/>
            </w:pPr>
            <m:oMathPara>
              <m:oMath>
                <m:r>
                  <w:rPr>
                    <w:rFonts w:ascii="Cambria Math" w:hAnsi="Cambria Math"/>
                    <w:color w:val="FF0000"/>
                  </w:rPr>
                  <m:t>X~N(42  , 29.4  )</m:t>
                </m:r>
              </m:oMath>
            </m:oMathPara>
          </w:p>
        </w:tc>
      </w:tr>
    </w:tbl>
    <w:p w14:paraId="54CFEE35" w14:textId="77777777" w:rsidR="00892F1D" w:rsidRDefault="00892F1D" w:rsidP="00892F1D"/>
    <w:tbl>
      <w:tblPr>
        <w:tblStyle w:val="TableGrid"/>
        <w:tblW w:w="0" w:type="auto"/>
        <w:tblLook w:val="04A0" w:firstRow="1" w:lastRow="0" w:firstColumn="1" w:lastColumn="0" w:noHBand="0" w:noVBand="1"/>
      </w:tblPr>
      <w:tblGrid>
        <w:gridCol w:w="1129"/>
        <w:gridCol w:w="1985"/>
        <w:gridCol w:w="3369"/>
      </w:tblGrid>
      <w:tr w:rsidR="00892F1D" w14:paraId="7174AA78" w14:textId="77777777" w:rsidTr="00605ADB">
        <w:trPr>
          <w:trHeight w:val="890"/>
        </w:trPr>
        <w:tc>
          <w:tcPr>
            <w:tcW w:w="1129" w:type="dxa"/>
          </w:tcPr>
          <w:p w14:paraId="47F25C38" w14:textId="77777777" w:rsidR="00892F1D" w:rsidRDefault="00892F1D" w:rsidP="00605ADB">
            <w:r>
              <w:t>Question</w:t>
            </w:r>
          </w:p>
        </w:tc>
        <w:tc>
          <w:tcPr>
            <w:tcW w:w="1985" w:type="dxa"/>
          </w:tcPr>
          <w:p w14:paraId="37C89893" w14:textId="77777777" w:rsidR="00892F1D" w:rsidRDefault="00892F1D" w:rsidP="00605ADB">
            <w:r>
              <w:t>Probability</w:t>
            </w:r>
          </w:p>
        </w:tc>
        <w:tc>
          <w:tcPr>
            <w:tcW w:w="3369" w:type="dxa"/>
          </w:tcPr>
          <w:p w14:paraId="25921D24" w14:textId="77777777" w:rsidR="00892F1D" w:rsidRPr="00457ED8" w:rsidRDefault="00892F1D" w:rsidP="00605ADB">
            <w:r>
              <w:t>Continuity Correction</w:t>
            </w:r>
          </w:p>
        </w:tc>
      </w:tr>
      <w:tr w:rsidR="00892F1D" w14:paraId="1453378A" w14:textId="77777777" w:rsidTr="00605ADB">
        <w:trPr>
          <w:trHeight w:val="890"/>
        </w:trPr>
        <w:tc>
          <w:tcPr>
            <w:tcW w:w="1129" w:type="dxa"/>
          </w:tcPr>
          <w:p w14:paraId="23BCA6DF" w14:textId="77777777" w:rsidR="00892F1D" w:rsidRDefault="00892F1D" w:rsidP="00605ADB">
            <w:r>
              <w:t>Q4</w:t>
            </w:r>
          </w:p>
          <w:p w14:paraId="175A746F" w14:textId="77777777" w:rsidR="00892F1D" w:rsidRDefault="00892F1D" w:rsidP="00605ADB"/>
        </w:tc>
        <w:tc>
          <w:tcPr>
            <w:tcW w:w="1985" w:type="dxa"/>
          </w:tcPr>
          <w:p w14:paraId="04317B61" w14:textId="77777777" w:rsidR="00892F1D" w:rsidRPr="00457ED8" w:rsidRDefault="00892F1D" w:rsidP="00605ADB">
            <m:oMathPara>
              <m:oMathParaPr>
                <m:jc m:val="left"/>
              </m:oMathParaPr>
              <m:oMath>
                <m:r>
                  <w:rPr>
                    <w:rFonts w:ascii="Cambria Math" w:hAnsi="Cambria Math"/>
                  </w:rPr>
                  <m:t>P(X≤60)</m:t>
                </m:r>
              </m:oMath>
            </m:oMathPara>
          </w:p>
        </w:tc>
        <w:tc>
          <w:tcPr>
            <w:tcW w:w="3369" w:type="dxa"/>
          </w:tcPr>
          <w:p w14:paraId="7956DC6D" w14:textId="77777777" w:rsidR="00892F1D" w:rsidRPr="00457ED8" w:rsidRDefault="00892F1D" w:rsidP="00605ADB">
            <m:oMathPara>
              <m:oMathParaPr>
                <m:jc m:val="left"/>
              </m:oMathParaPr>
              <m:oMath>
                <m:r>
                  <w:rPr>
                    <w:rFonts w:ascii="Cambria Math" w:hAnsi="Cambria Math"/>
                  </w:rPr>
                  <m:t>→  cc →  P</m:t>
                </m:r>
                <m:d>
                  <m:dPr>
                    <m:ctrlPr>
                      <w:rPr>
                        <w:rFonts w:ascii="Cambria Math" w:hAnsi="Cambria Math"/>
                        <w:i/>
                      </w:rPr>
                    </m:ctrlPr>
                  </m:dPr>
                  <m:e>
                    <m:r>
                      <w:rPr>
                        <w:rFonts w:ascii="Cambria Math" w:hAnsi="Cambria Math"/>
                      </w:rPr>
                      <m:t xml:space="preserve">X </m:t>
                    </m:r>
                    <m:r>
                      <w:rPr>
                        <w:rFonts w:ascii="Cambria Math" w:hAnsi="Cambria Math"/>
                        <w:color w:val="FF0000"/>
                      </w:rPr>
                      <m:t>≤60.5</m:t>
                    </m:r>
                  </m:e>
                </m:d>
              </m:oMath>
            </m:oMathPara>
          </w:p>
        </w:tc>
      </w:tr>
      <w:tr w:rsidR="00892F1D" w14:paraId="67A04C58" w14:textId="77777777" w:rsidTr="00605ADB">
        <w:trPr>
          <w:trHeight w:val="890"/>
        </w:trPr>
        <w:tc>
          <w:tcPr>
            <w:tcW w:w="1129" w:type="dxa"/>
          </w:tcPr>
          <w:p w14:paraId="57865903" w14:textId="77777777" w:rsidR="00892F1D" w:rsidRDefault="00892F1D" w:rsidP="00605ADB">
            <w:r>
              <w:t>Q5</w:t>
            </w:r>
          </w:p>
          <w:p w14:paraId="5811A48D" w14:textId="77777777" w:rsidR="00892F1D" w:rsidRDefault="00892F1D" w:rsidP="00605ADB"/>
        </w:tc>
        <w:tc>
          <w:tcPr>
            <w:tcW w:w="1985" w:type="dxa"/>
          </w:tcPr>
          <w:p w14:paraId="37E2949B" w14:textId="77777777" w:rsidR="00892F1D" w:rsidRPr="00457ED8" w:rsidRDefault="00892F1D" w:rsidP="00605ADB">
            <m:oMathPara>
              <m:oMathParaPr>
                <m:jc m:val="left"/>
              </m:oMathParaPr>
              <m:oMath>
                <m:r>
                  <w:rPr>
                    <w:rFonts w:ascii="Cambria Math" w:hAnsi="Cambria Math"/>
                  </w:rPr>
                  <m:t>P(X&gt;42)</m:t>
                </m:r>
              </m:oMath>
            </m:oMathPara>
          </w:p>
        </w:tc>
        <w:tc>
          <w:tcPr>
            <w:tcW w:w="3369" w:type="dxa"/>
          </w:tcPr>
          <w:p w14:paraId="0A6BE0EB" w14:textId="77777777" w:rsidR="00892F1D" w:rsidRPr="00E30CFC" w:rsidRDefault="00892F1D" w:rsidP="00605ADB">
            <w:pPr>
              <w:rPr>
                <w:color w:val="FF0000"/>
              </w:rPr>
            </w:pPr>
            <m:oMathPara>
              <m:oMathParaPr>
                <m:jc m:val="left"/>
              </m:oMathParaPr>
              <m:oMath>
                <m:r>
                  <w:rPr>
                    <w:rFonts w:ascii="Cambria Math" w:hAnsi="Cambria Math"/>
                    <w:color w:val="FF0000"/>
                  </w:rPr>
                  <m:t xml:space="preserve"> →  cc →  P</m:t>
                </m:r>
                <m:d>
                  <m:dPr>
                    <m:ctrlPr>
                      <w:rPr>
                        <w:rFonts w:ascii="Cambria Math" w:hAnsi="Cambria Math"/>
                        <w:i/>
                        <w:color w:val="FF0000"/>
                      </w:rPr>
                    </m:ctrlPr>
                  </m:dPr>
                  <m:e>
                    <m:r>
                      <w:rPr>
                        <w:rFonts w:ascii="Cambria Math" w:hAnsi="Cambria Math"/>
                        <w:color w:val="FF0000"/>
                      </w:rPr>
                      <m:t>X≥42.5</m:t>
                    </m:r>
                  </m:e>
                </m:d>
              </m:oMath>
            </m:oMathPara>
          </w:p>
        </w:tc>
      </w:tr>
      <w:tr w:rsidR="00892F1D" w14:paraId="2433D608" w14:textId="77777777" w:rsidTr="00605ADB">
        <w:trPr>
          <w:trHeight w:val="890"/>
        </w:trPr>
        <w:tc>
          <w:tcPr>
            <w:tcW w:w="1129" w:type="dxa"/>
          </w:tcPr>
          <w:p w14:paraId="0B9DB5EC" w14:textId="77777777" w:rsidR="00892F1D" w:rsidRDefault="00892F1D" w:rsidP="00605ADB">
            <w:r>
              <w:t>Q6</w:t>
            </w:r>
          </w:p>
          <w:p w14:paraId="3C58CC11" w14:textId="77777777" w:rsidR="00892F1D" w:rsidRDefault="00892F1D" w:rsidP="00605ADB"/>
        </w:tc>
        <w:tc>
          <w:tcPr>
            <w:tcW w:w="1985" w:type="dxa"/>
          </w:tcPr>
          <w:p w14:paraId="35997DE5" w14:textId="77777777" w:rsidR="00892F1D" w:rsidRPr="00457ED8" w:rsidRDefault="00892F1D" w:rsidP="00605ADB">
            <m:oMathPara>
              <m:oMathParaPr>
                <m:jc m:val="left"/>
              </m:oMathParaPr>
              <m:oMath>
                <m:r>
                  <w:rPr>
                    <w:rFonts w:ascii="Cambria Math" w:hAnsi="Cambria Math"/>
                  </w:rPr>
                  <m:t>P(X≥33)</m:t>
                </m:r>
              </m:oMath>
            </m:oMathPara>
          </w:p>
        </w:tc>
        <w:tc>
          <w:tcPr>
            <w:tcW w:w="3369" w:type="dxa"/>
          </w:tcPr>
          <w:p w14:paraId="5C7F8C3D" w14:textId="77777777" w:rsidR="00892F1D" w:rsidRPr="00457ED8" w:rsidRDefault="00892F1D" w:rsidP="00605ADB">
            <m:oMathPara>
              <m:oMathParaPr>
                <m:jc m:val="left"/>
              </m:oMathParaPr>
              <m:oMath>
                <m:r>
                  <w:rPr>
                    <w:rFonts w:ascii="Cambria Math" w:hAnsi="Cambria Math"/>
                    <w:color w:val="FF0000"/>
                  </w:rPr>
                  <m:t>→  cc →  P</m:t>
                </m:r>
                <m:d>
                  <m:dPr>
                    <m:ctrlPr>
                      <w:rPr>
                        <w:rFonts w:ascii="Cambria Math" w:hAnsi="Cambria Math"/>
                        <w:i/>
                        <w:color w:val="FF0000"/>
                      </w:rPr>
                    </m:ctrlPr>
                  </m:dPr>
                  <m:e>
                    <m:r>
                      <w:rPr>
                        <w:rFonts w:ascii="Cambria Math" w:hAnsi="Cambria Math"/>
                        <w:color w:val="FF0000"/>
                      </w:rPr>
                      <m:t>X≥32.5</m:t>
                    </m:r>
                  </m:e>
                </m:d>
              </m:oMath>
            </m:oMathPara>
          </w:p>
        </w:tc>
      </w:tr>
      <w:tr w:rsidR="00892F1D" w14:paraId="6C12B224" w14:textId="77777777" w:rsidTr="00605ADB">
        <w:trPr>
          <w:trHeight w:val="890"/>
        </w:trPr>
        <w:tc>
          <w:tcPr>
            <w:tcW w:w="1129" w:type="dxa"/>
          </w:tcPr>
          <w:p w14:paraId="73A6AA86" w14:textId="77777777" w:rsidR="00892F1D" w:rsidRDefault="00892F1D" w:rsidP="00605ADB">
            <w:r>
              <w:t>Q7</w:t>
            </w:r>
          </w:p>
        </w:tc>
        <w:tc>
          <w:tcPr>
            <w:tcW w:w="1985" w:type="dxa"/>
          </w:tcPr>
          <w:p w14:paraId="5BE8CAAB" w14:textId="77777777" w:rsidR="00892F1D" w:rsidRPr="00E30CFC" w:rsidRDefault="00892F1D" w:rsidP="00605ADB">
            <w:pPr>
              <w:jc w:val="both"/>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X&lt;81</m:t>
                    </m:r>
                  </m:e>
                </m:d>
              </m:oMath>
            </m:oMathPara>
          </w:p>
        </w:tc>
        <w:tc>
          <w:tcPr>
            <w:tcW w:w="3369" w:type="dxa"/>
          </w:tcPr>
          <w:p w14:paraId="0CB3E2DB" w14:textId="77777777" w:rsidR="00892F1D" w:rsidRPr="00E30CFC" w:rsidRDefault="00892F1D" w:rsidP="00605ADB">
            <w:pPr>
              <w:rPr>
                <w:color w:val="FF0000"/>
              </w:rPr>
            </w:pPr>
            <m:oMathPara>
              <m:oMathParaPr>
                <m:jc m:val="left"/>
              </m:oMathParaPr>
              <m:oMath>
                <m:r>
                  <w:rPr>
                    <w:rFonts w:ascii="Cambria Math" w:hAnsi="Cambria Math"/>
                    <w:color w:val="FF0000"/>
                  </w:rPr>
                  <m:t>→  cc →  P</m:t>
                </m:r>
                <m:d>
                  <m:dPr>
                    <m:ctrlPr>
                      <w:rPr>
                        <w:rFonts w:ascii="Cambria Math" w:hAnsi="Cambria Math"/>
                        <w:i/>
                        <w:color w:val="FF0000"/>
                      </w:rPr>
                    </m:ctrlPr>
                  </m:dPr>
                  <m:e>
                    <m:r>
                      <w:rPr>
                        <w:rFonts w:ascii="Cambria Math" w:hAnsi="Cambria Math"/>
                        <w:color w:val="FF0000"/>
                      </w:rPr>
                      <m:t>X ≤80.5</m:t>
                    </m:r>
                  </m:e>
                </m:d>
              </m:oMath>
            </m:oMathPara>
          </w:p>
        </w:tc>
      </w:tr>
      <w:tr w:rsidR="00892F1D" w14:paraId="1FA1B508" w14:textId="77777777" w:rsidTr="00605ADB">
        <w:trPr>
          <w:trHeight w:val="890"/>
        </w:trPr>
        <w:tc>
          <w:tcPr>
            <w:tcW w:w="1129" w:type="dxa"/>
          </w:tcPr>
          <w:p w14:paraId="2448ECF7" w14:textId="77777777" w:rsidR="00892F1D" w:rsidRDefault="00892F1D" w:rsidP="00605ADB">
            <w:r>
              <w:t>Q8</w:t>
            </w:r>
          </w:p>
        </w:tc>
        <w:tc>
          <w:tcPr>
            <w:tcW w:w="1985" w:type="dxa"/>
          </w:tcPr>
          <w:p w14:paraId="1CB78A23" w14:textId="77777777" w:rsidR="00892F1D" w:rsidRPr="00E30CFC" w:rsidRDefault="00892F1D" w:rsidP="00605ADB">
            <m:oMathPara>
              <m:oMathParaPr>
                <m:jc m:val="left"/>
              </m:oMathParaPr>
              <m:oMath>
                <m:r>
                  <w:rPr>
                    <w:rFonts w:ascii="Cambria Math" w:hAnsi="Cambria Math"/>
                  </w:rPr>
                  <m:t>P(20≤X≤50)</m:t>
                </m:r>
              </m:oMath>
            </m:oMathPara>
          </w:p>
        </w:tc>
        <w:tc>
          <w:tcPr>
            <w:tcW w:w="3369" w:type="dxa"/>
          </w:tcPr>
          <w:p w14:paraId="483B225A" w14:textId="77777777" w:rsidR="00892F1D" w:rsidRPr="00E30CFC" w:rsidRDefault="00892F1D" w:rsidP="00605ADB">
            <m:oMathPara>
              <m:oMathParaPr>
                <m:jc m:val="left"/>
              </m:oMathParaPr>
              <m:oMath>
                <m:r>
                  <w:rPr>
                    <w:rFonts w:ascii="Cambria Math" w:hAnsi="Cambria Math"/>
                    <w:color w:val="FF0000"/>
                  </w:rPr>
                  <m:t>→  cc →  P</m:t>
                </m:r>
                <m:d>
                  <m:dPr>
                    <m:ctrlPr>
                      <w:rPr>
                        <w:rFonts w:ascii="Cambria Math" w:hAnsi="Cambria Math"/>
                        <w:i/>
                        <w:color w:val="FF0000"/>
                      </w:rPr>
                    </m:ctrlPr>
                  </m:dPr>
                  <m:e>
                    <m:r>
                      <w:rPr>
                        <w:rFonts w:ascii="Cambria Math" w:hAnsi="Cambria Math"/>
                        <w:color w:val="FF0000"/>
                      </w:rPr>
                      <m:t>19.5≤X ≤50.5</m:t>
                    </m:r>
                  </m:e>
                </m:d>
              </m:oMath>
            </m:oMathPara>
          </w:p>
        </w:tc>
      </w:tr>
      <w:tr w:rsidR="00892F1D" w14:paraId="3CAF07B0" w14:textId="77777777" w:rsidTr="00605ADB">
        <w:trPr>
          <w:trHeight w:val="890"/>
        </w:trPr>
        <w:tc>
          <w:tcPr>
            <w:tcW w:w="1129" w:type="dxa"/>
          </w:tcPr>
          <w:p w14:paraId="19AAC1AF" w14:textId="77777777" w:rsidR="00892F1D" w:rsidRDefault="00892F1D" w:rsidP="00605ADB">
            <w:r>
              <w:t>Q9</w:t>
            </w:r>
          </w:p>
        </w:tc>
        <w:tc>
          <w:tcPr>
            <w:tcW w:w="1985" w:type="dxa"/>
          </w:tcPr>
          <w:p w14:paraId="46D51EE1" w14:textId="77777777" w:rsidR="00892F1D" w:rsidRPr="00E30CFC" w:rsidRDefault="00892F1D" w:rsidP="00605ADB">
            <m:oMathPara>
              <m:oMathParaPr>
                <m:jc m:val="left"/>
              </m:oMathParaPr>
              <m:oMath>
                <m:r>
                  <w:rPr>
                    <w:rFonts w:ascii="Cambria Math" w:hAnsi="Cambria Math"/>
                  </w:rPr>
                  <m:t>P(20&lt;X&lt;50)</m:t>
                </m:r>
              </m:oMath>
            </m:oMathPara>
          </w:p>
        </w:tc>
        <w:tc>
          <w:tcPr>
            <w:tcW w:w="3369" w:type="dxa"/>
          </w:tcPr>
          <w:p w14:paraId="790E8270" w14:textId="77777777" w:rsidR="00892F1D" w:rsidRPr="00457ED8" w:rsidRDefault="00892F1D" w:rsidP="00605ADB">
            <m:oMathPara>
              <m:oMath>
                <m:r>
                  <w:rPr>
                    <w:rFonts w:ascii="Cambria Math" w:hAnsi="Cambria Math"/>
                    <w:color w:val="FF0000"/>
                  </w:rPr>
                  <m:t>→  cc →  P</m:t>
                </m:r>
                <m:d>
                  <m:dPr>
                    <m:ctrlPr>
                      <w:rPr>
                        <w:rFonts w:ascii="Cambria Math" w:hAnsi="Cambria Math"/>
                        <w:i/>
                        <w:color w:val="FF0000"/>
                      </w:rPr>
                    </m:ctrlPr>
                  </m:dPr>
                  <m:e>
                    <m:r>
                      <w:rPr>
                        <w:rFonts w:ascii="Cambria Math" w:hAnsi="Cambria Math"/>
                        <w:color w:val="FF0000"/>
                      </w:rPr>
                      <m:t>20.5≤X ≤49.5</m:t>
                    </m:r>
                  </m:e>
                </m:d>
              </m:oMath>
            </m:oMathPara>
          </w:p>
        </w:tc>
      </w:tr>
    </w:tbl>
    <w:p w14:paraId="21C6AE4D" w14:textId="77777777" w:rsidR="00892F1D" w:rsidRDefault="00892F1D" w:rsidP="00892F1D"/>
    <w:p w14:paraId="5E197EC3" w14:textId="77777777" w:rsidR="00892F1D" w:rsidRDefault="00892F1D" w:rsidP="00892F1D"/>
    <w:p w14:paraId="6B5504FE" w14:textId="77777777" w:rsidR="004C024C" w:rsidRDefault="004C024C" w:rsidP="007E2FA6">
      <w:pPr>
        <w:pStyle w:val="Body"/>
      </w:pPr>
    </w:p>
    <w:p w14:paraId="37AD6DA0" w14:textId="77777777" w:rsidR="004C024C" w:rsidRDefault="004C024C" w:rsidP="007E2FA6">
      <w:pPr>
        <w:pStyle w:val="Body"/>
      </w:pPr>
    </w:p>
    <w:p w14:paraId="625EC5E8" w14:textId="77777777" w:rsidR="00635464" w:rsidRDefault="00635464" w:rsidP="007E2FA6">
      <w:pPr>
        <w:pStyle w:val="Body"/>
      </w:pPr>
    </w:p>
    <w:p w14:paraId="68DB47FF" w14:textId="77777777" w:rsidR="00635464" w:rsidRPr="00BD1531" w:rsidRDefault="00635464" w:rsidP="007E2FA6">
      <w:pPr>
        <w:pStyle w:val="Body"/>
        <w:rPr>
          <w:rFonts w:ascii="Bliss Pro Light" w:hAnsi="Bliss Pro Light"/>
          <w:sz w:val="24"/>
          <w:szCs w:val="24"/>
        </w:rPr>
      </w:pPr>
    </w:p>
    <w:p w14:paraId="3F65DEFF" w14:textId="77777777" w:rsidR="006C74BD" w:rsidRPr="00BD1531" w:rsidRDefault="006C74BD" w:rsidP="007E2FA6">
      <w:pPr>
        <w:pStyle w:val="Body"/>
        <w:rPr>
          <w:rFonts w:ascii="Bliss Pro Light" w:hAnsi="Bliss Pro Light"/>
          <w:sz w:val="24"/>
          <w:szCs w:val="24"/>
        </w:rPr>
      </w:pPr>
    </w:p>
    <w:p w14:paraId="4228C2EA" w14:textId="77777777" w:rsidR="007D2D40" w:rsidRDefault="007D2D40" w:rsidP="007E2FA6">
      <w:pPr>
        <w:pStyle w:val="Body"/>
        <w:rPr>
          <w:rFonts w:ascii="Bliss Pro Light" w:hAnsi="Bliss Pro Light"/>
          <w:sz w:val="24"/>
          <w:szCs w:val="24"/>
        </w:rPr>
      </w:pPr>
    </w:p>
    <w:p w14:paraId="3CE7FF7D" w14:textId="77777777" w:rsidR="00892F1D" w:rsidRDefault="00892F1D" w:rsidP="00892F1D">
      <w:pPr>
        <w:pStyle w:val="SectionHead"/>
        <w:pBdr>
          <w:top w:val="single" w:sz="4" w:space="8" w:color="000000" w:themeColor="text1"/>
          <w:bottom w:val="single" w:sz="4" w:space="8" w:color="000000" w:themeColor="text1"/>
        </w:pBdr>
        <w:rPr>
          <w:color w:val="auto"/>
        </w:rPr>
      </w:pPr>
      <w:bookmarkStart w:id="32" w:name="_Toc197606448"/>
      <w:r w:rsidRPr="0004345B">
        <w:rPr>
          <w:noProof/>
          <w:szCs w:val="28"/>
          <w:lang w:eastAsia="en-GB"/>
        </w:rPr>
        <w:drawing>
          <wp:anchor distT="0" distB="0" distL="114300" distR="114300" simplePos="0" relativeHeight="251658286" behindDoc="1" locked="0" layoutInCell="1" allowOverlap="1" wp14:anchorId="57C0CA26" wp14:editId="1A17FCEF">
            <wp:simplePos x="0" y="0"/>
            <wp:positionH relativeFrom="margin">
              <wp:align>right</wp:align>
            </wp:positionH>
            <wp:positionV relativeFrom="paragraph">
              <wp:posOffset>123825</wp:posOffset>
            </wp:positionV>
            <wp:extent cx="359410" cy="359410"/>
            <wp:effectExtent l="0" t="0" r="2540" b="2540"/>
            <wp:wrapNone/>
            <wp:docPr id="517889006" name="Picture 517889006"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85" behindDoc="1" locked="0" layoutInCell="1" allowOverlap="1" wp14:anchorId="254F0A3C" wp14:editId="6448561E">
            <wp:simplePos x="0" y="0"/>
            <wp:positionH relativeFrom="column">
              <wp:posOffset>8887691</wp:posOffset>
            </wp:positionH>
            <wp:positionV relativeFrom="paragraph">
              <wp:posOffset>127462</wp:posOffset>
            </wp:positionV>
            <wp:extent cx="360000" cy="360000"/>
            <wp:effectExtent l="0" t="0" r="2540" b="2540"/>
            <wp:wrapNone/>
            <wp:docPr id="1519303896" name="Picture 1519303896"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F</w:t>
      </w:r>
      <w:r w:rsidRPr="0004345B">
        <w:rPr>
          <w:color w:val="auto"/>
        </w:rPr>
        <w:t>:</w:t>
      </w:r>
      <w:bookmarkEnd w:id="32"/>
      <w:r w:rsidRPr="0004345B">
        <w:rPr>
          <w:color w:val="auto"/>
        </w:rPr>
        <w:t xml:space="preserve"> </w:t>
      </w:r>
    </w:p>
    <w:p w14:paraId="2B41413E" w14:textId="77777777" w:rsidR="00892F1D" w:rsidRPr="00892F1D" w:rsidRDefault="00892F1D" w:rsidP="00892F1D">
      <w:pPr>
        <w:pStyle w:val="SectionHead"/>
        <w:pBdr>
          <w:top w:val="single" w:sz="4" w:space="8" w:color="000000" w:themeColor="text1"/>
          <w:bottom w:val="single" w:sz="4" w:space="8" w:color="000000" w:themeColor="text1"/>
        </w:pBdr>
        <w:rPr>
          <w:color w:val="8064A2" w:themeColor="accent4"/>
        </w:rPr>
      </w:pPr>
      <w:bookmarkStart w:id="33" w:name="_Toc197606449"/>
      <w:r w:rsidRPr="00892F1D">
        <w:rPr>
          <w:b/>
          <w:bCs w:val="0"/>
          <w:color w:val="8064A2" w:themeColor="accent4"/>
        </w:rPr>
        <w:t>Normal approximation to the binomial distribution</w:t>
      </w:r>
      <w:bookmarkEnd w:id="33"/>
    </w:p>
    <w:p w14:paraId="0170B168" w14:textId="77777777" w:rsidR="00892F1D" w:rsidRPr="00E30CFC" w:rsidRDefault="00892F1D" w:rsidP="00892F1D">
      <w:pPr>
        <w:rPr>
          <w:color w:val="000000" w:themeColor="text1"/>
          <w:sz w:val="18"/>
          <w:szCs w:val="18"/>
        </w:rPr>
      </w:pPr>
      <w:r>
        <w:rPr>
          <w:rFonts w:ascii="Arial" w:hAnsi="Arial" w:cs="Arial"/>
          <w:color w:val="000000" w:themeColor="text1"/>
          <w:sz w:val="18"/>
          <w:szCs w:val="18"/>
        </w:rPr>
        <w:t>In each question use a normal approximation to calculate the required probability.</w:t>
      </w:r>
      <m:oMath>
        <m:r>
          <w:rPr>
            <w:rFonts w:ascii="Cambria Math" w:hAnsi="Cambria Math"/>
            <w:color w:val="000000" w:themeColor="text1"/>
            <w:sz w:val="18"/>
            <w:szCs w:val="18"/>
          </w:rPr>
          <m:t xml:space="preserve"> </m:t>
        </m:r>
      </m:oMath>
    </w:p>
    <w:tbl>
      <w:tblPr>
        <w:tblStyle w:val="TableGrid"/>
        <w:tblW w:w="0" w:type="auto"/>
        <w:tblLook w:val="04A0" w:firstRow="1" w:lastRow="0" w:firstColumn="1" w:lastColumn="0" w:noHBand="0" w:noVBand="1"/>
      </w:tblPr>
      <w:tblGrid>
        <w:gridCol w:w="1129"/>
        <w:gridCol w:w="1843"/>
        <w:gridCol w:w="5954"/>
      </w:tblGrid>
      <w:tr w:rsidR="00892F1D" w:rsidRPr="00C763F0" w14:paraId="3B33313E" w14:textId="77777777" w:rsidTr="00605ADB">
        <w:trPr>
          <w:trHeight w:val="569"/>
        </w:trPr>
        <w:tc>
          <w:tcPr>
            <w:tcW w:w="1129" w:type="dxa"/>
            <w:shd w:val="clear" w:color="auto" w:fill="F2F2F2" w:themeFill="background1" w:themeFillShade="F2"/>
          </w:tcPr>
          <w:p w14:paraId="5B529A01" w14:textId="77777777" w:rsidR="00892F1D" w:rsidRPr="00C763F0" w:rsidRDefault="00892F1D" w:rsidP="00605ADB">
            <w:pPr>
              <w:rPr>
                <w:b/>
                <w:bCs/>
              </w:rPr>
            </w:pPr>
            <w:r>
              <w:rPr>
                <w:b/>
                <w:bCs/>
              </w:rPr>
              <w:t>Question</w:t>
            </w:r>
          </w:p>
        </w:tc>
        <w:tc>
          <w:tcPr>
            <w:tcW w:w="1843" w:type="dxa"/>
            <w:shd w:val="clear" w:color="auto" w:fill="F2F2F2" w:themeFill="background1" w:themeFillShade="F2"/>
          </w:tcPr>
          <w:p w14:paraId="0AEAED30" w14:textId="77777777" w:rsidR="00892F1D" w:rsidRDefault="00892F1D" w:rsidP="00605ADB">
            <w:pPr>
              <w:rPr>
                <w:b/>
                <w:bCs/>
              </w:rPr>
            </w:pPr>
            <w:r>
              <w:rPr>
                <w:b/>
                <w:bCs/>
              </w:rPr>
              <w:t>Binomial model</w:t>
            </w:r>
          </w:p>
        </w:tc>
        <w:tc>
          <w:tcPr>
            <w:tcW w:w="5954" w:type="dxa"/>
            <w:shd w:val="clear" w:color="auto" w:fill="F2F2F2" w:themeFill="background1" w:themeFillShade="F2"/>
          </w:tcPr>
          <w:p w14:paraId="7199FAB0" w14:textId="77777777" w:rsidR="00892F1D" w:rsidRPr="00C763F0" w:rsidRDefault="00892F1D" w:rsidP="00605ADB">
            <w:pPr>
              <w:rPr>
                <w:b/>
                <w:bCs/>
              </w:rPr>
            </w:pPr>
            <w:r>
              <w:rPr>
                <w:b/>
                <w:bCs/>
              </w:rPr>
              <w:t>Normal approximation and calculations</w:t>
            </w:r>
          </w:p>
        </w:tc>
      </w:tr>
      <w:tr w:rsidR="00892F1D" w14:paraId="3B0AFE4E" w14:textId="77777777" w:rsidTr="00605ADB">
        <w:trPr>
          <w:trHeight w:val="890"/>
        </w:trPr>
        <w:tc>
          <w:tcPr>
            <w:tcW w:w="1129" w:type="dxa"/>
          </w:tcPr>
          <w:p w14:paraId="35F4E261" w14:textId="77777777" w:rsidR="00892F1D" w:rsidRDefault="00892F1D" w:rsidP="00605ADB">
            <w:r>
              <w:t>Q1</w:t>
            </w:r>
          </w:p>
          <w:p w14:paraId="0E9D6853" w14:textId="77777777" w:rsidR="00892F1D" w:rsidRDefault="00892F1D" w:rsidP="00605ADB"/>
        </w:tc>
        <w:tc>
          <w:tcPr>
            <w:tcW w:w="1843" w:type="dxa"/>
          </w:tcPr>
          <w:p w14:paraId="47B7FDC3" w14:textId="77777777" w:rsidR="00892F1D" w:rsidRPr="002924BA" w:rsidRDefault="00892F1D" w:rsidP="00605ADB">
            <m:oMathPara>
              <m:oMathParaPr>
                <m:jc m:val="left"/>
              </m:oMathParaPr>
              <m:oMath>
                <m:r>
                  <w:rPr>
                    <w:rFonts w:ascii="Cambria Math" w:hAnsi="Cambria Math"/>
                  </w:rPr>
                  <m:t>X~B(200, 0.2)</m:t>
                </m:r>
              </m:oMath>
            </m:oMathPara>
          </w:p>
          <w:p w14:paraId="788EF1DC" w14:textId="77777777" w:rsidR="00892F1D" w:rsidRPr="00457ED8" w:rsidRDefault="00892F1D" w:rsidP="00605ADB">
            <m:oMathPara>
              <m:oMathParaPr>
                <m:jc m:val="left"/>
              </m:oMathParaPr>
              <m:oMath>
                <m:r>
                  <w:rPr>
                    <w:rFonts w:ascii="Cambria Math" w:hAnsi="Cambria Math"/>
                  </w:rPr>
                  <m:t>P(X≤44)</m:t>
                </m:r>
              </m:oMath>
            </m:oMathPara>
          </w:p>
        </w:tc>
        <w:tc>
          <w:tcPr>
            <w:tcW w:w="5954" w:type="dxa"/>
          </w:tcPr>
          <w:p w14:paraId="1EE184D4" w14:textId="77777777" w:rsidR="00892F1D" w:rsidRDefault="00892F1D" w:rsidP="00605ADB">
            <w:pPr>
              <w:rPr>
                <w:color w:val="FF0000"/>
              </w:rPr>
            </w:pPr>
          </w:p>
          <w:p w14:paraId="4CB16EE3" w14:textId="77777777" w:rsidR="00892F1D" w:rsidRDefault="00892F1D" w:rsidP="00605ADB">
            <w:pPr>
              <w:rPr>
                <w:color w:val="FF0000"/>
              </w:rPr>
            </w:pPr>
          </w:p>
          <w:p w14:paraId="4DF7EB4E" w14:textId="77777777" w:rsidR="00892F1D" w:rsidRPr="0030143A" w:rsidRDefault="00892F1D" w:rsidP="00605ADB">
            <w:pPr>
              <w:rPr>
                <w:color w:val="FF0000"/>
              </w:rPr>
            </w:pPr>
          </w:p>
        </w:tc>
      </w:tr>
      <w:tr w:rsidR="00892F1D" w14:paraId="10323ECF" w14:textId="77777777" w:rsidTr="00605ADB">
        <w:trPr>
          <w:trHeight w:val="890"/>
        </w:trPr>
        <w:tc>
          <w:tcPr>
            <w:tcW w:w="1129" w:type="dxa"/>
          </w:tcPr>
          <w:p w14:paraId="2FCAD08D" w14:textId="77777777" w:rsidR="00892F1D" w:rsidRDefault="00892F1D" w:rsidP="00605ADB">
            <w:r>
              <w:t>Q2</w:t>
            </w:r>
          </w:p>
          <w:p w14:paraId="12AF7F60" w14:textId="77777777" w:rsidR="00892F1D" w:rsidRDefault="00892F1D" w:rsidP="00605ADB"/>
        </w:tc>
        <w:tc>
          <w:tcPr>
            <w:tcW w:w="1843" w:type="dxa"/>
          </w:tcPr>
          <w:p w14:paraId="71B64AA8" w14:textId="77777777" w:rsidR="00892F1D" w:rsidRPr="002924BA" w:rsidRDefault="00892F1D" w:rsidP="00605ADB">
            <m:oMathPara>
              <m:oMathParaPr>
                <m:jc m:val="left"/>
              </m:oMathParaPr>
              <m:oMath>
                <m:r>
                  <w:rPr>
                    <w:rFonts w:ascii="Cambria Math" w:hAnsi="Cambria Math"/>
                  </w:rPr>
                  <m:t>X~B(80, 0.25)</m:t>
                </m:r>
              </m:oMath>
            </m:oMathPara>
          </w:p>
          <w:p w14:paraId="795B057D" w14:textId="77777777" w:rsidR="00892F1D" w:rsidRPr="00457ED8" w:rsidRDefault="00892F1D" w:rsidP="00605ADB">
            <m:oMathPara>
              <m:oMathParaPr>
                <m:jc m:val="left"/>
              </m:oMathParaPr>
              <m:oMath>
                <m:r>
                  <w:rPr>
                    <w:rFonts w:ascii="Cambria Math" w:hAnsi="Cambria Math"/>
                  </w:rPr>
                  <m:t>P(X&lt;25)</m:t>
                </m:r>
              </m:oMath>
            </m:oMathPara>
          </w:p>
        </w:tc>
        <w:tc>
          <w:tcPr>
            <w:tcW w:w="5954" w:type="dxa"/>
          </w:tcPr>
          <w:p w14:paraId="33EE935B" w14:textId="77777777" w:rsidR="00892F1D" w:rsidRDefault="00892F1D" w:rsidP="00605ADB">
            <w:pPr>
              <w:rPr>
                <w:rFonts w:ascii="Cambria Math" w:hAnsi="Cambria Math"/>
                <w:i/>
                <w:color w:val="FF0000"/>
              </w:rPr>
            </w:pPr>
          </w:p>
          <w:p w14:paraId="6297E924" w14:textId="77777777" w:rsidR="00892F1D" w:rsidRDefault="00892F1D" w:rsidP="00605ADB">
            <w:pPr>
              <w:rPr>
                <w:rFonts w:ascii="Cambria Math" w:hAnsi="Cambria Math"/>
                <w:i/>
                <w:color w:val="FF0000"/>
              </w:rPr>
            </w:pPr>
          </w:p>
          <w:p w14:paraId="78D7F72C" w14:textId="77777777" w:rsidR="00892F1D" w:rsidRPr="0030143A" w:rsidRDefault="00892F1D" w:rsidP="00605ADB">
            <w:pPr>
              <w:rPr>
                <w:rFonts w:ascii="Cambria Math" w:hAnsi="Cambria Math"/>
                <w:i/>
                <w:color w:val="FF0000"/>
              </w:rPr>
            </w:pPr>
          </w:p>
        </w:tc>
      </w:tr>
      <w:tr w:rsidR="00892F1D" w14:paraId="48B9B657" w14:textId="77777777" w:rsidTr="00605ADB">
        <w:trPr>
          <w:trHeight w:val="890"/>
        </w:trPr>
        <w:tc>
          <w:tcPr>
            <w:tcW w:w="1129" w:type="dxa"/>
          </w:tcPr>
          <w:p w14:paraId="72A04D5C" w14:textId="77777777" w:rsidR="00892F1D" w:rsidRDefault="00892F1D" w:rsidP="00605ADB">
            <w:r>
              <w:t>Q3</w:t>
            </w:r>
          </w:p>
          <w:p w14:paraId="0AC4AB2D" w14:textId="77777777" w:rsidR="00892F1D" w:rsidRDefault="00892F1D" w:rsidP="00605ADB"/>
        </w:tc>
        <w:tc>
          <w:tcPr>
            <w:tcW w:w="1843" w:type="dxa"/>
          </w:tcPr>
          <w:p w14:paraId="35E78E6D" w14:textId="77777777" w:rsidR="00892F1D" w:rsidRPr="002924BA" w:rsidRDefault="00892F1D" w:rsidP="00605ADB">
            <m:oMathPara>
              <m:oMathParaPr>
                <m:jc m:val="left"/>
              </m:oMathParaPr>
              <m:oMath>
                <m:r>
                  <w:rPr>
                    <w:rFonts w:ascii="Cambria Math" w:hAnsi="Cambria Math"/>
                  </w:rPr>
                  <m:t>X~B(60, 0.3)</m:t>
                </m:r>
              </m:oMath>
            </m:oMathPara>
          </w:p>
          <w:p w14:paraId="0F4FC477" w14:textId="77777777" w:rsidR="00892F1D" w:rsidRPr="00457ED8" w:rsidRDefault="00892F1D" w:rsidP="00605ADB">
            <m:oMathPara>
              <m:oMathParaPr>
                <m:jc m:val="left"/>
              </m:oMathParaPr>
              <m:oMath>
                <m:r>
                  <w:rPr>
                    <w:rFonts w:ascii="Cambria Math" w:hAnsi="Cambria Math"/>
                  </w:rPr>
                  <m:t>P(X≥12 )</m:t>
                </m:r>
              </m:oMath>
            </m:oMathPara>
          </w:p>
        </w:tc>
        <w:tc>
          <w:tcPr>
            <w:tcW w:w="5954" w:type="dxa"/>
          </w:tcPr>
          <w:p w14:paraId="0230CD0B" w14:textId="77777777" w:rsidR="00892F1D" w:rsidRPr="0030143A" w:rsidRDefault="00892F1D" w:rsidP="00605ADB">
            <w:pPr>
              <w:rPr>
                <w:color w:val="FF0000"/>
              </w:rPr>
            </w:pPr>
          </w:p>
          <w:p w14:paraId="2536E13C" w14:textId="77777777" w:rsidR="00892F1D" w:rsidRDefault="00892F1D" w:rsidP="00605ADB">
            <w:pPr>
              <w:rPr>
                <w:color w:val="FF0000"/>
              </w:rPr>
            </w:pPr>
          </w:p>
          <w:p w14:paraId="456B8427" w14:textId="77777777" w:rsidR="00892F1D" w:rsidRPr="0030143A" w:rsidRDefault="00892F1D" w:rsidP="00605ADB">
            <w:pPr>
              <w:rPr>
                <w:color w:val="FF0000"/>
              </w:rPr>
            </w:pPr>
          </w:p>
        </w:tc>
      </w:tr>
      <w:tr w:rsidR="00892F1D" w14:paraId="0A17B34C" w14:textId="77777777" w:rsidTr="00605ADB">
        <w:trPr>
          <w:trHeight w:val="890"/>
        </w:trPr>
        <w:tc>
          <w:tcPr>
            <w:tcW w:w="1129" w:type="dxa"/>
          </w:tcPr>
          <w:p w14:paraId="17951035" w14:textId="77777777" w:rsidR="00892F1D" w:rsidRDefault="00892F1D" w:rsidP="00605ADB">
            <w:r>
              <w:t>Q4</w:t>
            </w:r>
          </w:p>
          <w:p w14:paraId="4C9B8A9C" w14:textId="77777777" w:rsidR="00892F1D" w:rsidRDefault="00892F1D" w:rsidP="00605ADB"/>
        </w:tc>
        <w:tc>
          <w:tcPr>
            <w:tcW w:w="1843" w:type="dxa"/>
          </w:tcPr>
          <w:p w14:paraId="062155D9" w14:textId="77777777" w:rsidR="00892F1D" w:rsidRPr="002924BA" w:rsidRDefault="00892F1D" w:rsidP="00605ADB">
            <m:oMathPara>
              <m:oMathParaPr>
                <m:jc m:val="left"/>
              </m:oMathParaPr>
              <m:oMath>
                <m:r>
                  <w:rPr>
                    <w:rFonts w:ascii="Cambria Math" w:hAnsi="Cambria Math"/>
                  </w:rPr>
                  <m:t>X~B(400, 0.1)</m:t>
                </m:r>
              </m:oMath>
            </m:oMathPara>
          </w:p>
          <w:p w14:paraId="47E70AC6" w14:textId="77777777" w:rsidR="00892F1D" w:rsidRPr="00457ED8" w:rsidRDefault="00892F1D" w:rsidP="00605ADB">
            <m:oMathPara>
              <m:oMathParaPr>
                <m:jc m:val="left"/>
              </m:oMathParaPr>
              <m:oMath>
                <m:r>
                  <w:rPr>
                    <w:rFonts w:ascii="Cambria Math" w:hAnsi="Cambria Math"/>
                  </w:rPr>
                  <m:t>P(35&lt;X&lt;45)</m:t>
                </m:r>
              </m:oMath>
            </m:oMathPara>
          </w:p>
        </w:tc>
        <w:tc>
          <w:tcPr>
            <w:tcW w:w="5954" w:type="dxa"/>
          </w:tcPr>
          <w:p w14:paraId="05951677" w14:textId="77777777" w:rsidR="00892F1D" w:rsidRDefault="00892F1D" w:rsidP="00605ADB">
            <w:pPr>
              <w:rPr>
                <w:color w:val="FF0000"/>
              </w:rPr>
            </w:pPr>
          </w:p>
          <w:p w14:paraId="438B801D" w14:textId="77777777" w:rsidR="00892F1D" w:rsidRDefault="00892F1D" w:rsidP="00605ADB">
            <w:pPr>
              <w:rPr>
                <w:color w:val="FF0000"/>
              </w:rPr>
            </w:pPr>
          </w:p>
          <w:p w14:paraId="59BEAACE" w14:textId="77777777" w:rsidR="00892F1D" w:rsidRDefault="00892F1D" w:rsidP="00605ADB">
            <w:pPr>
              <w:rPr>
                <w:color w:val="FF0000"/>
              </w:rPr>
            </w:pPr>
          </w:p>
          <w:p w14:paraId="02AB8B9D" w14:textId="77777777" w:rsidR="00892F1D" w:rsidRPr="0030143A" w:rsidRDefault="00892F1D" w:rsidP="00605ADB">
            <w:pPr>
              <w:rPr>
                <w:color w:val="FF0000"/>
              </w:rPr>
            </w:pPr>
          </w:p>
        </w:tc>
      </w:tr>
    </w:tbl>
    <w:p w14:paraId="4A4612FF" w14:textId="77777777" w:rsidR="00892F1D" w:rsidRDefault="00892F1D" w:rsidP="00892F1D"/>
    <w:tbl>
      <w:tblPr>
        <w:tblStyle w:val="TableGrid"/>
        <w:tblW w:w="0" w:type="auto"/>
        <w:tblLook w:val="04A0" w:firstRow="1" w:lastRow="0" w:firstColumn="1" w:lastColumn="0" w:noHBand="0" w:noVBand="1"/>
      </w:tblPr>
      <w:tblGrid>
        <w:gridCol w:w="1129"/>
        <w:gridCol w:w="7797"/>
      </w:tblGrid>
      <w:tr w:rsidR="00892F1D" w14:paraId="34638F63" w14:textId="77777777" w:rsidTr="00605ADB">
        <w:trPr>
          <w:trHeight w:val="890"/>
        </w:trPr>
        <w:tc>
          <w:tcPr>
            <w:tcW w:w="1129" w:type="dxa"/>
          </w:tcPr>
          <w:p w14:paraId="7D53ADCB" w14:textId="77777777" w:rsidR="00892F1D" w:rsidRDefault="00892F1D" w:rsidP="00605ADB">
            <w:r>
              <w:t>Q5</w:t>
            </w:r>
          </w:p>
          <w:p w14:paraId="0E3F4E9E" w14:textId="77777777" w:rsidR="00892F1D" w:rsidRDefault="00892F1D" w:rsidP="00605ADB"/>
        </w:tc>
        <w:tc>
          <w:tcPr>
            <w:tcW w:w="7797" w:type="dxa"/>
          </w:tcPr>
          <w:p w14:paraId="2DB7BF45" w14:textId="77777777" w:rsidR="00892F1D" w:rsidRPr="0004713E" w:rsidRDefault="00892F1D" w:rsidP="00605ADB">
            <w:r>
              <w:t>Ling</w:t>
            </w:r>
            <w:r w:rsidRPr="0004713E">
              <w:t xml:space="preserve"> is a candidate in an election. </w:t>
            </w:r>
            <w:r>
              <w:t>H</w:t>
            </w:r>
            <w:r w:rsidRPr="0004713E">
              <w:t xml:space="preserve">e received </w:t>
            </w:r>
            <w:r>
              <w:t>7</w:t>
            </w:r>
            <w:r w:rsidRPr="0004713E">
              <w:t>0% of the votes. A random sample of 1</w:t>
            </w:r>
            <w:r>
              <w:t>2</w:t>
            </w:r>
            <w:r w:rsidRPr="0004713E">
              <w:t xml:space="preserve">0 voters is chosen. </w:t>
            </w:r>
          </w:p>
          <w:p w14:paraId="7D31728F" w14:textId="77777777" w:rsidR="00892F1D" w:rsidRDefault="00892F1D" w:rsidP="00605ADB">
            <w:r w:rsidRPr="0004713E">
              <w:t xml:space="preserve">Use an approximation to find the probability that </w:t>
            </w:r>
            <w:r>
              <w:t>between 85 and 95 inclusive voted for Ling.</w:t>
            </w:r>
          </w:p>
          <w:p w14:paraId="6D04D680" w14:textId="77777777" w:rsidR="00892F1D" w:rsidRDefault="00892F1D" w:rsidP="00605ADB">
            <w:pPr>
              <w:rPr>
                <w:color w:val="FF0000"/>
              </w:rPr>
            </w:pPr>
          </w:p>
          <w:p w14:paraId="6DA5E4C2" w14:textId="77777777" w:rsidR="00892F1D" w:rsidRDefault="00892F1D" w:rsidP="00605ADB">
            <w:pPr>
              <w:rPr>
                <w:color w:val="FF0000"/>
              </w:rPr>
            </w:pPr>
          </w:p>
          <w:p w14:paraId="1045D4D9" w14:textId="77777777" w:rsidR="00892F1D" w:rsidRPr="0030143A" w:rsidRDefault="00892F1D" w:rsidP="00605ADB">
            <w:pPr>
              <w:rPr>
                <w:color w:val="FF0000"/>
              </w:rPr>
            </w:pPr>
          </w:p>
          <w:p w14:paraId="620351BC" w14:textId="77777777" w:rsidR="00892F1D" w:rsidRPr="0030143A" w:rsidRDefault="00892F1D" w:rsidP="00605ADB">
            <w:pPr>
              <w:rPr>
                <w:rFonts w:ascii="Cambria Math" w:hAnsi="Cambria Math"/>
                <w:i/>
              </w:rPr>
            </w:pPr>
            <w:r>
              <w:rPr>
                <w:rFonts w:ascii="Cambria Math" w:hAnsi="Cambria Math"/>
                <w:i/>
              </w:rPr>
              <w:t xml:space="preserve"> </w:t>
            </w:r>
          </w:p>
        </w:tc>
      </w:tr>
    </w:tbl>
    <w:p w14:paraId="6A8086A1" w14:textId="77777777" w:rsidR="00892F1D" w:rsidRDefault="00892F1D" w:rsidP="00892F1D"/>
    <w:p w14:paraId="1796CEAC" w14:textId="77777777" w:rsidR="00892F1D" w:rsidRDefault="00892F1D" w:rsidP="00892F1D"/>
    <w:p w14:paraId="5FB9BB22" w14:textId="77777777" w:rsidR="00892F1D" w:rsidRDefault="00892F1D" w:rsidP="00892F1D">
      <w:pPr>
        <w:pStyle w:val="SectionHead"/>
        <w:pBdr>
          <w:top w:val="single" w:sz="4" w:space="8" w:color="000000" w:themeColor="text1"/>
          <w:bottom w:val="single" w:sz="4" w:space="8" w:color="000000" w:themeColor="text1"/>
        </w:pBdr>
        <w:rPr>
          <w:color w:val="auto"/>
        </w:rPr>
      </w:pPr>
      <w:bookmarkStart w:id="34" w:name="_Toc197606450"/>
      <w:r w:rsidRPr="0004345B">
        <w:rPr>
          <w:noProof/>
          <w:szCs w:val="28"/>
          <w:lang w:eastAsia="en-GB"/>
        </w:rPr>
        <w:lastRenderedPageBreak/>
        <w:drawing>
          <wp:anchor distT="0" distB="0" distL="114300" distR="114300" simplePos="0" relativeHeight="251658288" behindDoc="1" locked="0" layoutInCell="1" allowOverlap="1" wp14:anchorId="461CB130" wp14:editId="55C654AE">
            <wp:simplePos x="0" y="0"/>
            <wp:positionH relativeFrom="margin">
              <wp:align>right</wp:align>
            </wp:positionH>
            <wp:positionV relativeFrom="paragraph">
              <wp:posOffset>123825</wp:posOffset>
            </wp:positionV>
            <wp:extent cx="359410" cy="359410"/>
            <wp:effectExtent l="0" t="0" r="2540" b="2540"/>
            <wp:wrapNone/>
            <wp:docPr id="383419594" name="Picture 383419594"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noProof/>
          <w:szCs w:val="28"/>
          <w:lang w:eastAsia="en-GB"/>
        </w:rPr>
        <w:drawing>
          <wp:anchor distT="0" distB="0" distL="114300" distR="114300" simplePos="0" relativeHeight="251658287" behindDoc="1" locked="0" layoutInCell="1" allowOverlap="1" wp14:anchorId="34AB73AC" wp14:editId="30816CDF">
            <wp:simplePos x="0" y="0"/>
            <wp:positionH relativeFrom="column">
              <wp:posOffset>8887691</wp:posOffset>
            </wp:positionH>
            <wp:positionV relativeFrom="paragraph">
              <wp:posOffset>127462</wp:posOffset>
            </wp:positionV>
            <wp:extent cx="360000" cy="360000"/>
            <wp:effectExtent l="0" t="0" r="2540" b="2540"/>
            <wp:wrapNone/>
            <wp:docPr id="1774309368" name="Picture 1774309368"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A white paper in a circle&#10;&#10;AI-generated content may be incorrect."/>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F</w:t>
      </w:r>
      <w:r w:rsidRPr="0004345B">
        <w:rPr>
          <w:color w:val="auto"/>
        </w:rPr>
        <w:t xml:space="preserve">: </w:t>
      </w:r>
      <w:r w:rsidRPr="0030143A">
        <w:rPr>
          <w:color w:val="FF0000"/>
        </w:rPr>
        <w:t>ANSWERS</w:t>
      </w:r>
      <w:bookmarkEnd w:id="34"/>
    </w:p>
    <w:p w14:paraId="734CEFB9" w14:textId="77777777" w:rsidR="00892F1D" w:rsidRPr="00892F1D" w:rsidRDefault="00892F1D" w:rsidP="00892F1D">
      <w:pPr>
        <w:pStyle w:val="SectionHead"/>
        <w:pBdr>
          <w:top w:val="single" w:sz="4" w:space="8" w:color="000000" w:themeColor="text1"/>
          <w:bottom w:val="single" w:sz="4" w:space="8" w:color="000000" w:themeColor="text1"/>
        </w:pBdr>
        <w:rPr>
          <w:color w:val="8064A2" w:themeColor="accent4"/>
        </w:rPr>
      </w:pPr>
      <w:bookmarkStart w:id="35" w:name="_Toc197606451"/>
      <w:r w:rsidRPr="00892F1D">
        <w:rPr>
          <w:b/>
          <w:bCs w:val="0"/>
          <w:color w:val="8064A2" w:themeColor="accent4"/>
        </w:rPr>
        <w:t>Normal approximation to the binomial distribution</w:t>
      </w:r>
      <w:bookmarkEnd w:id="35"/>
    </w:p>
    <w:p w14:paraId="69958D62" w14:textId="77777777" w:rsidR="00892F1D" w:rsidRPr="00E30CFC" w:rsidRDefault="00892F1D" w:rsidP="00892F1D">
      <w:pPr>
        <w:rPr>
          <w:color w:val="000000" w:themeColor="text1"/>
          <w:sz w:val="18"/>
          <w:szCs w:val="18"/>
        </w:rPr>
      </w:pPr>
      <w:r>
        <w:rPr>
          <w:rFonts w:ascii="Arial" w:hAnsi="Arial" w:cs="Arial"/>
          <w:color w:val="000000" w:themeColor="text1"/>
          <w:sz w:val="18"/>
          <w:szCs w:val="18"/>
        </w:rPr>
        <w:t>In each question use a normal approximation to calculate the required probability.</w:t>
      </w:r>
      <m:oMath>
        <m:r>
          <w:rPr>
            <w:rFonts w:ascii="Cambria Math" w:hAnsi="Cambria Math"/>
            <w:color w:val="000000" w:themeColor="text1"/>
            <w:sz w:val="18"/>
            <w:szCs w:val="18"/>
          </w:rPr>
          <m:t xml:space="preserve"> </m:t>
        </m:r>
      </m:oMath>
    </w:p>
    <w:tbl>
      <w:tblPr>
        <w:tblStyle w:val="TableGrid"/>
        <w:tblW w:w="0" w:type="auto"/>
        <w:tblLook w:val="04A0" w:firstRow="1" w:lastRow="0" w:firstColumn="1" w:lastColumn="0" w:noHBand="0" w:noVBand="1"/>
      </w:tblPr>
      <w:tblGrid>
        <w:gridCol w:w="1129"/>
        <w:gridCol w:w="1843"/>
        <w:gridCol w:w="5954"/>
      </w:tblGrid>
      <w:tr w:rsidR="00892F1D" w:rsidRPr="00C763F0" w14:paraId="6EB51F37" w14:textId="77777777" w:rsidTr="00605ADB">
        <w:trPr>
          <w:trHeight w:val="569"/>
        </w:trPr>
        <w:tc>
          <w:tcPr>
            <w:tcW w:w="1129" w:type="dxa"/>
            <w:shd w:val="clear" w:color="auto" w:fill="F2F2F2" w:themeFill="background1" w:themeFillShade="F2"/>
          </w:tcPr>
          <w:p w14:paraId="295DC823" w14:textId="77777777" w:rsidR="00892F1D" w:rsidRPr="00C763F0" w:rsidRDefault="00892F1D" w:rsidP="00605ADB">
            <w:pPr>
              <w:rPr>
                <w:b/>
                <w:bCs/>
              </w:rPr>
            </w:pPr>
            <w:r>
              <w:rPr>
                <w:b/>
                <w:bCs/>
              </w:rPr>
              <w:t>Question</w:t>
            </w:r>
          </w:p>
        </w:tc>
        <w:tc>
          <w:tcPr>
            <w:tcW w:w="1843" w:type="dxa"/>
            <w:shd w:val="clear" w:color="auto" w:fill="F2F2F2" w:themeFill="background1" w:themeFillShade="F2"/>
          </w:tcPr>
          <w:p w14:paraId="0DD3B0E6" w14:textId="77777777" w:rsidR="00892F1D" w:rsidRDefault="00892F1D" w:rsidP="00605ADB">
            <w:pPr>
              <w:rPr>
                <w:b/>
                <w:bCs/>
              </w:rPr>
            </w:pPr>
            <w:r>
              <w:rPr>
                <w:b/>
                <w:bCs/>
              </w:rPr>
              <w:t>Binomial model</w:t>
            </w:r>
          </w:p>
        </w:tc>
        <w:tc>
          <w:tcPr>
            <w:tcW w:w="5954" w:type="dxa"/>
            <w:shd w:val="clear" w:color="auto" w:fill="F2F2F2" w:themeFill="background1" w:themeFillShade="F2"/>
          </w:tcPr>
          <w:p w14:paraId="0D36144A" w14:textId="77777777" w:rsidR="00892F1D" w:rsidRPr="00C763F0" w:rsidRDefault="00892F1D" w:rsidP="00605ADB">
            <w:pPr>
              <w:rPr>
                <w:b/>
                <w:bCs/>
              </w:rPr>
            </w:pPr>
            <w:r>
              <w:rPr>
                <w:b/>
                <w:bCs/>
              </w:rPr>
              <w:t>Normal approximation and calculations</w:t>
            </w:r>
          </w:p>
        </w:tc>
      </w:tr>
      <w:tr w:rsidR="00892F1D" w14:paraId="5C097527" w14:textId="77777777" w:rsidTr="00605ADB">
        <w:trPr>
          <w:trHeight w:val="890"/>
        </w:trPr>
        <w:tc>
          <w:tcPr>
            <w:tcW w:w="1129" w:type="dxa"/>
          </w:tcPr>
          <w:p w14:paraId="357B73FF" w14:textId="77777777" w:rsidR="00892F1D" w:rsidRDefault="00892F1D" w:rsidP="00605ADB">
            <w:r>
              <w:t>Q1</w:t>
            </w:r>
          </w:p>
          <w:p w14:paraId="5C1DD095" w14:textId="77777777" w:rsidR="00892F1D" w:rsidRDefault="00892F1D" w:rsidP="00605ADB"/>
        </w:tc>
        <w:tc>
          <w:tcPr>
            <w:tcW w:w="1843" w:type="dxa"/>
          </w:tcPr>
          <w:p w14:paraId="7ED7C0E3" w14:textId="77777777" w:rsidR="00892F1D" w:rsidRPr="002924BA" w:rsidRDefault="00892F1D" w:rsidP="00605ADB">
            <m:oMathPara>
              <m:oMathParaPr>
                <m:jc m:val="left"/>
              </m:oMathParaPr>
              <m:oMath>
                <m:r>
                  <w:rPr>
                    <w:rFonts w:ascii="Cambria Math" w:hAnsi="Cambria Math"/>
                  </w:rPr>
                  <m:t>X~B(200, 0.2)</m:t>
                </m:r>
              </m:oMath>
            </m:oMathPara>
          </w:p>
          <w:p w14:paraId="360FBFB9" w14:textId="77777777" w:rsidR="00892F1D" w:rsidRPr="00457ED8" w:rsidRDefault="00892F1D" w:rsidP="00605ADB">
            <m:oMathPara>
              <m:oMathParaPr>
                <m:jc m:val="left"/>
              </m:oMathParaPr>
              <m:oMath>
                <m:r>
                  <w:rPr>
                    <w:rFonts w:ascii="Cambria Math" w:hAnsi="Cambria Math"/>
                  </w:rPr>
                  <m:t>P(X≤44)</m:t>
                </m:r>
              </m:oMath>
            </m:oMathPara>
          </w:p>
        </w:tc>
        <w:tc>
          <w:tcPr>
            <w:tcW w:w="5954" w:type="dxa"/>
          </w:tcPr>
          <w:p w14:paraId="153AEE68" w14:textId="77777777" w:rsidR="00892F1D" w:rsidRPr="0030143A" w:rsidRDefault="00892F1D" w:rsidP="00605ADB">
            <w:pPr>
              <w:rPr>
                <w:color w:val="FF0000"/>
              </w:rPr>
            </w:pPr>
            <m:oMath>
              <m:r>
                <w:rPr>
                  <w:rFonts w:ascii="Cambria Math" w:hAnsi="Cambria Math"/>
                  <w:color w:val="FF0000"/>
                </w:rPr>
                <m:t xml:space="preserve"> np=40</m:t>
              </m:r>
            </m:oMath>
            <w:r w:rsidRPr="0030143A">
              <w:rPr>
                <w:color w:val="FF0000"/>
              </w:rPr>
              <w:t xml:space="preserve">         </w:t>
            </w:r>
            <m:oMath>
              <m:r>
                <w:rPr>
                  <w:rFonts w:ascii="Cambria Math" w:hAnsi="Cambria Math"/>
                  <w:color w:val="FF0000"/>
                </w:rPr>
                <m:t>npq=32</m:t>
              </m:r>
            </m:oMath>
            <w:r w:rsidRPr="0030143A">
              <w:rPr>
                <w:color w:val="FF0000"/>
              </w:rPr>
              <w:t xml:space="preserve"> </w:t>
            </w:r>
          </w:p>
          <w:p w14:paraId="10D8C93A" w14:textId="77777777" w:rsidR="00892F1D" w:rsidRPr="0030143A" w:rsidRDefault="00892F1D" w:rsidP="00605ADB">
            <w:pPr>
              <w:rPr>
                <w:color w:val="FF0000"/>
              </w:rPr>
            </w:pPr>
            <m:oMathPara>
              <m:oMathParaPr>
                <m:jc m:val="left"/>
              </m:oMathParaPr>
              <m:oMath>
                <m:r>
                  <w:rPr>
                    <w:rFonts w:ascii="Cambria Math" w:hAnsi="Cambria Math"/>
                    <w:color w:val="FF0000"/>
                  </w:rPr>
                  <m:t>→cc   P</m:t>
                </m:r>
                <m:d>
                  <m:dPr>
                    <m:ctrlPr>
                      <w:rPr>
                        <w:rFonts w:ascii="Cambria Math" w:hAnsi="Cambria Math"/>
                        <w:i/>
                        <w:color w:val="FF0000"/>
                      </w:rPr>
                    </m:ctrlPr>
                  </m:dPr>
                  <m:e>
                    <m:r>
                      <w:rPr>
                        <w:rFonts w:ascii="Cambria Math" w:hAnsi="Cambria Math"/>
                        <w:color w:val="FF0000"/>
                      </w:rPr>
                      <m:t>X≤44.5</m:t>
                    </m:r>
                  </m:e>
                </m:d>
                <m:r>
                  <w:rPr>
                    <w:rFonts w:ascii="Cambria Math" w:hAnsi="Cambria Math"/>
                    <w:color w:val="FF0000"/>
                  </w:rPr>
                  <m:t xml:space="preserve"> =P</m:t>
                </m:r>
                <m:d>
                  <m:dPr>
                    <m:ctrlPr>
                      <w:rPr>
                        <w:rFonts w:ascii="Cambria Math" w:hAnsi="Cambria Math"/>
                        <w:i/>
                        <w:color w:val="FF0000"/>
                      </w:rPr>
                    </m:ctrlPr>
                  </m:dPr>
                  <m:e>
                    <m:r>
                      <w:rPr>
                        <w:rFonts w:ascii="Cambria Math" w:hAnsi="Cambria Math"/>
                        <w:color w:val="FF0000"/>
                      </w:rPr>
                      <m:t>Z≤</m:t>
                    </m:r>
                    <m:f>
                      <m:fPr>
                        <m:ctrlPr>
                          <w:rPr>
                            <w:rFonts w:ascii="Cambria Math" w:hAnsi="Cambria Math"/>
                            <w:i/>
                            <w:color w:val="FF0000"/>
                          </w:rPr>
                        </m:ctrlPr>
                      </m:fPr>
                      <m:num>
                        <m:r>
                          <w:rPr>
                            <w:rFonts w:ascii="Cambria Math" w:hAnsi="Cambria Math"/>
                            <w:color w:val="FF0000"/>
                          </w:rPr>
                          <m:t>44.5-40</m:t>
                        </m:r>
                      </m:num>
                      <m:den>
                        <m:rad>
                          <m:radPr>
                            <m:degHide m:val="1"/>
                            <m:ctrlPr>
                              <w:rPr>
                                <w:rFonts w:ascii="Cambria Math" w:hAnsi="Cambria Math"/>
                                <w:i/>
                                <w:color w:val="FF0000"/>
                              </w:rPr>
                            </m:ctrlPr>
                          </m:radPr>
                          <m:deg/>
                          <m:e>
                            <m:r>
                              <w:rPr>
                                <w:rFonts w:ascii="Cambria Math" w:hAnsi="Cambria Math"/>
                                <w:color w:val="FF0000"/>
                              </w:rPr>
                              <m:t>32</m:t>
                            </m:r>
                          </m:e>
                        </m:rad>
                      </m:den>
                    </m:f>
                  </m:e>
                </m:d>
                <m:r>
                  <w:rPr>
                    <w:rFonts w:ascii="Cambria Math" w:hAnsi="Cambria Math"/>
                    <w:color w:val="FF0000"/>
                  </w:rPr>
                  <m:t>=ϕ</m:t>
                </m:r>
                <m:d>
                  <m:dPr>
                    <m:ctrlPr>
                      <w:rPr>
                        <w:rFonts w:ascii="Cambria Math" w:hAnsi="Cambria Math"/>
                        <w:i/>
                        <w:color w:val="FF0000"/>
                      </w:rPr>
                    </m:ctrlPr>
                  </m:dPr>
                  <m:e>
                    <m:r>
                      <w:rPr>
                        <w:rFonts w:ascii="Cambria Math" w:hAnsi="Cambria Math"/>
                        <w:color w:val="FF0000"/>
                      </w:rPr>
                      <m:t xml:space="preserve"> 0.795</m:t>
                    </m:r>
                  </m:e>
                </m:d>
              </m:oMath>
            </m:oMathPara>
          </w:p>
          <w:p w14:paraId="67AC6772" w14:textId="77777777" w:rsidR="00892F1D" w:rsidRPr="0030143A" w:rsidRDefault="00892F1D" w:rsidP="00605ADB">
            <w:pPr>
              <w:rPr>
                <w:color w:val="FF0000"/>
              </w:rPr>
            </w:pPr>
            <m:oMath>
              <m:r>
                <w:rPr>
                  <w:rFonts w:ascii="Cambria Math" w:hAnsi="Cambria Math"/>
                  <w:color w:val="FF0000"/>
                </w:rPr>
                <m:t>= 0.787</m:t>
              </m:r>
            </m:oMath>
            <w:r w:rsidRPr="0030143A">
              <w:rPr>
                <w:color w:val="FF0000"/>
              </w:rPr>
              <w:t xml:space="preserve"> </w:t>
            </w:r>
          </w:p>
        </w:tc>
      </w:tr>
      <w:tr w:rsidR="00892F1D" w14:paraId="0607EA00" w14:textId="77777777" w:rsidTr="00605ADB">
        <w:trPr>
          <w:trHeight w:val="890"/>
        </w:trPr>
        <w:tc>
          <w:tcPr>
            <w:tcW w:w="1129" w:type="dxa"/>
          </w:tcPr>
          <w:p w14:paraId="71E032DB" w14:textId="77777777" w:rsidR="00892F1D" w:rsidRDefault="00892F1D" w:rsidP="00605ADB">
            <w:r>
              <w:t>Q2</w:t>
            </w:r>
          </w:p>
          <w:p w14:paraId="410BE5A8" w14:textId="77777777" w:rsidR="00892F1D" w:rsidRDefault="00892F1D" w:rsidP="00605ADB"/>
        </w:tc>
        <w:tc>
          <w:tcPr>
            <w:tcW w:w="1843" w:type="dxa"/>
          </w:tcPr>
          <w:p w14:paraId="00763FAB" w14:textId="77777777" w:rsidR="00892F1D" w:rsidRPr="002924BA" w:rsidRDefault="00892F1D" w:rsidP="00605ADB">
            <m:oMathPara>
              <m:oMathParaPr>
                <m:jc m:val="left"/>
              </m:oMathParaPr>
              <m:oMath>
                <m:r>
                  <w:rPr>
                    <w:rFonts w:ascii="Cambria Math" w:hAnsi="Cambria Math"/>
                  </w:rPr>
                  <m:t>X~B(80, 0.25)</m:t>
                </m:r>
              </m:oMath>
            </m:oMathPara>
          </w:p>
          <w:p w14:paraId="53752A3C" w14:textId="77777777" w:rsidR="00892F1D" w:rsidRPr="00457ED8" w:rsidRDefault="00892F1D" w:rsidP="00605ADB">
            <m:oMathPara>
              <m:oMathParaPr>
                <m:jc m:val="left"/>
              </m:oMathParaPr>
              <m:oMath>
                <m:r>
                  <w:rPr>
                    <w:rFonts w:ascii="Cambria Math" w:hAnsi="Cambria Math"/>
                  </w:rPr>
                  <m:t>P(X&lt;25)</m:t>
                </m:r>
              </m:oMath>
            </m:oMathPara>
          </w:p>
        </w:tc>
        <w:tc>
          <w:tcPr>
            <w:tcW w:w="5954" w:type="dxa"/>
          </w:tcPr>
          <w:p w14:paraId="50E21298" w14:textId="77777777" w:rsidR="00892F1D" w:rsidRPr="0030143A" w:rsidRDefault="00892F1D" w:rsidP="00605ADB">
            <w:pPr>
              <w:rPr>
                <w:color w:val="FF0000"/>
              </w:rPr>
            </w:pPr>
            <m:oMath>
              <m:r>
                <w:rPr>
                  <w:rFonts w:ascii="Cambria Math" w:hAnsi="Cambria Math"/>
                  <w:color w:val="FF0000"/>
                </w:rPr>
                <m:t xml:space="preserve"> np=20</m:t>
              </m:r>
            </m:oMath>
            <w:r w:rsidRPr="0030143A">
              <w:rPr>
                <w:color w:val="FF0000"/>
              </w:rPr>
              <w:t xml:space="preserve">         </w:t>
            </w:r>
            <m:oMath>
              <m:r>
                <w:rPr>
                  <w:rFonts w:ascii="Cambria Math" w:hAnsi="Cambria Math"/>
                  <w:color w:val="FF0000"/>
                </w:rPr>
                <m:t>npq=15</m:t>
              </m:r>
            </m:oMath>
            <w:r w:rsidRPr="0030143A">
              <w:rPr>
                <w:color w:val="FF0000"/>
              </w:rPr>
              <w:t xml:space="preserve"> </w:t>
            </w:r>
          </w:p>
          <w:p w14:paraId="0BF02B83" w14:textId="77777777" w:rsidR="00892F1D" w:rsidRPr="0030143A" w:rsidRDefault="00892F1D" w:rsidP="00605ADB">
            <w:pPr>
              <w:rPr>
                <w:color w:val="FF0000"/>
              </w:rPr>
            </w:pPr>
            <m:oMathPara>
              <m:oMathParaPr>
                <m:jc m:val="left"/>
              </m:oMathParaPr>
              <m:oMath>
                <m:r>
                  <w:rPr>
                    <w:rFonts w:ascii="Cambria Math" w:hAnsi="Cambria Math"/>
                    <w:color w:val="FF0000"/>
                  </w:rPr>
                  <m:t>→cc   P</m:t>
                </m:r>
                <m:d>
                  <m:dPr>
                    <m:ctrlPr>
                      <w:rPr>
                        <w:rFonts w:ascii="Cambria Math" w:hAnsi="Cambria Math"/>
                        <w:i/>
                        <w:color w:val="FF0000"/>
                      </w:rPr>
                    </m:ctrlPr>
                  </m:dPr>
                  <m:e>
                    <m:r>
                      <w:rPr>
                        <w:rFonts w:ascii="Cambria Math" w:hAnsi="Cambria Math"/>
                        <w:color w:val="FF0000"/>
                      </w:rPr>
                      <m:t>X≤24.5</m:t>
                    </m:r>
                  </m:e>
                </m:d>
                <m:r>
                  <w:rPr>
                    <w:rFonts w:ascii="Cambria Math" w:hAnsi="Cambria Math"/>
                    <w:color w:val="FF0000"/>
                  </w:rPr>
                  <m:t xml:space="preserve"> =P</m:t>
                </m:r>
                <m:d>
                  <m:dPr>
                    <m:ctrlPr>
                      <w:rPr>
                        <w:rFonts w:ascii="Cambria Math" w:hAnsi="Cambria Math"/>
                        <w:i/>
                        <w:color w:val="FF0000"/>
                      </w:rPr>
                    </m:ctrlPr>
                  </m:dPr>
                  <m:e>
                    <m:r>
                      <w:rPr>
                        <w:rFonts w:ascii="Cambria Math" w:hAnsi="Cambria Math"/>
                        <w:color w:val="FF0000"/>
                      </w:rPr>
                      <m:t>Z≤</m:t>
                    </m:r>
                    <m:f>
                      <m:fPr>
                        <m:ctrlPr>
                          <w:rPr>
                            <w:rFonts w:ascii="Cambria Math" w:hAnsi="Cambria Math"/>
                            <w:i/>
                            <w:color w:val="FF0000"/>
                          </w:rPr>
                        </m:ctrlPr>
                      </m:fPr>
                      <m:num>
                        <m:r>
                          <w:rPr>
                            <w:rFonts w:ascii="Cambria Math" w:hAnsi="Cambria Math"/>
                            <w:color w:val="FF0000"/>
                          </w:rPr>
                          <m:t>24.5-20</m:t>
                        </m:r>
                      </m:num>
                      <m:den>
                        <m:rad>
                          <m:radPr>
                            <m:degHide m:val="1"/>
                            <m:ctrlPr>
                              <w:rPr>
                                <w:rFonts w:ascii="Cambria Math" w:hAnsi="Cambria Math"/>
                                <w:i/>
                                <w:color w:val="FF0000"/>
                              </w:rPr>
                            </m:ctrlPr>
                          </m:radPr>
                          <m:deg/>
                          <m:e>
                            <m:r>
                              <w:rPr>
                                <w:rFonts w:ascii="Cambria Math" w:hAnsi="Cambria Math"/>
                                <w:color w:val="FF0000"/>
                              </w:rPr>
                              <m:t>15</m:t>
                            </m:r>
                          </m:e>
                        </m:rad>
                      </m:den>
                    </m:f>
                  </m:e>
                </m:d>
                <m:r>
                  <w:rPr>
                    <w:rFonts w:ascii="Cambria Math" w:hAnsi="Cambria Math"/>
                    <w:color w:val="FF0000"/>
                  </w:rPr>
                  <m:t>=ϕ</m:t>
                </m:r>
                <m:d>
                  <m:dPr>
                    <m:ctrlPr>
                      <w:rPr>
                        <w:rFonts w:ascii="Cambria Math" w:hAnsi="Cambria Math"/>
                        <w:i/>
                        <w:color w:val="FF0000"/>
                      </w:rPr>
                    </m:ctrlPr>
                  </m:dPr>
                  <m:e>
                    <m:r>
                      <w:rPr>
                        <w:rFonts w:ascii="Cambria Math" w:hAnsi="Cambria Math"/>
                        <w:color w:val="FF0000"/>
                      </w:rPr>
                      <m:t xml:space="preserve"> 1.162</m:t>
                    </m:r>
                  </m:e>
                </m:d>
              </m:oMath>
            </m:oMathPara>
          </w:p>
          <w:p w14:paraId="17C1EF59" w14:textId="77777777" w:rsidR="00892F1D" w:rsidRPr="0030143A" w:rsidRDefault="00892F1D" w:rsidP="00605ADB">
            <w:pPr>
              <w:rPr>
                <w:rFonts w:ascii="Cambria Math" w:hAnsi="Cambria Math"/>
                <w:i/>
                <w:color w:val="FF0000"/>
              </w:rPr>
            </w:pPr>
            <m:oMath>
              <m:r>
                <w:rPr>
                  <w:rFonts w:ascii="Cambria Math" w:hAnsi="Cambria Math"/>
                  <w:color w:val="FF0000"/>
                </w:rPr>
                <m:t xml:space="preserve">= 0.877 </m:t>
              </m:r>
            </m:oMath>
            <w:r w:rsidRPr="0030143A">
              <w:rPr>
                <w:rFonts w:ascii="Cambria Math" w:hAnsi="Cambria Math"/>
                <w:i/>
                <w:color w:val="FF0000"/>
              </w:rPr>
              <w:t xml:space="preserve"> </w:t>
            </w:r>
          </w:p>
        </w:tc>
      </w:tr>
      <w:tr w:rsidR="00892F1D" w14:paraId="3F27614D" w14:textId="77777777" w:rsidTr="00605ADB">
        <w:trPr>
          <w:trHeight w:val="890"/>
        </w:trPr>
        <w:tc>
          <w:tcPr>
            <w:tcW w:w="1129" w:type="dxa"/>
          </w:tcPr>
          <w:p w14:paraId="78A8AC1B" w14:textId="77777777" w:rsidR="00892F1D" w:rsidRDefault="00892F1D" w:rsidP="00605ADB">
            <w:r>
              <w:t>Q3</w:t>
            </w:r>
          </w:p>
          <w:p w14:paraId="79DF8B28" w14:textId="77777777" w:rsidR="00892F1D" w:rsidRDefault="00892F1D" w:rsidP="00605ADB"/>
        </w:tc>
        <w:tc>
          <w:tcPr>
            <w:tcW w:w="1843" w:type="dxa"/>
          </w:tcPr>
          <w:p w14:paraId="0FEA6768" w14:textId="77777777" w:rsidR="00892F1D" w:rsidRPr="002924BA" w:rsidRDefault="00892F1D" w:rsidP="00605ADB">
            <m:oMathPara>
              <m:oMathParaPr>
                <m:jc m:val="left"/>
              </m:oMathParaPr>
              <m:oMath>
                <m:r>
                  <w:rPr>
                    <w:rFonts w:ascii="Cambria Math" w:hAnsi="Cambria Math"/>
                  </w:rPr>
                  <m:t>X~B(60, 0.3)</m:t>
                </m:r>
              </m:oMath>
            </m:oMathPara>
          </w:p>
          <w:p w14:paraId="2E8DCD96" w14:textId="77777777" w:rsidR="00892F1D" w:rsidRPr="00457ED8" w:rsidRDefault="00892F1D" w:rsidP="00605ADB">
            <m:oMathPara>
              <m:oMathParaPr>
                <m:jc m:val="left"/>
              </m:oMathParaPr>
              <m:oMath>
                <m:r>
                  <w:rPr>
                    <w:rFonts w:ascii="Cambria Math" w:hAnsi="Cambria Math"/>
                  </w:rPr>
                  <m:t>P(X≥12 )</m:t>
                </m:r>
              </m:oMath>
            </m:oMathPara>
          </w:p>
        </w:tc>
        <w:tc>
          <w:tcPr>
            <w:tcW w:w="5954" w:type="dxa"/>
          </w:tcPr>
          <w:p w14:paraId="1114ADF0" w14:textId="77777777" w:rsidR="00892F1D" w:rsidRPr="0030143A" w:rsidRDefault="00892F1D" w:rsidP="00605ADB">
            <w:pPr>
              <w:rPr>
                <w:color w:val="FF0000"/>
              </w:rPr>
            </w:pPr>
            <m:oMath>
              <m:r>
                <w:rPr>
                  <w:rFonts w:ascii="Cambria Math" w:hAnsi="Cambria Math"/>
                  <w:color w:val="FF0000"/>
                </w:rPr>
                <m:t xml:space="preserve"> np=18</m:t>
              </m:r>
            </m:oMath>
            <w:r w:rsidRPr="0030143A">
              <w:rPr>
                <w:color w:val="FF0000"/>
              </w:rPr>
              <w:t xml:space="preserve">         </w:t>
            </w:r>
            <m:oMath>
              <m:r>
                <w:rPr>
                  <w:rFonts w:ascii="Cambria Math" w:hAnsi="Cambria Math"/>
                  <w:color w:val="FF0000"/>
                </w:rPr>
                <m:t>npq=12.6</m:t>
              </m:r>
            </m:oMath>
            <w:r w:rsidRPr="0030143A">
              <w:rPr>
                <w:color w:val="FF0000"/>
              </w:rPr>
              <w:t xml:space="preserve"> </w:t>
            </w:r>
          </w:p>
          <w:p w14:paraId="61619DBD" w14:textId="77777777" w:rsidR="00892F1D" w:rsidRPr="0030143A" w:rsidRDefault="00892F1D" w:rsidP="00605ADB">
            <w:pPr>
              <w:rPr>
                <w:color w:val="FF0000"/>
              </w:rPr>
            </w:pPr>
            <m:oMathPara>
              <m:oMathParaPr>
                <m:jc m:val="left"/>
              </m:oMathParaPr>
              <m:oMath>
                <m:r>
                  <w:rPr>
                    <w:rFonts w:ascii="Cambria Math" w:hAnsi="Cambria Math"/>
                    <w:color w:val="FF0000"/>
                  </w:rPr>
                  <m:t>→cc   P</m:t>
                </m:r>
                <m:d>
                  <m:dPr>
                    <m:ctrlPr>
                      <w:rPr>
                        <w:rFonts w:ascii="Cambria Math" w:hAnsi="Cambria Math"/>
                        <w:i/>
                        <w:color w:val="FF0000"/>
                      </w:rPr>
                    </m:ctrlPr>
                  </m:dPr>
                  <m:e>
                    <m:r>
                      <w:rPr>
                        <w:rFonts w:ascii="Cambria Math" w:hAnsi="Cambria Math"/>
                        <w:color w:val="FF0000"/>
                      </w:rPr>
                      <m:t>X≥11.5</m:t>
                    </m:r>
                  </m:e>
                </m:d>
                <m:r>
                  <w:rPr>
                    <w:rFonts w:ascii="Cambria Math" w:hAnsi="Cambria Math"/>
                    <w:color w:val="FF0000"/>
                  </w:rPr>
                  <m:t xml:space="preserve"> =P</m:t>
                </m:r>
                <m:d>
                  <m:dPr>
                    <m:ctrlPr>
                      <w:rPr>
                        <w:rFonts w:ascii="Cambria Math" w:hAnsi="Cambria Math"/>
                        <w:i/>
                        <w:color w:val="FF0000"/>
                      </w:rPr>
                    </m:ctrlPr>
                  </m:dPr>
                  <m:e>
                    <m:r>
                      <w:rPr>
                        <w:rFonts w:ascii="Cambria Math" w:hAnsi="Cambria Math"/>
                        <w:color w:val="FF0000"/>
                      </w:rPr>
                      <m:t>Z≥</m:t>
                    </m:r>
                    <m:f>
                      <m:fPr>
                        <m:ctrlPr>
                          <w:rPr>
                            <w:rFonts w:ascii="Cambria Math" w:hAnsi="Cambria Math"/>
                            <w:i/>
                            <w:color w:val="FF0000"/>
                          </w:rPr>
                        </m:ctrlPr>
                      </m:fPr>
                      <m:num>
                        <m:r>
                          <w:rPr>
                            <w:rFonts w:ascii="Cambria Math" w:hAnsi="Cambria Math"/>
                            <w:color w:val="FF0000"/>
                          </w:rPr>
                          <m:t>11.5-18</m:t>
                        </m:r>
                      </m:num>
                      <m:den>
                        <m:rad>
                          <m:radPr>
                            <m:degHide m:val="1"/>
                            <m:ctrlPr>
                              <w:rPr>
                                <w:rFonts w:ascii="Cambria Math" w:hAnsi="Cambria Math"/>
                                <w:i/>
                                <w:color w:val="FF0000"/>
                              </w:rPr>
                            </m:ctrlPr>
                          </m:radPr>
                          <m:deg/>
                          <m:e>
                            <m:r>
                              <w:rPr>
                                <w:rFonts w:ascii="Cambria Math" w:hAnsi="Cambria Math"/>
                                <w:color w:val="FF0000"/>
                              </w:rPr>
                              <m:t xml:space="preserve">12.6 </m:t>
                            </m:r>
                          </m:e>
                        </m:rad>
                      </m:den>
                    </m:f>
                  </m:e>
                </m:d>
                <m:r>
                  <w:rPr>
                    <w:rFonts w:ascii="Cambria Math" w:hAnsi="Cambria Math"/>
                    <w:color w:val="FF0000"/>
                  </w:rPr>
                  <m:t>=P(Z≥-1.831)</m:t>
                </m:r>
              </m:oMath>
            </m:oMathPara>
          </w:p>
          <w:p w14:paraId="78ED356C" w14:textId="77777777" w:rsidR="00892F1D" w:rsidRPr="0030143A" w:rsidRDefault="00892F1D" w:rsidP="00605ADB">
            <w:pPr>
              <w:rPr>
                <w:color w:val="FF0000"/>
              </w:rPr>
            </w:pPr>
            <m:oMath>
              <m:r>
                <w:rPr>
                  <w:rFonts w:ascii="Cambria Math" w:hAnsi="Cambria Math"/>
                  <w:color w:val="FF0000"/>
                </w:rPr>
                <m:t>=ϕ</m:t>
              </m:r>
              <m:d>
                <m:dPr>
                  <m:ctrlPr>
                    <w:rPr>
                      <w:rFonts w:ascii="Cambria Math" w:hAnsi="Cambria Math"/>
                      <w:i/>
                      <w:color w:val="FF0000"/>
                    </w:rPr>
                  </m:ctrlPr>
                </m:dPr>
                <m:e>
                  <m:r>
                    <w:rPr>
                      <w:rFonts w:ascii="Cambria Math" w:hAnsi="Cambria Math"/>
                      <w:color w:val="FF0000"/>
                    </w:rPr>
                    <m:t xml:space="preserve"> 1.831</m:t>
                  </m:r>
                </m:e>
              </m:d>
              <m:r>
                <w:rPr>
                  <w:rFonts w:ascii="Cambria Math" w:hAnsi="Cambria Math"/>
                  <w:color w:val="FF0000"/>
                </w:rPr>
                <m:t xml:space="preserve"> =  0.967</m:t>
              </m:r>
            </m:oMath>
            <w:r w:rsidRPr="0030143A">
              <w:rPr>
                <w:color w:val="FF0000"/>
              </w:rPr>
              <w:t xml:space="preserve"> </w:t>
            </w:r>
          </w:p>
        </w:tc>
      </w:tr>
      <w:tr w:rsidR="00892F1D" w14:paraId="256954A0" w14:textId="77777777" w:rsidTr="00605ADB">
        <w:trPr>
          <w:trHeight w:val="890"/>
        </w:trPr>
        <w:tc>
          <w:tcPr>
            <w:tcW w:w="1129" w:type="dxa"/>
          </w:tcPr>
          <w:p w14:paraId="64CCA48E" w14:textId="77777777" w:rsidR="00892F1D" w:rsidRDefault="00892F1D" w:rsidP="00605ADB">
            <w:r>
              <w:t>Q4</w:t>
            </w:r>
          </w:p>
          <w:p w14:paraId="19D1D6C5" w14:textId="77777777" w:rsidR="00892F1D" w:rsidRDefault="00892F1D" w:rsidP="00605ADB"/>
        </w:tc>
        <w:tc>
          <w:tcPr>
            <w:tcW w:w="1843" w:type="dxa"/>
          </w:tcPr>
          <w:p w14:paraId="22290EB9" w14:textId="77777777" w:rsidR="00892F1D" w:rsidRPr="002924BA" w:rsidRDefault="00892F1D" w:rsidP="00605ADB">
            <m:oMathPara>
              <m:oMathParaPr>
                <m:jc m:val="left"/>
              </m:oMathParaPr>
              <m:oMath>
                <m:r>
                  <w:rPr>
                    <w:rFonts w:ascii="Cambria Math" w:hAnsi="Cambria Math"/>
                  </w:rPr>
                  <m:t>X~B(400, 0.1)</m:t>
                </m:r>
              </m:oMath>
            </m:oMathPara>
          </w:p>
          <w:p w14:paraId="1C2689CE" w14:textId="77777777" w:rsidR="00892F1D" w:rsidRPr="00457ED8" w:rsidRDefault="00892F1D" w:rsidP="00605ADB">
            <m:oMathPara>
              <m:oMathParaPr>
                <m:jc m:val="left"/>
              </m:oMathParaPr>
              <m:oMath>
                <m:r>
                  <w:rPr>
                    <w:rFonts w:ascii="Cambria Math" w:hAnsi="Cambria Math"/>
                  </w:rPr>
                  <m:t>P(35&lt;X&lt;45)</m:t>
                </m:r>
              </m:oMath>
            </m:oMathPara>
          </w:p>
        </w:tc>
        <w:tc>
          <w:tcPr>
            <w:tcW w:w="5954" w:type="dxa"/>
          </w:tcPr>
          <w:p w14:paraId="0D8158F7" w14:textId="77777777" w:rsidR="00892F1D" w:rsidRPr="0030143A" w:rsidRDefault="00892F1D" w:rsidP="00605ADB">
            <w:pPr>
              <w:rPr>
                <w:color w:val="FF0000"/>
              </w:rPr>
            </w:pPr>
            <m:oMath>
              <m:r>
                <w:rPr>
                  <w:rFonts w:ascii="Cambria Math" w:hAnsi="Cambria Math"/>
                  <w:color w:val="FF0000"/>
                </w:rPr>
                <m:t xml:space="preserve"> np=40</m:t>
              </m:r>
            </m:oMath>
            <w:r w:rsidRPr="0030143A">
              <w:rPr>
                <w:color w:val="FF0000"/>
              </w:rPr>
              <w:t xml:space="preserve">         </w:t>
            </w:r>
            <m:oMath>
              <m:r>
                <w:rPr>
                  <w:rFonts w:ascii="Cambria Math" w:hAnsi="Cambria Math"/>
                  <w:color w:val="FF0000"/>
                </w:rPr>
                <m:t>npq=36</m:t>
              </m:r>
            </m:oMath>
            <w:r w:rsidRPr="0030143A">
              <w:rPr>
                <w:color w:val="FF0000"/>
              </w:rPr>
              <w:t xml:space="preserve"> </w:t>
            </w:r>
          </w:p>
          <w:p w14:paraId="363EA6E4" w14:textId="77777777" w:rsidR="00892F1D" w:rsidRPr="0030143A" w:rsidRDefault="00892F1D" w:rsidP="00605ADB">
            <w:pPr>
              <w:rPr>
                <w:color w:val="FF0000"/>
              </w:rPr>
            </w:pPr>
            <m:oMathPara>
              <m:oMathParaPr>
                <m:jc m:val="left"/>
              </m:oMathParaPr>
              <m:oMath>
                <m:r>
                  <w:rPr>
                    <w:rFonts w:ascii="Cambria Math" w:hAnsi="Cambria Math"/>
                    <w:color w:val="FF0000"/>
                  </w:rPr>
                  <m:t>→cc   P</m:t>
                </m:r>
                <m:d>
                  <m:dPr>
                    <m:ctrlPr>
                      <w:rPr>
                        <w:rFonts w:ascii="Cambria Math" w:hAnsi="Cambria Math"/>
                        <w:i/>
                        <w:color w:val="FF0000"/>
                      </w:rPr>
                    </m:ctrlPr>
                  </m:dPr>
                  <m:e>
                    <m:r>
                      <w:rPr>
                        <w:rFonts w:ascii="Cambria Math" w:hAnsi="Cambria Math"/>
                        <w:color w:val="FF0000"/>
                      </w:rPr>
                      <m:t>35.5≤X≤44.5</m:t>
                    </m:r>
                  </m:e>
                </m:d>
                <m:r>
                  <w:rPr>
                    <w:rFonts w:ascii="Cambria Math" w:hAnsi="Cambria Math"/>
                    <w:color w:val="FF0000"/>
                  </w:rPr>
                  <m:t xml:space="preserve"> =P</m:t>
                </m:r>
                <m:d>
                  <m:dPr>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39.5-40</m:t>
                        </m:r>
                      </m:num>
                      <m:den>
                        <m:rad>
                          <m:radPr>
                            <m:degHide m:val="1"/>
                            <m:ctrlPr>
                              <w:rPr>
                                <w:rFonts w:ascii="Cambria Math" w:hAnsi="Cambria Math"/>
                                <w:i/>
                                <w:color w:val="FF0000"/>
                              </w:rPr>
                            </m:ctrlPr>
                          </m:radPr>
                          <m:deg/>
                          <m:e>
                            <m:r>
                              <w:rPr>
                                <w:rFonts w:ascii="Cambria Math" w:hAnsi="Cambria Math"/>
                                <w:color w:val="FF0000"/>
                              </w:rPr>
                              <m:t>36</m:t>
                            </m:r>
                          </m:e>
                        </m:rad>
                      </m:den>
                    </m:f>
                    <m:r>
                      <w:rPr>
                        <w:rFonts w:ascii="Cambria Math" w:hAnsi="Cambria Math"/>
                        <w:color w:val="FF0000"/>
                      </w:rPr>
                      <m:t>≤Z≤</m:t>
                    </m:r>
                    <m:f>
                      <m:fPr>
                        <m:ctrlPr>
                          <w:rPr>
                            <w:rFonts w:ascii="Cambria Math" w:hAnsi="Cambria Math"/>
                            <w:i/>
                            <w:color w:val="FF0000"/>
                          </w:rPr>
                        </m:ctrlPr>
                      </m:fPr>
                      <m:num>
                        <m:r>
                          <w:rPr>
                            <w:rFonts w:ascii="Cambria Math" w:hAnsi="Cambria Math"/>
                            <w:color w:val="FF0000"/>
                          </w:rPr>
                          <m:t>44.5-40</m:t>
                        </m:r>
                      </m:num>
                      <m:den>
                        <m:rad>
                          <m:radPr>
                            <m:degHide m:val="1"/>
                            <m:ctrlPr>
                              <w:rPr>
                                <w:rFonts w:ascii="Cambria Math" w:hAnsi="Cambria Math"/>
                                <w:i/>
                                <w:color w:val="FF0000"/>
                              </w:rPr>
                            </m:ctrlPr>
                          </m:radPr>
                          <m:deg/>
                          <m:e>
                            <m:r>
                              <w:rPr>
                                <w:rFonts w:ascii="Cambria Math" w:hAnsi="Cambria Math"/>
                                <w:color w:val="FF0000"/>
                              </w:rPr>
                              <m:t>36</m:t>
                            </m:r>
                          </m:e>
                        </m:rad>
                      </m:den>
                    </m:f>
                  </m:e>
                </m:d>
              </m:oMath>
            </m:oMathPara>
          </w:p>
          <w:p w14:paraId="1C954449" w14:textId="77777777" w:rsidR="00892F1D" w:rsidRPr="0030143A" w:rsidRDefault="00892F1D" w:rsidP="00605ADB">
            <w:pPr>
              <w:rPr>
                <w:color w:val="FF0000"/>
              </w:rPr>
            </w:pPr>
            <m:oMath>
              <m:r>
                <w:rPr>
                  <w:rFonts w:ascii="Cambria Math" w:hAnsi="Cambria Math"/>
                  <w:color w:val="FF0000"/>
                </w:rPr>
                <m:t>=ϕ</m:t>
              </m:r>
              <m:d>
                <m:dPr>
                  <m:ctrlPr>
                    <w:rPr>
                      <w:rFonts w:ascii="Cambria Math" w:hAnsi="Cambria Math"/>
                      <w:i/>
                      <w:color w:val="FF0000"/>
                    </w:rPr>
                  </m:ctrlPr>
                </m:dPr>
                <m:e>
                  <m:r>
                    <w:rPr>
                      <w:rFonts w:ascii="Cambria Math" w:hAnsi="Cambria Math"/>
                      <w:color w:val="FF0000"/>
                    </w:rPr>
                    <m:t xml:space="preserve"> 0.75</m:t>
                  </m:r>
                </m:e>
              </m:d>
              <m:r>
                <w:rPr>
                  <w:rFonts w:ascii="Cambria Math" w:hAnsi="Cambria Math"/>
                  <w:color w:val="FF0000"/>
                </w:rPr>
                <m:t>-ϕ</m:t>
              </m:r>
              <m:d>
                <m:dPr>
                  <m:ctrlPr>
                    <w:rPr>
                      <w:rFonts w:ascii="Cambria Math" w:hAnsi="Cambria Math"/>
                      <w:i/>
                      <w:color w:val="FF0000"/>
                    </w:rPr>
                  </m:ctrlPr>
                </m:dPr>
                <m:e>
                  <m:r>
                    <w:rPr>
                      <w:rFonts w:ascii="Cambria Math" w:hAnsi="Cambria Math"/>
                      <w:color w:val="FF0000"/>
                    </w:rPr>
                    <m:t>-0.083</m:t>
                  </m:r>
                </m:e>
              </m:d>
              <m:r>
                <w:rPr>
                  <w:rFonts w:ascii="Cambria Math" w:hAnsi="Cambria Math"/>
                  <w:color w:val="FF0000"/>
                </w:rPr>
                <m:t>=  0.7734-</m:t>
              </m:r>
              <m:d>
                <m:dPr>
                  <m:ctrlPr>
                    <w:rPr>
                      <w:rFonts w:ascii="Cambria Math" w:hAnsi="Cambria Math"/>
                      <w:i/>
                      <w:color w:val="FF0000"/>
                    </w:rPr>
                  </m:ctrlPr>
                </m:dPr>
                <m:e>
                  <m:r>
                    <w:rPr>
                      <w:rFonts w:ascii="Cambria Math" w:hAnsi="Cambria Math"/>
                      <w:color w:val="FF0000"/>
                    </w:rPr>
                    <m:t>1-0.5331</m:t>
                  </m:r>
                </m:e>
              </m:d>
              <m:r>
                <w:rPr>
                  <w:rFonts w:ascii="Cambria Math" w:hAnsi="Cambria Math"/>
                  <w:color w:val="FF0000"/>
                </w:rPr>
                <m:t>=0.307</m:t>
              </m:r>
            </m:oMath>
            <w:r w:rsidRPr="0030143A">
              <w:rPr>
                <w:color w:val="FF0000"/>
              </w:rPr>
              <w:t xml:space="preserve"> </w:t>
            </w:r>
          </w:p>
        </w:tc>
      </w:tr>
    </w:tbl>
    <w:p w14:paraId="54E04921" w14:textId="77777777" w:rsidR="00892F1D" w:rsidRDefault="00892F1D" w:rsidP="00892F1D"/>
    <w:tbl>
      <w:tblPr>
        <w:tblStyle w:val="TableGrid"/>
        <w:tblW w:w="0" w:type="auto"/>
        <w:tblLook w:val="04A0" w:firstRow="1" w:lastRow="0" w:firstColumn="1" w:lastColumn="0" w:noHBand="0" w:noVBand="1"/>
      </w:tblPr>
      <w:tblGrid>
        <w:gridCol w:w="1129"/>
        <w:gridCol w:w="7797"/>
      </w:tblGrid>
      <w:tr w:rsidR="00892F1D" w14:paraId="07DCDEE6" w14:textId="77777777" w:rsidTr="00605ADB">
        <w:trPr>
          <w:trHeight w:val="890"/>
        </w:trPr>
        <w:tc>
          <w:tcPr>
            <w:tcW w:w="1129" w:type="dxa"/>
          </w:tcPr>
          <w:p w14:paraId="3B624A02" w14:textId="77777777" w:rsidR="00892F1D" w:rsidRDefault="00892F1D" w:rsidP="00605ADB">
            <w:r>
              <w:t>Q5</w:t>
            </w:r>
          </w:p>
          <w:p w14:paraId="44BE1275" w14:textId="77777777" w:rsidR="00892F1D" w:rsidRDefault="00892F1D" w:rsidP="00605ADB"/>
        </w:tc>
        <w:tc>
          <w:tcPr>
            <w:tcW w:w="7797" w:type="dxa"/>
          </w:tcPr>
          <w:p w14:paraId="4AD6E347" w14:textId="77777777" w:rsidR="00892F1D" w:rsidRPr="0004713E" w:rsidRDefault="00892F1D" w:rsidP="00605ADB">
            <w:r>
              <w:t>Ling</w:t>
            </w:r>
            <w:r w:rsidRPr="0004713E">
              <w:t xml:space="preserve"> is a candidate in an election. </w:t>
            </w:r>
            <w:r>
              <w:t>H</w:t>
            </w:r>
            <w:r w:rsidRPr="0004713E">
              <w:t xml:space="preserve">e received </w:t>
            </w:r>
            <w:r>
              <w:t>7</w:t>
            </w:r>
            <w:r w:rsidRPr="0004713E">
              <w:t>0% of the votes. A random sample of 1</w:t>
            </w:r>
            <w:r>
              <w:t>2</w:t>
            </w:r>
            <w:r w:rsidRPr="0004713E">
              <w:t xml:space="preserve">0 voters is chosen. </w:t>
            </w:r>
          </w:p>
          <w:p w14:paraId="30D9ED4A" w14:textId="77777777" w:rsidR="00892F1D" w:rsidRDefault="00892F1D" w:rsidP="00605ADB">
            <w:r w:rsidRPr="0004713E">
              <w:t xml:space="preserve">Use an approximation to find the probability that </w:t>
            </w:r>
            <w:r>
              <w:t>between 85 and 95 inclusive voted for Ling.</w:t>
            </w:r>
          </w:p>
          <w:p w14:paraId="33710933" w14:textId="77777777" w:rsidR="00892F1D" w:rsidRPr="0030143A" w:rsidRDefault="00892F1D" w:rsidP="00605ADB">
            <w:pPr>
              <w:rPr>
                <w:color w:val="FF0000"/>
              </w:rPr>
            </w:pPr>
            <m:oMath>
              <m:r>
                <w:rPr>
                  <w:rFonts w:ascii="Cambria Math" w:hAnsi="Cambria Math"/>
                  <w:color w:val="FF0000"/>
                </w:rPr>
                <m:t>X~B(120, 0.7)</m:t>
              </m:r>
            </m:oMath>
            <w:r w:rsidRPr="0030143A">
              <w:rPr>
                <w:color w:val="FF0000"/>
              </w:rPr>
              <w:t xml:space="preserve">        </w:t>
            </w:r>
            <m:oMath>
              <m:r>
                <w:rPr>
                  <w:rFonts w:ascii="Cambria Math" w:hAnsi="Cambria Math"/>
                  <w:color w:val="FF0000"/>
                </w:rPr>
                <m:t>np=84</m:t>
              </m:r>
            </m:oMath>
            <w:r w:rsidRPr="0030143A">
              <w:rPr>
                <w:color w:val="FF0000"/>
              </w:rPr>
              <w:t xml:space="preserve">         </w:t>
            </w:r>
            <m:oMath>
              <m:r>
                <w:rPr>
                  <w:rFonts w:ascii="Cambria Math" w:hAnsi="Cambria Math"/>
                  <w:color w:val="FF0000"/>
                </w:rPr>
                <m:t>npq=25.2</m:t>
              </m:r>
            </m:oMath>
            <w:r w:rsidRPr="0030143A">
              <w:rPr>
                <w:color w:val="FF0000"/>
              </w:rPr>
              <w:t xml:space="preserve">            </w:t>
            </w:r>
            <w:r w:rsidRPr="0004713E">
              <w:rPr>
                <w:color w:val="FF0000"/>
              </w:rPr>
              <w:t xml:space="preserve"> </w:t>
            </w:r>
            <m:oMath>
              <m:r>
                <w:rPr>
                  <w:rFonts w:ascii="Cambria Math" w:hAnsi="Cambria Math"/>
                  <w:color w:val="FF0000"/>
                </w:rPr>
                <m:t>→cc   P</m:t>
              </m:r>
              <m:d>
                <m:dPr>
                  <m:ctrlPr>
                    <w:rPr>
                      <w:rFonts w:ascii="Cambria Math" w:hAnsi="Cambria Math"/>
                      <w:i/>
                      <w:color w:val="FF0000"/>
                    </w:rPr>
                  </m:ctrlPr>
                </m:dPr>
                <m:e>
                  <m:r>
                    <w:rPr>
                      <w:rFonts w:ascii="Cambria Math" w:hAnsi="Cambria Math"/>
                      <w:color w:val="FF0000"/>
                    </w:rPr>
                    <m:t>85.5≤X≤95.5</m:t>
                  </m:r>
                </m:e>
              </m:d>
              <m:r>
                <w:rPr>
                  <w:rFonts w:ascii="Cambria Math" w:hAnsi="Cambria Math"/>
                  <w:color w:val="FF0000"/>
                </w:rPr>
                <m:t xml:space="preserve"> </m:t>
              </m:r>
            </m:oMath>
          </w:p>
          <w:p w14:paraId="127AB0CA" w14:textId="77777777" w:rsidR="00892F1D" w:rsidRPr="0030143A" w:rsidRDefault="00892F1D" w:rsidP="00605ADB">
            <w:pPr>
              <w:rPr>
                <w:rFonts w:ascii="Cambria Math" w:hAnsi="Cambria Math"/>
                <w:i/>
              </w:rPr>
            </w:pPr>
            <m:oMath>
              <m:r>
                <w:rPr>
                  <w:rFonts w:ascii="Cambria Math" w:hAnsi="Cambria Math"/>
                  <w:color w:val="FF0000"/>
                </w:rPr>
                <m:t>P</m:t>
              </m:r>
              <m:d>
                <m:dPr>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85.5-84</m:t>
                      </m:r>
                    </m:num>
                    <m:den>
                      <m:rad>
                        <m:radPr>
                          <m:degHide m:val="1"/>
                          <m:ctrlPr>
                            <w:rPr>
                              <w:rFonts w:ascii="Cambria Math" w:hAnsi="Cambria Math"/>
                              <w:i/>
                              <w:color w:val="FF0000"/>
                            </w:rPr>
                          </m:ctrlPr>
                        </m:radPr>
                        <m:deg/>
                        <m:e>
                          <m:r>
                            <w:rPr>
                              <w:rFonts w:ascii="Cambria Math" w:hAnsi="Cambria Math"/>
                              <w:color w:val="FF0000"/>
                            </w:rPr>
                            <m:t>25.2</m:t>
                          </m:r>
                        </m:e>
                      </m:rad>
                    </m:den>
                  </m:f>
                  <m:r>
                    <w:rPr>
                      <w:rFonts w:ascii="Cambria Math" w:hAnsi="Cambria Math"/>
                      <w:color w:val="FF0000"/>
                    </w:rPr>
                    <m:t>≤Z≤</m:t>
                  </m:r>
                  <m:f>
                    <m:fPr>
                      <m:ctrlPr>
                        <w:rPr>
                          <w:rFonts w:ascii="Cambria Math" w:hAnsi="Cambria Math"/>
                          <w:i/>
                          <w:color w:val="FF0000"/>
                        </w:rPr>
                      </m:ctrlPr>
                    </m:fPr>
                    <m:num>
                      <m:r>
                        <w:rPr>
                          <w:rFonts w:ascii="Cambria Math" w:hAnsi="Cambria Math"/>
                          <w:color w:val="FF0000"/>
                        </w:rPr>
                        <m:t>95.5-84</m:t>
                      </m:r>
                    </m:num>
                    <m:den>
                      <m:rad>
                        <m:radPr>
                          <m:degHide m:val="1"/>
                          <m:ctrlPr>
                            <w:rPr>
                              <w:rFonts w:ascii="Cambria Math" w:hAnsi="Cambria Math"/>
                              <w:i/>
                              <w:color w:val="FF0000"/>
                            </w:rPr>
                          </m:ctrlPr>
                        </m:radPr>
                        <m:deg/>
                        <m:e>
                          <m:r>
                            <w:rPr>
                              <w:rFonts w:ascii="Cambria Math" w:hAnsi="Cambria Math"/>
                              <w:color w:val="FF0000"/>
                            </w:rPr>
                            <m:t>25.2</m:t>
                          </m:r>
                        </m:e>
                      </m:rad>
                    </m:den>
                  </m:f>
                </m:e>
              </m:d>
              <m:r>
                <w:rPr>
                  <w:rFonts w:ascii="Cambria Math" w:hAnsi="Cambria Math"/>
                  <w:color w:val="FF0000"/>
                </w:rPr>
                <m:t xml:space="preserve"> = ϕ</m:t>
              </m:r>
              <m:d>
                <m:dPr>
                  <m:ctrlPr>
                    <w:rPr>
                      <w:rFonts w:ascii="Cambria Math" w:hAnsi="Cambria Math"/>
                      <w:i/>
                      <w:color w:val="FF0000"/>
                    </w:rPr>
                  </m:ctrlPr>
                </m:dPr>
                <m:e>
                  <m:r>
                    <w:rPr>
                      <w:rFonts w:ascii="Cambria Math" w:hAnsi="Cambria Math"/>
                      <w:color w:val="FF0000"/>
                    </w:rPr>
                    <m:t xml:space="preserve"> 2.291</m:t>
                  </m:r>
                </m:e>
              </m:d>
              <m:r>
                <w:rPr>
                  <w:rFonts w:ascii="Cambria Math" w:hAnsi="Cambria Math"/>
                  <w:color w:val="FF0000"/>
                </w:rPr>
                <m:t>-ϕ</m:t>
              </m:r>
              <m:d>
                <m:dPr>
                  <m:ctrlPr>
                    <w:rPr>
                      <w:rFonts w:ascii="Cambria Math" w:hAnsi="Cambria Math"/>
                      <w:i/>
                      <w:color w:val="FF0000"/>
                    </w:rPr>
                  </m:ctrlPr>
                </m:dPr>
                <m:e>
                  <m:r>
                    <w:rPr>
                      <w:rFonts w:ascii="Cambria Math" w:hAnsi="Cambria Math"/>
                      <w:color w:val="FF0000"/>
                    </w:rPr>
                    <m:t>0.299</m:t>
                  </m:r>
                </m:e>
              </m:d>
              <m:r>
                <w:rPr>
                  <w:rFonts w:ascii="Cambria Math" w:hAnsi="Cambria Math"/>
                  <w:color w:val="FF0000"/>
                </w:rPr>
                <m:t xml:space="preserve"> = 0.9890-0.6176= 0.371</m:t>
              </m:r>
            </m:oMath>
            <w:r>
              <w:rPr>
                <w:rFonts w:ascii="Cambria Math" w:hAnsi="Cambria Math"/>
                <w:i/>
              </w:rPr>
              <w:t xml:space="preserve"> </w:t>
            </w:r>
          </w:p>
        </w:tc>
      </w:tr>
    </w:tbl>
    <w:p w14:paraId="3F5FC2CB" w14:textId="77777777" w:rsidR="00892F1D" w:rsidRDefault="00892F1D" w:rsidP="00892F1D"/>
    <w:p w14:paraId="34E1224A" w14:textId="77777777" w:rsidR="00545CC6" w:rsidRDefault="00545CC6" w:rsidP="007E2FA6">
      <w:pPr>
        <w:pStyle w:val="Body"/>
        <w:rPr>
          <w:rFonts w:ascii="Bliss Pro Light" w:hAnsi="Bliss Pro Light"/>
          <w:sz w:val="24"/>
          <w:szCs w:val="24"/>
        </w:rPr>
      </w:pPr>
    </w:p>
    <w:p w14:paraId="3BED37FE" w14:textId="77777777" w:rsidR="00545CC6" w:rsidRDefault="00545CC6" w:rsidP="007E2FA6">
      <w:pPr>
        <w:pStyle w:val="Body"/>
        <w:rPr>
          <w:rFonts w:ascii="Bliss Pro Light" w:hAnsi="Bliss Pro Light"/>
          <w:sz w:val="24"/>
          <w:szCs w:val="24"/>
        </w:rPr>
      </w:pPr>
    </w:p>
    <w:p w14:paraId="1689CD37" w14:textId="77777777" w:rsidR="00545CC6" w:rsidRDefault="00545CC6" w:rsidP="007E2FA6">
      <w:pPr>
        <w:pStyle w:val="Body"/>
        <w:rPr>
          <w:rFonts w:ascii="Bliss Pro Light" w:hAnsi="Bliss Pro Light"/>
          <w:sz w:val="24"/>
          <w:szCs w:val="24"/>
        </w:rPr>
      </w:pPr>
    </w:p>
    <w:p w14:paraId="3F926476" w14:textId="77777777" w:rsidR="00545CC6" w:rsidRDefault="00545CC6" w:rsidP="007E2FA6">
      <w:pPr>
        <w:pStyle w:val="Body"/>
        <w:rPr>
          <w:rFonts w:ascii="Bliss Pro Light" w:hAnsi="Bliss Pro Light"/>
          <w:sz w:val="24"/>
          <w:szCs w:val="24"/>
        </w:rPr>
      </w:pPr>
    </w:p>
    <w:p w14:paraId="6E24E685" w14:textId="77777777" w:rsidR="00545CC6" w:rsidRDefault="00545CC6" w:rsidP="007E2FA6">
      <w:pPr>
        <w:pStyle w:val="Body"/>
        <w:rPr>
          <w:rFonts w:ascii="Bliss Pro Light" w:hAnsi="Bliss Pro Light"/>
          <w:sz w:val="24"/>
          <w:szCs w:val="24"/>
        </w:rPr>
      </w:pPr>
    </w:p>
    <w:p w14:paraId="0F399673" w14:textId="77777777" w:rsidR="00892F1D" w:rsidRDefault="00892F1D" w:rsidP="007E2FA6">
      <w:pPr>
        <w:pStyle w:val="Body"/>
        <w:rPr>
          <w:rFonts w:ascii="Bliss Pro Light" w:hAnsi="Bliss Pro Light"/>
          <w:sz w:val="24"/>
          <w:szCs w:val="24"/>
        </w:rPr>
      </w:pPr>
    </w:p>
    <w:p w14:paraId="49D237DC" w14:textId="77777777" w:rsidR="00892F1D" w:rsidRDefault="00892F1D" w:rsidP="007E2FA6">
      <w:pPr>
        <w:pStyle w:val="Body"/>
        <w:rPr>
          <w:rFonts w:ascii="Bliss Pro Light" w:hAnsi="Bliss Pro Light"/>
          <w:sz w:val="24"/>
          <w:szCs w:val="24"/>
        </w:rPr>
      </w:pPr>
    </w:p>
    <w:p w14:paraId="7B79EF9E" w14:textId="77777777" w:rsidR="00892F1D" w:rsidRDefault="00892F1D" w:rsidP="007E2FA6">
      <w:pPr>
        <w:pStyle w:val="Body"/>
        <w:rPr>
          <w:rFonts w:ascii="Bliss Pro Light" w:hAnsi="Bliss Pro Light"/>
          <w:sz w:val="24"/>
          <w:szCs w:val="24"/>
        </w:rPr>
      </w:pPr>
    </w:p>
    <w:p w14:paraId="322F0773" w14:textId="77777777" w:rsidR="00892F1D" w:rsidRDefault="00892F1D" w:rsidP="007E2FA6">
      <w:pPr>
        <w:pStyle w:val="Body"/>
        <w:rPr>
          <w:rFonts w:ascii="Bliss Pro Light" w:hAnsi="Bliss Pro Light"/>
          <w:sz w:val="24"/>
          <w:szCs w:val="24"/>
        </w:rPr>
      </w:pPr>
    </w:p>
    <w:p w14:paraId="42D4CFC1" w14:textId="77777777" w:rsidR="00892F1D" w:rsidRDefault="00892F1D" w:rsidP="007E2FA6">
      <w:pPr>
        <w:pStyle w:val="Body"/>
        <w:rPr>
          <w:rFonts w:ascii="Bliss Pro Light" w:hAnsi="Bliss Pro Light"/>
          <w:sz w:val="24"/>
          <w:szCs w:val="24"/>
        </w:rPr>
      </w:pPr>
    </w:p>
    <w:p w14:paraId="32A26488" w14:textId="77777777" w:rsidR="00892F1D" w:rsidRDefault="00892F1D" w:rsidP="007E2FA6">
      <w:pPr>
        <w:pStyle w:val="Body"/>
        <w:rPr>
          <w:rFonts w:ascii="Bliss Pro Light" w:hAnsi="Bliss Pro Light"/>
          <w:sz w:val="24"/>
          <w:szCs w:val="24"/>
        </w:rPr>
      </w:pPr>
    </w:p>
    <w:p w14:paraId="233CD838" w14:textId="77777777" w:rsidR="00892F1D" w:rsidRDefault="00892F1D" w:rsidP="007E2FA6">
      <w:pPr>
        <w:pStyle w:val="Body"/>
        <w:rPr>
          <w:rFonts w:ascii="Bliss Pro Light" w:hAnsi="Bliss Pro Light"/>
          <w:sz w:val="24"/>
          <w:szCs w:val="24"/>
        </w:rPr>
      </w:pPr>
    </w:p>
    <w:p w14:paraId="55F5497D" w14:textId="77777777" w:rsidR="00892F1D" w:rsidRDefault="00892F1D" w:rsidP="007E2FA6">
      <w:pPr>
        <w:pStyle w:val="Body"/>
        <w:rPr>
          <w:rFonts w:ascii="Bliss Pro Light" w:hAnsi="Bliss Pro Light"/>
          <w:sz w:val="24"/>
          <w:szCs w:val="24"/>
        </w:rPr>
      </w:pPr>
    </w:p>
    <w:p w14:paraId="3281CB67" w14:textId="77777777" w:rsidR="00892F1D" w:rsidRDefault="00892F1D" w:rsidP="007E2FA6">
      <w:pPr>
        <w:pStyle w:val="Body"/>
        <w:rPr>
          <w:rFonts w:ascii="Bliss Pro Light" w:hAnsi="Bliss Pro Light"/>
          <w:sz w:val="24"/>
          <w:szCs w:val="24"/>
        </w:rPr>
      </w:pPr>
    </w:p>
    <w:p w14:paraId="178A572F" w14:textId="77777777" w:rsidR="00892F1D" w:rsidRDefault="00892F1D" w:rsidP="007E2FA6">
      <w:pPr>
        <w:pStyle w:val="Body"/>
        <w:rPr>
          <w:rFonts w:ascii="Bliss Pro Light" w:hAnsi="Bliss Pro Light"/>
          <w:sz w:val="24"/>
          <w:szCs w:val="24"/>
        </w:rPr>
      </w:pPr>
    </w:p>
    <w:p w14:paraId="69E79F06" w14:textId="77777777" w:rsidR="00892F1D" w:rsidRDefault="00892F1D" w:rsidP="007E2FA6">
      <w:pPr>
        <w:pStyle w:val="Body"/>
        <w:rPr>
          <w:rFonts w:ascii="Bliss Pro Light" w:hAnsi="Bliss Pro Light"/>
          <w:sz w:val="24"/>
          <w:szCs w:val="24"/>
        </w:rPr>
      </w:pPr>
    </w:p>
    <w:p w14:paraId="46E257D4" w14:textId="77777777" w:rsidR="00E30464" w:rsidRDefault="00E30464" w:rsidP="007E2FA6">
      <w:pPr>
        <w:pStyle w:val="Body"/>
        <w:rPr>
          <w:rFonts w:ascii="Bliss Pro Light" w:hAnsi="Bliss Pro Light"/>
          <w:sz w:val="24"/>
          <w:szCs w:val="24"/>
        </w:rPr>
      </w:pPr>
    </w:p>
    <w:p w14:paraId="50451D6A" w14:textId="77777777" w:rsidR="00892F1D" w:rsidRDefault="00892F1D" w:rsidP="007E2FA6">
      <w:pPr>
        <w:pStyle w:val="Body"/>
        <w:rPr>
          <w:rFonts w:ascii="Bliss Pro Light" w:hAnsi="Bliss Pro Light"/>
          <w:sz w:val="24"/>
          <w:szCs w:val="24"/>
        </w:rPr>
      </w:pPr>
    </w:p>
    <w:p w14:paraId="6B8911B0" w14:textId="77777777" w:rsidR="00892F1D" w:rsidRDefault="00892F1D" w:rsidP="007E2FA6">
      <w:pPr>
        <w:pStyle w:val="Body"/>
        <w:rPr>
          <w:rFonts w:ascii="Bliss Pro Light" w:hAnsi="Bliss Pro Light"/>
          <w:sz w:val="24"/>
          <w:szCs w:val="24"/>
        </w:rPr>
      </w:pPr>
    </w:p>
    <w:p w14:paraId="1BF45C0F" w14:textId="77777777" w:rsidR="00892F1D" w:rsidRDefault="00892F1D" w:rsidP="007E2FA6">
      <w:pPr>
        <w:pStyle w:val="Body"/>
        <w:rPr>
          <w:rFonts w:ascii="Bliss Pro Light" w:hAnsi="Bliss Pro Light"/>
          <w:sz w:val="24"/>
          <w:szCs w:val="24"/>
        </w:rPr>
      </w:pPr>
    </w:p>
    <w:p w14:paraId="25CB61DA" w14:textId="77777777" w:rsidR="00892F1D" w:rsidRDefault="00892F1D" w:rsidP="007E2FA6">
      <w:pPr>
        <w:pStyle w:val="Body"/>
        <w:rPr>
          <w:rFonts w:ascii="Bliss Pro Light" w:hAnsi="Bliss Pro Light"/>
          <w:sz w:val="24"/>
          <w:szCs w:val="24"/>
        </w:rPr>
      </w:pPr>
    </w:p>
    <w:p w14:paraId="691884B2" w14:textId="77777777" w:rsidR="00892F1D" w:rsidRDefault="00892F1D" w:rsidP="007E2FA6">
      <w:pPr>
        <w:pStyle w:val="Body"/>
        <w:rPr>
          <w:rFonts w:ascii="Bliss Pro Light" w:hAnsi="Bliss Pro Light"/>
          <w:sz w:val="24"/>
          <w:szCs w:val="24"/>
        </w:rPr>
      </w:pPr>
    </w:p>
    <w:p w14:paraId="758599CF" w14:textId="77777777" w:rsidR="00892F1D" w:rsidRDefault="00892F1D" w:rsidP="007E2FA6">
      <w:pPr>
        <w:pStyle w:val="Body"/>
        <w:rPr>
          <w:rFonts w:ascii="Bliss Pro Light" w:hAnsi="Bliss Pro Light"/>
          <w:sz w:val="24"/>
          <w:szCs w:val="24"/>
        </w:rPr>
      </w:pPr>
    </w:p>
    <w:p w14:paraId="11113A69" w14:textId="77777777" w:rsidR="00892F1D" w:rsidRDefault="00892F1D" w:rsidP="007E2FA6">
      <w:pPr>
        <w:pStyle w:val="Body"/>
        <w:rPr>
          <w:rFonts w:ascii="Bliss Pro Light" w:hAnsi="Bliss Pro Light"/>
          <w:sz w:val="24"/>
          <w:szCs w:val="24"/>
        </w:rPr>
      </w:pPr>
    </w:p>
    <w:p w14:paraId="125C9627" w14:textId="77777777" w:rsidR="00892F1D" w:rsidRDefault="00892F1D" w:rsidP="007E2FA6">
      <w:pPr>
        <w:pStyle w:val="Body"/>
        <w:rPr>
          <w:rFonts w:ascii="Bliss Pro Light" w:hAnsi="Bliss Pro Light"/>
          <w:sz w:val="24"/>
          <w:szCs w:val="24"/>
        </w:rPr>
      </w:pPr>
    </w:p>
    <w:p w14:paraId="5FB4BEF8" w14:textId="77777777" w:rsidR="00892F1D" w:rsidRDefault="00892F1D" w:rsidP="007E2FA6">
      <w:pPr>
        <w:pStyle w:val="Body"/>
        <w:rPr>
          <w:rFonts w:ascii="Bliss Pro Light" w:hAnsi="Bliss Pro Light"/>
          <w:sz w:val="24"/>
          <w:szCs w:val="24"/>
        </w:rPr>
      </w:pPr>
    </w:p>
    <w:p w14:paraId="3F7B8D51" w14:textId="77777777" w:rsidR="00892F1D" w:rsidRDefault="00892F1D" w:rsidP="007E2FA6">
      <w:pPr>
        <w:pStyle w:val="Body"/>
        <w:rPr>
          <w:rFonts w:ascii="Bliss Pro Light" w:hAnsi="Bliss Pro Light"/>
          <w:sz w:val="24"/>
          <w:szCs w:val="24"/>
        </w:rPr>
      </w:pPr>
    </w:p>
    <w:p w14:paraId="69CE0C24" w14:textId="77777777" w:rsidR="00892F1D" w:rsidRDefault="00892F1D" w:rsidP="007E2FA6">
      <w:pPr>
        <w:pStyle w:val="Body"/>
        <w:rPr>
          <w:rFonts w:ascii="Bliss Pro Light" w:hAnsi="Bliss Pro Light"/>
          <w:sz w:val="24"/>
          <w:szCs w:val="24"/>
        </w:rPr>
      </w:pPr>
    </w:p>
    <w:p w14:paraId="500BFF7B" w14:textId="77777777" w:rsidR="00892F1D" w:rsidRDefault="00892F1D" w:rsidP="007E2FA6">
      <w:pPr>
        <w:pStyle w:val="Body"/>
        <w:rPr>
          <w:rFonts w:ascii="Bliss Pro Light" w:hAnsi="Bliss Pro Light"/>
          <w:sz w:val="24"/>
          <w:szCs w:val="24"/>
        </w:rPr>
      </w:pPr>
    </w:p>
    <w:p w14:paraId="0E6C55E9" w14:textId="77777777" w:rsidR="00892F1D" w:rsidRDefault="00892F1D" w:rsidP="007E2FA6">
      <w:pPr>
        <w:pStyle w:val="Body"/>
        <w:rPr>
          <w:rFonts w:ascii="Bliss Pro Light" w:hAnsi="Bliss Pro Light"/>
          <w:sz w:val="24"/>
          <w:szCs w:val="24"/>
        </w:rPr>
      </w:pPr>
    </w:p>
    <w:p w14:paraId="44262B01" w14:textId="77777777" w:rsidR="00892F1D" w:rsidRDefault="00892F1D" w:rsidP="007E2FA6">
      <w:pPr>
        <w:pStyle w:val="Body"/>
        <w:rPr>
          <w:rFonts w:ascii="Bliss Pro Light" w:hAnsi="Bliss Pro Light"/>
          <w:sz w:val="24"/>
          <w:szCs w:val="24"/>
        </w:rPr>
      </w:pPr>
    </w:p>
    <w:p w14:paraId="2281542F" w14:textId="77777777" w:rsidR="00892F1D" w:rsidRDefault="00892F1D" w:rsidP="007E2FA6">
      <w:pPr>
        <w:pStyle w:val="Body"/>
        <w:rPr>
          <w:rFonts w:ascii="Bliss Pro Light" w:hAnsi="Bliss Pro Light"/>
          <w:sz w:val="24"/>
          <w:szCs w:val="24"/>
        </w:rPr>
      </w:pPr>
    </w:p>
    <w:p w14:paraId="21248976" w14:textId="77777777" w:rsidR="00892F1D" w:rsidRDefault="00892F1D" w:rsidP="007E2FA6">
      <w:pPr>
        <w:pStyle w:val="Body"/>
        <w:rPr>
          <w:rFonts w:ascii="Bliss Pro Light" w:hAnsi="Bliss Pro Light"/>
          <w:sz w:val="24"/>
          <w:szCs w:val="24"/>
        </w:rPr>
      </w:pPr>
    </w:p>
    <w:p w14:paraId="30B487EA" w14:textId="77777777" w:rsidR="00892F1D" w:rsidRDefault="00892F1D" w:rsidP="007E2FA6">
      <w:pPr>
        <w:pStyle w:val="Body"/>
        <w:rPr>
          <w:rFonts w:ascii="Bliss Pro Light" w:hAnsi="Bliss Pro Light"/>
          <w:sz w:val="24"/>
          <w:szCs w:val="24"/>
        </w:rPr>
      </w:pPr>
    </w:p>
    <w:p w14:paraId="53BDB9E7" w14:textId="77777777" w:rsidR="00892F1D" w:rsidRDefault="00892F1D" w:rsidP="007E2FA6">
      <w:pPr>
        <w:pStyle w:val="Body"/>
        <w:rPr>
          <w:rFonts w:ascii="Bliss Pro Light" w:hAnsi="Bliss Pro Light"/>
          <w:sz w:val="24"/>
          <w:szCs w:val="24"/>
        </w:rPr>
      </w:pPr>
    </w:p>
    <w:p w14:paraId="62D93AE7" w14:textId="77777777" w:rsidR="00892F1D" w:rsidRDefault="00892F1D" w:rsidP="007E2FA6">
      <w:pPr>
        <w:pStyle w:val="Body"/>
        <w:rPr>
          <w:rFonts w:ascii="Bliss Pro Light" w:hAnsi="Bliss Pro Light"/>
          <w:sz w:val="24"/>
          <w:szCs w:val="24"/>
        </w:rPr>
      </w:pPr>
    </w:p>
    <w:p w14:paraId="49BD65C9" w14:textId="77777777" w:rsidR="00892F1D" w:rsidRDefault="00892F1D" w:rsidP="007E2FA6">
      <w:pPr>
        <w:pStyle w:val="Body"/>
        <w:rPr>
          <w:rFonts w:ascii="Bliss Pro Light" w:hAnsi="Bliss Pro Light"/>
          <w:sz w:val="24"/>
          <w:szCs w:val="24"/>
        </w:rPr>
      </w:pPr>
    </w:p>
    <w:p w14:paraId="6FFEA1A9" w14:textId="77777777" w:rsidR="00892F1D" w:rsidRDefault="00892F1D" w:rsidP="007E2FA6">
      <w:pPr>
        <w:pStyle w:val="Body"/>
        <w:rPr>
          <w:rFonts w:ascii="Bliss Pro Light" w:hAnsi="Bliss Pro Light"/>
          <w:sz w:val="24"/>
          <w:szCs w:val="24"/>
        </w:rPr>
      </w:pPr>
    </w:p>
    <w:p w14:paraId="2ED5D82E" w14:textId="77777777" w:rsidR="00892F1D" w:rsidRDefault="00892F1D" w:rsidP="007E2FA6">
      <w:pPr>
        <w:pStyle w:val="Body"/>
        <w:rPr>
          <w:rFonts w:ascii="Bliss Pro Light" w:hAnsi="Bliss Pro Light"/>
          <w:sz w:val="24"/>
          <w:szCs w:val="24"/>
        </w:rPr>
      </w:pPr>
    </w:p>
    <w:p w14:paraId="295FE4C2" w14:textId="77777777" w:rsidR="00892F1D" w:rsidRDefault="00892F1D" w:rsidP="007E2FA6">
      <w:pPr>
        <w:pStyle w:val="Body"/>
        <w:rPr>
          <w:rFonts w:ascii="Bliss Pro Light" w:hAnsi="Bliss Pro Light"/>
          <w:sz w:val="24"/>
          <w:szCs w:val="24"/>
        </w:rPr>
      </w:pPr>
    </w:p>
    <w:p w14:paraId="1098D30C" w14:textId="77777777" w:rsidR="00892F1D" w:rsidRDefault="00892F1D" w:rsidP="007E2FA6">
      <w:pPr>
        <w:pStyle w:val="Body"/>
        <w:rPr>
          <w:rFonts w:ascii="Bliss Pro Light" w:hAnsi="Bliss Pro Light"/>
          <w:sz w:val="24"/>
          <w:szCs w:val="24"/>
        </w:rPr>
      </w:pPr>
    </w:p>
    <w:p w14:paraId="619C340E" w14:textId="77777777" w:rsidR="00892F1D" w:rsidRDefault="00892F1D" w:rsidP="007E2FA6">
      <w:pPr>
        <w:pStyle w:val="Body"/>
        <w:rPr>
          <w:rFonts w:ascii="Bliss Pro Light" w:hAnsi="Bliss Pro Light"/>
          <w:sz w:val="24"/>
          <w:szCs w:val="24"/>
        </w:rPr>
      </w:pPr>
    </w:p>
    <w:p w14:paraId="6D0B4BCE" w14:textId="77777777" w:rsidR="00892F1D" w:rsidRDefault="00892F1D" w:rsidP="007E2FA6">
      <w:pPr>
        <w:pStyle w:val="Body"/>
        <w:rPr>
          <w:rFonts w:ascii="Bliss Pro Light" w:hAnsi="Bliss Pro Light"/>
          <w:sz w:val="24"/>
          <w:szCs w:val="24"/>
        </w:rPr>
      </w:pPr>
    </w:p>
    <w:p w14:paraId="65276508" w14:textId="77777777" w:rsidR="00892F1D" w:rsidRDefault="00892F1D" w:rsidP="007E2FA6">
      <w:pPr>
        <w:pStyle w:val="Body"/>
        <w:rPr>
          <w:rFonts w:ascii="Bliss Pro Light" w:hAnsi="Bliss Pro Light"/>
          <w:sz w:val="24"/>
          <w:szCs w:val="24"/>
        </w:rPr>
      </w:pPr>
    </w:p>
    <w:p w14:paraId="652B9049" w14:textId="77777777" w:rsidR="00892F1D" w:rsidRDefault="00892F1D" w:rsidP="007E2FA6">
      <w:pPr>
        <w:pStyle w:val="Body"/>
        <w:rPr>
          <w:rFonts w:ascii="Bliss Pro Light" w:hAnsi="Bliss Pro Light"/>
          <w:sz w:val="24"/>
          <w:szCs w:val="24"/>
        </w:rPr>
      </w:pPr>
    </w:p>
    <w:p w14:paraId="04EB59D4" w14:textId="77777777" w:rsidR="00892F1D" w:rsidRDefault="00892F1D" w:rsidP="007E2FA6">
      <w:pPr>
        <w:pStyle w:val="Body"/>
        <w:rPr>
          <w:rFonts w:ascii="Bliss Pro Light" w:hAnsi="Bliss Pro Light"/>
          <w:sz w:val="24"/>
          <w:szCs w:val="24"/>
        </w:rPr>
      </w:pPr>
    </w:p>
    <w:p w14:paraId="187B4D9D" w14:textId="77777777" w:rsidR="00892F1D" w:rsidRDefault="00892F1D" w:rsidP="007E2FA6">
      <w:pPr>
        <w:pStyle w:val="Body"/>
        <w:rPr>
          <w:rFonts w:ascii="Bliss Pro Light" w:hAnsi="Bliss Pro Light"/>
          <w:sz w:val="24"/>
          <w:szCs w:val="24"/>
        </w:rPr>
      </w:pPr>
    </w:p>
    <w:p w14:paraId="0B4BDD3D" w14:textId="77777777" w:rsidR="00892F1D" w:rsidRDefault="00892F1D" w:rsidP="007E2FA6">
      <w:pPr>
        <w:pStyle w:val="Body"/>
        <w:rPr>
          <w:rFonts w:ascii="Bliss Pro Light" w:hAnsi="Bliss Pro Light"/>
          <w:sz w:val="24"/>
          <w:szCs w:val="24"/>
        </w:rPr>
      </w:pPr>
    </w:p>
    <w:p w14:paraId="7E6E78AC" w14:textId="77777777" w:rsidR="00E30464" w:rsidRPr="00BD1531" w:rsidRDefault="00E30464" w:rsidP="007E2FA6">
      <w:pPr>
        <w:pStyle w:val="Body"/>
        <w:rPr>
          <w:rFonts w:ascii="Bliss Pro Light" w:hAnsi="Bliss Pro Light"/>
          <w:sz w:val="24"/>
          <w:szCs w:val="24"/>
        </w:rPr>
      </w:pPr>
    </w:p>
    <w:p w14:paraId="47008C5C" w14:textId="77777777" w:rsidR="00E30464" w:rsidRDefault="00E30464" w:rsidP="00E30464">
      <w:pPr>
        <w:pStyle w:val="Body"/>
        <w:rPr>
          <w:rFonts w:ascii="Bliss Pro Light" w:hAnsi="Bliss Pro Light" w:cs="Open Sans Light"/>
        </w:rPr>
      </w:pPr>
      <w:r>
        <w:rPr>
          <w:rFonts w:ascii="Bliss Pro Light" w:hAnsi="Bliss Pro Light" w:cs="Open Sans Light"/>
        </w:rPr>
        <w:t>Cambridge Assessment International Education</w:t>
      </w:r>
      <w:r>
        <w:rPr>
          <w:rFonts w:ascii="Bliss Pro Light" w:hAnsi="Bliss Pro Light" w:cs="Open Sans Light"/>
        </w:rPr>
        <w:br/>
        <w:t>The Triangle Building, Shaftesbury Road, Cambridge, CB2 8EA, United Kingdom</w:t>
      </w:r>
      <w:r>
        <w:rPr>
          <w:rFonts w:ascii="Bliss Pro Light" w:hAnsi="Bliss Pro Light" w:cs="Open Sans Light"/>
        </w:rPr>
        <w:br/>
        <w:t xml:space="preserve">t: +44 1223 553554   </w:t>
      </w:r>
      <w:r>
        <w:rPr>
          <w:rFonts w:ascii="Bliss Pro Light" w:hAnsi="Bliss Pro Light" w:cs="Open Sans Light"/>
        </w:rPr>
        <w:br/>
        <w:t xml:space="preserve">e: </w:t>
      </w:r>
      <w:hyperlink r:id="rId44" w:history="1">
        <w:r>
          <w:rPr>
            <w:rStyle w:val="Hyperlink"/>
            <w:rFonts w:ascii="Bliss Pro Light" w:hAnsi="Bliss Pro Light" w:cs="Open Sans Light"/>
          </w:rPr>
          <w:t>info@cambridgeinternational.org</w:t>
        </w:r>
      </w:hyperlink>
      <w:r>
        <w:rPr>
          <w:rFonts w:ascii="Bliss Pro Light" w:hAnsi="Bliss Pro Light" w:cs="Open Sans Light"/>
        </w:rPr>
        <w:t xml:space="preserve">    </w:t>
      </w:r>
      <w:hyperlink r:id="rId45" w:history="1">
        <w:r>
          <w:rPr>
            <w:rStyle w:val="Hyperlink"/>
            <w:rFonts w:ascii="Bliss Pro Light" w:hAnsi="Bliss Pro Light" w:cs="Open Sans Light"/>
          </w:rPr>
          <w:t>www.cambridgeinternational.org</w:t>
        </w:r>
      </w:hyperlink>
      <w:r>
        <w:rPr>
          <w:rStyle w:val="CAIELink"/>
          <w:rFonts w:cs="Open Sans Light"/>
        </w:rPr>
        <w:t xml:space="preserve"> </w:t>
      </w:r>
    </w:p>
    <w:p w14:paraId="7B158254" w14:textId="77777777" w:rsidR="00E30464" w:rsidRDefault="00E30464" w:rsidP="00E30464">
      <w:pPr>
        <w:pStyle w:val="Body"/>
        <w:rPr>
          <w:rFonts w:ascii="Bliss Pro Light" w:hAnsi="Bliss Pro Light" w:cs="Open Sans Light"/>
          <w:sz w:val="19"/>
          <w:szCs w:val="19"/>
        </w:rPr>
      </w:pPr>
    </w:p>
    <w:p w14:paraId="4D88058D" w14:textId="743F72A9" w:rsidR="0071687C" w:rsidRPr="00E30464" w:rsidRDefault="00E30464" w:rsidP="00E30464">
      <w:pPr>
        <w:tabs>
          <w:tab w:val="right" w:pos="9638"/>
        </w:tabs>
        <w:rPr>
          <w:rFonts w:ascii="Bliss Pro Light" w:hAnsi="Bliss Pro Light" w:cs="Arial"/>
          <w:sz w:val="20"/>
          <w:szCs w:val="20"/>
        </w:rPr>
      </w:pPr>
      <w:r>
        <w:rPr>
          <w:rFonts w:ascii="Bliss Pro Light" w:hAnsi="Bliss Pro Light" w:cs="Arial"/>
          <w:sz w:val="20"/>
          <w:szCs w:val="20"/>
        </w:rPr>
        <w:t xml:space="preserve">© Cambridge University Press &amp; Assessment </w:t>
      </w:r>
      <w:r w:rsidR="002B4EC2">
        <w:rPr>
          <w:rFonts w:ascii="Bliss Pro Light" w:hAnsi="Bliss Pro Light" w:cs="Arial"/>
          <w:sz w:val="20"/>
          <w:szCs w:val="20"/>
        </w:rPr>
        <w:t>2025</w:t>
      </w:r>
    </w:p>
    <w:sectPr w:rsidR="0071687C" w:rsidRPr="00E30464" w:rsidSect="00635464">
      <w:headerReference w:type="even" r:id="rId46"/>
      <w:headerReference w:type="default" r:id="rId47"/>
      <w:footerReference w:type="even" r:id="rId48"/>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26210" w14:textId="77777777" w:rsidR="005C2901" w:rsidRDefault="005C2901">
      <w:r>
        <w:separator/>
      </w:r>
    </w:p>
  </w:endnote>
  <w:endnote w:type="continuationSeparator" w:id="0">
    <w:p w14:paraId="1CFCB18A" w14:textId="77777777" w:rsidR="005C2901" w:rsidRDefault="005C2901">
      <w:r>
        <w:continuationSeparator/>
      </w:r>
    </w:p>
  </w:endnote>
  <w:endnote w:type="continuationNotice" w:id="1">
    <w:p w14:paraId="4A204F75" w14:textId="77777777" w:rsidR="005C2901" w:rsidRDefault="005C29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iss Pro Regular">
    <w:altName w:val="Arial"/>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NeueLT W1G 45 Lt">
    <w:altName w:val="HelveticaNeueLT W1G 45 Lt"/>
    <w:panose1 w:val="00000000000000000000"/>
    <w:charset w:val="00"/>
    <w:family w:val="swiss"/>
    <w:notTrueType/>
    <w:pitch w:val="default"/>
    <w:sig w:usb0="00000003" w:usb1="00000000" w:usb2="00000000" w:usb3="00000000" w:csb0="00000001" w:csb1="00000000"/>
  </w:font>
  <w:font w:name="Open Sans Light">
    <w:altName w:val="Open Sans Light"/>
    <w:charset w:val="00"/>
    <w:family w:val="swiss"/>
    <w:pitch w:val="variable"/>
    <w:sig w:usb0="E00002EF" w:usb1="4000205B" w:usb2="00000028" w:usb3="00000000" w:csb0="0000019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Franklin Gothic Demi Cond"/>
    <w:panose1 w:val="00000000000000000000"/>
    <w:charset w:val="00"/>
    <w:family w:val="modern"/>
    <w:notTrueType/>
    <w:pitch w:val="variable"/>
    <w:sig w:usb0="A00002EF" w:usb1="5000205B" w:usb2="00000000" w:usb3="00000000" w:csb0="0000009F" w:csb1="00000000"/>
  </w:font>
  <w:font w:name="Merriweather">
    <w:altName w:val="Cambria Math"/>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D06CD" w14:textId="5A3F920E" w:rsidR="004C7F4E" w:rsidRPr="00BD1531" w:rsidRDefault="004C7F4E"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1664E075" wp14:editId="5C377B39">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Version 0.</w:t>
    </w:r>
    <w:r w:rsidRPr="00BD1531">
      <w:rPr>
        <w:rFonts w:ascii="Bliss Pro Light" w:hAnsi="Bliss Pro Light"/>
        <w:sz w:val="24"/>
        <w:szCs w:val="2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4C7F4E" w14:paraId="44F704DF" w14:textId="77777777" w:rsidTr="0047539B">
      <w:tc>
        <w:tcPr>
          <w:tcW w:w="850" w:type="dxa"/>
        </w:tcPr>
        <w:p w14:paraId="66B7606A" w14:textId="237DDCFF" w:rsidR="004C7F4E" w:rsidRDefault="004C7F4E" w:rsidP="0047539B">
          <w:pPr>
            <w:spacing w:after="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8</w:t>
          </w:r>
          <w:r>
            <w:rPr>
              <w:rFonts w:ascii="Arial" w:hAnsi="Arial" w:cs="Arial"/>
              <w:sz w:val="20"/>
              <w:szCs w:val="20"/>
            </w:rPr>
            <w:fldChar w:fldCharType="end"/>
          </w:r>
        </w:p>
      </w:tc>
      <w:tc>
        <w:tcPr>
          <w:tcW w:w="9183" w:type="dxa"/>
        </w:tcPr>
        <w:p w14:paraId="23FAAAA9" w14:textId="738A56B4" w:rsidR="004C7F4E" w:rsidRDefault="004C7F4E" w:rsidP="00BA14C5">
          <w:pPr>
            <w:spacing w:after="0"/>
            <w:rPr>
              <w:rFonts w:ascii="Arial" w:hAnsi="Arial" w:cs="Arial"/>
              <w:sz w:val="20"/>
              <w:szCs w:val="20"/>
            </w:rPr>
          </w:pPr>
          <w:r>
            <w:rPr>
              <w:rFonts w:ascii="Arial" w:hAnsi="Arial" w:cs="Arial"/>
              <w:sz w:val="20"/>
              <w:szCs w:val="20"/>
            </w:rPr>
            <w:t>Cambridge International AS &amp; A Level Mathematics 9709</w:t>
          </w:r>
        </w:p>
      </w:tc>
      <w:tc>
        <w:tcPr>
          <w:tcW w:w="850" w:type="dxa"/>
        </w:tcPr>
        <w:p w14:paraId="6271DB4D" w14:textId="77777777" w:rsidR="004C7F4E" w:rsidRDefault="004C7F4E" w:rsidP="0047539B">
          <w:pPr>
            <w:spacing w:after="0"/>
            <w:rPr>
              <w:rFonts w:ascii="Arial" w:hAnsi="Arial" w:cs="Arial"/>
              <w:sz w:val="20"/>
              <w:szCs w:val="20"/>
            </w:rPr>
          </w:pPr>
        </w:p>
      </w:tc>
    </w:tr>
  </w:tbl>
  <w:p w14:paraId="2139578A" w14:textId="10F207D6" w:rsidR="004C7F4E" w:rsidRPr="000212FA" w:rsidRDefault="004C7F4E" w:rsidP="000212FA">
    <w:pPr>
      <w:pStyle w:val="Foote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4C7F4E" w14:paraId="59CFBB3F" w14:textId="77777777" w:rsidTr="0047539B">
      <w:tc>
        <w:tcPr>
          <w:tcW w:w="850" w:type="dxa"/>
        </w:tcPr>
        <w:p w14:paraId="0D66BE3F" w14:textId="7913CFEB" w:rsidR="004C7F4E" w:rsidRDefault="004C7F4E" w:rsidP="0047539B">
          <w:pPr>
            <w:spacing w:after="0"/>
            <w:rPr>
              <w:rFonts w:ascii="Arial" w:hAnsi="Arial" w:cs="Arial"/>
              <w:sz w:val="20"/>
              <w:szCs w:val="20"/>
            </w:rPr>
          </w:pPr>
        </w:p>
      </w:tc>
      <w:tc>
        <w:tcPr>
          <w:tcW w:w="9183" w:type="dxa"/>
        </w:tcPr>
        <w:p w14:paraId="399D21E5" w14:textId="0FD46DC5" w:rsidR="004C7F4E" w:rsidRDefault="004C7F4E" w:rsidP="00545CC6">
          <w:pPr>
            <w:spacing w:after="0"/>
            <w:jc w:val="right"/>
            <w:rPr>
              <w:rFonts w:ascii="Arial" w:hAnsi="Arial" w:cs="Arial"/>
              <w:sz w:val="20"/>
              <w:szCs w:val="20"/>
            </w:rPr>
          </w:pPr>
          <w:r>
            <w:rPr>
              <w:rFonts w:ascii="Arial" w:hAnsi="Arial" w:cs="Arial"/>
              <w:sz w:val="20"/>
              <w:szCs w:val="20"/>
            </w:rPr>
            <w:t>Cambridge International AS &amp; A Level Mathematics 9709</w:t>
          </w:r>
        </w:p>
      </w:tc>
      <w:tc>
        <w:tcPr>
          <w:tcW w:w="850" w:type="dxa"/>
        </w:tcPr>
        <w:p w14:paraId="5C2A3212" w14:textId="54C2EEFB" w:rsidR="004C7F4E" w:rsidRDefault="004C7F4E" w:rsidP="0047539B">
          <w:pPr>
            <w:spacing w:after="0"/>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7</w:t>
          </w:r>
          <w:r>
            <w:rPr>
              <w:rFonts w:ascii="Arial" w:hAnsi="Arial" w:cs="Arial"/>
              <w:sz w:val="20"/>
              <w:szCs w:val="20"/>
            </w:rPr>
            <w:fldChar w:fldCharType="end"/>
          </w:r>
        </w:p>
      </w:tc>
    </w:tr>
  </w:tbl>
  <w:p w14:paraId="3F12FC89" w14:textId="5B22101F" w:rsidR="004C7F4E" w:rsidRPr="000212FA" w:rsidRDefault="004C7F4E" w:rsidP="000212FA">
    <w:pPr>
      <w:pStyle w:val="Foote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5E904" w14:textId="77777777" w:rsidR="004C7F4E" w:rsidRDefault="004C7F4E" w:rsidP="008071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C83C3" w14:textId="77777777" w:rsidR="005C2901" w:rsidRDefault="005C2901">
      <w:r>
        <w:separator/>
      </w:r>
    </w:p>
  </w:footnote>
  <w:footnote w:type="continuationSeparator" w:id="0">
    <w:p w14:paraId="22477777" w14:textId="77777777" w:rsidR="005C2901" w:rsidRDefault="005C2901">
      <w:r>
        <w:continuationSeparator/>
      </w:r>
    </w:p>
  </w:footnote>
  <w:footnote w:type="continuationNotice" w:id="1">
    <w:p w14:paraId="74F096B5" w14:textId="77777777" w:rsidR="005C2901" w:rsidRDefault="005C29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A779" w14:textId="77777777" w:rsidR="004C7F4E" w:rsidRDefault="004C7F4E">
    <w:pPr>
      <w:pStyle w:val="Header"/>
    </w:pPr>
  </w:p>
  <w:p w14:paraId="7CFA8201" w14:textId="77777777" w:rsidR="004C7F4E" w:rsidRDefault="004C7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BE71C" w14:textId="77777777" w:rsidR="004C7F4E" w:rsidRDefault="004C7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1618" w14:textId="72E7407E" w:rsidR="004C7F4E" w:rsidRPr="00F11F66" w:rsidRDefault="00527413" w:rsidP="00EA30AD">
    <w:pPr>
      <w:pStyle w:val="Header"/>
      <w:ind w:left="-567"/>
      <w:rPr>
        <w:rFonts w:ascii="Arial" w:hAnsi="Arial" w:cs="Arial"/>
        <w:sz w:val="20"/>
        <w:szCs w:val="20"/>
      </w:rPr>
    </w:pPr>
    <w:r>
      <w:rPr>
        <w:rFonts w:ascii="Arial" w:hAnsi="Arial" w:cs="Arial"/>
        <w:sz w:val="20"/>
        <w:szCs w:val="20"/>
      </w:rPr>
      <w:t>Teacher</w:t>
    </w:r>
    <w:r w:rsidR="004C7F4E">
      <w:rPr>
        <w:rFonts w:ascii="Arial" w:hAnsi="Arial" w:cs="Arial"/>
        <w:sz w:val="20"/>
        <w:szCs w:val="20"/>
      </w:rPr>
      <w:t xml:space="preserve"> Pack</w:t>
    </w:r>
    <w:r w:rsidR="004C7F4E" w:rsidRPr="00E652F8">
      <w:rPr>
        <w:rFonts w:ascii="Arial" w:hAnsi="Arial" w:cs="Arial"/>
        <w:sz w:val="20"/>
        <w:szCs w:val="20"/>
      </w:rPr>
      <w:t>: [</w:t>
    </w:r>
    <w:r w:rsidR="006A6CD8" w:rsidRPr="00233999">
      <w:rPr>
        <w:rFonts w:ascii="Arial" w:hAnsi="Arial" w:cs="Arial"/>
        <w:sz w:val="20"/>
        <w:szCs w:val="20"/>
      </w:rPr>
      <w:t>Differentiation</w:t>
    </w:r>
    <w:r w:rsidR="004C7F4E" w:rsidRPr="00E652F8">
      <w:rPr>
        <w:rFonts w:ascii="Arial" w:hAnsi="Arial" w:cs="Arial"/>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F8EF" w14:textId="25CAD4FC" w:rsidR="004C7F4E" w:rsidRPr="00F11F66" w:rsidRDefault="00527413" w:rsidP="00EA30AD">
    <w:pPr>
      <w:pStyle w:val="Header"/>
      <w:ind w:right="-568"/>
      <w:jc w:val="right"/>
      <w:rPr>
        <w:rFonts w:ascii="Arial" w:hAnsi="Arial" w:cs="Arial"/>
        <w:sz w:val="20"/>
        <w:szCs w:val="20"/>
      </w:rPr>
    </w:pPr>
    <w:r w:rsidRPr="00E652F8">
      <w:rPr>
        <w:rFonts w:ascii="Arial" w:hAnsi="Arial" w:cs="Arial"/>
        <w:sz w:val="20"/>
        <w:szCs w:val="20"/>
      </w:rPr>
      <w:t>Teacher</w:t>
    </w:r>
    <w:r w:rsidR="004C7F4E" w:rsidRPr="00E652F8">
      <w:rPr>
        <w:rFonts w:ascii="Arial" w:hAnsi="Arial" w:cs="Arial"/>
        <w:sz w:val="20"/>
        <w:szCs w:val="20"/>
      </w:rPr>
      <w:t xml:space="preserve"> Pack: [</w:t>
    </w:r>
    <w:r w:rsidR="00E652F8" w:rsidRPr="00E652F8">
      <w:rPr>
        <w:rFonts w:ascii="Arial" w:hAnsi="Arial" w:cs="Arial"/>
        <w:sz w:val="20"/>
        <w:szCs w:val="20"/>
      </w:rPr>
      <w:t>Differentiation</w:t>
    </w:r>
    <w:r w:rsidR="004C7F4E" w:rsidRPr="00E652F8">
      <w:rPr>
        <w:rFonts w:ascii="Arial" w:hAnsi="Arial" w:cs="Arial"/>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6D7C" w14:textId="77777777" w:rsidR="004C7F4E" w:rsidRPr="00112A7B" w:rsidRDefault="004C7F4E" w:rsidP="008071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A30" w14:textId="77777777" w:rsidR="004C7F4E" w:rsidRPr="00112A7B" w:rsidRDefault="004C7F4E" w:rsidP="008071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4784F"/>
    <w:multiLevelType w:val="hybridMultilevel"/>
    <w:tmpl w:val="5C963DE6"/>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5481E"/>
    <w:multiLevelType w:val="hybridMultilevel"/>
    <w:tmpl w:val="D59C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E58E5"/>
    <w:multiLevelType w:val="hybridMultilevel"/>
    <w:tmpl w:val="E124DAFC"/>
    <w:lvl w:ilvl="0" w:tplc="FFFFFFFF">
      <w:start w:val="1"/>
      <w:numFmt w:val="lowerLetter"/>
      <w:lvlText w:val="(%1)"/>
      <w:lvlJc w:val="left"/>
      <w:pPr>
        <w:ind w:left="720" w:hanging="360"/>
      </w:pPr>
      <w:rPr>
        <w:rFonts w:eastAsiaTheme="minorHAns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804110"/>
    <w:multiLevelType w:val="hybridMultilevel"/>
    <w:tmpl w:val="A080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D1E21"/>
    <w:multiLevelType w:val="hybridMultilevel"/>
    <w:tmpl w:val="2BAA6D72"/>
    <w:lvl w:ilvl="0" w:tplc="4A30794E">
      <w:start w:val="1"/>
      <w:numFmt w:val="bullet"/>
      <w:lvlText w:val=""/>
      <w:lvlJc w:val="left"/>
      <w:pPr>
        <w:ind w:left="927" w:hanging="360"/>
      </w:pPr>
      <w:rPr>
        <w:rFonts w:ascii="Symbol" w:hAnsi="Symbol" w:hint="default"/>
        <w:color w:val="E21951"/>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ADF307A"/>
    <w:multiLevelType w:val="hybridMultilevel"/>
    <w:tmpl w:val="2D0EE34C"/>
    <w:lvl w:ilvl="0" w:tplc="9F0624C6">
      <w:start w:val="1"/>
      <w:numFmt w:val="decimal"/>
      <w:pStyle w:val="Numberedlist"/>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3B2506A"/>
    <w:multiLevelType w:val="hybridMultilevel"/>
    <w:tmpl w:val="A31CEB20"/>
    <w:lvl w:ilvl="0" w:tplc="4A30794E">
      <w:start w:val="1"/>
      <w:numFmt w:val="bullet"/>
      <w:lvlText w:val=""/>
      <w:lvlJc w:val="left"/>
      <w:pPr>
        <w:ind w:left="644" w:hanging="360"/>
      </w:pPr>
      <w:rPr>
        <w:rFonts w:ascii="Symbol" w:hAnsi="Symbol" w:hint="default"/>
        <w:color w:val="E2195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13DA4893"/>
    <w:multiLevelType w:val="hybridMultilevel"/>
    <w:tmpl w:val="A580CE26"/>
    <w:lvl w:ilvl="0" w:tplc="3BCE9AC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C6A58"/>
    <w:multiLevelType w:val="hybridMultilevel"/>
    <w:tmpl w:val="6E067A92"/>
    <w:lvl w:ilvl="0" w:tplc="C2A2768A">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90751"/>
    <w:multiLevelType w:val="hybridMultilevel"/>
    <w:tmpl w:val="A25C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3DF4F69"/>
    <w:multiLevelType w:val="hybridMultilevel"/>
    <w:tmpl w:val="565C87CE"/>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2" w15:restartNumberingAfterBreak="0">
    <w:nsid w:val="2BD41A3F"/>
    <w:multiLevelType w:val="hybridMultilevel"/>
    <w:tmpl w:val="46AA372C"/>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46B72"/>
    <w:multiLevelType w:val="hybridMultilevel"/>
    <w:tmpl w:val="8BFA7A1C"/>
    <w:lvl w:ilvl="0" w:tplc="08090001">
      <w:start w:val="1"/>
      <w:numFmt w:val="bullet"/>
      <w:lvlText w:val=""/>
      <w:lvlJc w:val="left"/>
      <w:pPr>
        <w:ind w:left="966" w:hanging="360"/>
      </w:pPr>
      <w:rPr>
        <w:rFonts w:ascii="Symbol" w:hAnsi="Symbol" w:hint="default"/>
      </w:rPr>
    </w:lvl>
    <w:lvl w:ilvl="1" w:tplc="08090003" w:tentative="1">
      <w:start w:val="1"/>
      <w:numFmt w:val="bullet"/>
      <w:lvlText w:val="o"/>
      <w:lvlJc w:val="left"/>
      <w:pPr>
        <w:ind w:left="1686" w:hanging="360"/>
      </w:pPr>
      <w:rPr>
        <w:rFonts w:ascii="Courier New" w:hAnsi="Courier New" w:cs="Courier New" w:hint="default"/>
      </w:rPr>
    </w:lvl>
    <w:lvl w:ilvl="2" w:tplc="08090005" w:tentative="1">
      <w:start w:val="1"/>
      <w:numFmt w:val="bullet"/>
      <w:lvlText w:val=""/>
      <w:lvlJc w:val="left"/>
      <w:pPr>
        <w:ind w:left="2406" w:hanging="360"/>
      </w:pPr>
      <w:rPr>
        <w:rFonts w:ascii="Wingdings" w:hAnsi="Wingdings" w:hint="default"/>
      </w:rPr>
    </w:lvl>
    <w:lvl w:ilvl="3" w:tplc="08090001" w:tentative="1">
      <w:start w:val="1"/>
      <w:numFmt w:val="bullet"/>
      <w:lvlText w:val=""/>
      <w:lvlJc w:val="left"/>
      <w:pPr>
        <w:ind w:left="3126" w:hanging="360"/>
      </w:pPr>
      <w:rPr>
        <w:rFonts w:ascii="Symbol" w:hAnsi="Symbol" w:hint="default"/>
      </w:rPr>
    </w:lvl>
    <w:lvl w:ilvl="4" w:tplc="08090003" w:tentative="1">
      <w:start w:val="1"/>
      <w:numFmt w:val="bullet"/>
      <w:lvlText w:val="o"/>
      <w:lvlJc w:val="left"/>
      <w:pPr>
        <w:ind w:left="3846" w:hanging="360"/>
      </w:pPr>
      <w:rPr>
        <w:rFonts w:ascii="Courier New" w:hAnsi="Courier New" w:cs="Courier New" w:hint="default"/>
      </w:rPr>
    </w:lvl>
    <w:lvl w:ilvl="5" w:tplc="08090005" w:tentative="1">
      <w:start w:val="1"/>
      <w:numFmt w:val="bullet"/>
      <w:lvlText w:val=""/>
      <w:lvlJc w:val="left"/>
      <w:pPr>
        <w:ind w:left="4566" w:hanging="360"/>
      </w:pPr>
      <w:rPr>
        <w:rFonts w:ascii="Wingdings" w:hAnsi="Wingdings" w:hint="default"/>
      </w:rPr>
    </w:lvl>
    <w:lvl w:ilvl="6" w:tplc="08090001" w:tentative="1">
      <w:start w:val="1"/>
      <w:numFmt w:val="bullet"/>
      <w:lvlText w:val=""/>
      <w:lvlJc w:val="left"/>
      <w:pPr>
        <w:ind w:left="5286" w:hanging="360"/>
      </w:pPr>
      <w:rPr>
        <w:rFonts w:ascii="Symbol" w:hAnsi="Symbol" w:hint="default"/>
      </w:rPr>
    </w:lvl>
    <w:lvl w:ilvl="7" w:tplc="08090003" w:tentative="1">
      <w:start w:val="1"/>
      <w:numFmt w:val="bullet"/>
      <w:lvlText w:val="o"/>
      <w:lvlJc w:val="left"/>
      <w:pPr>
        <w:ind w:left="6006" w:hanging="360"/>
      </w:pPr>
      <w:rPr>
        <w:rFonts w:ascii="Courier New" w:hAnsi="Courier New" w:cs="Courier New" w:hint="default"/>
      </w:rPr>
    </w:lvl>
    <w:lvl w:ilvl="8" w:tplc="08090005" w:tentative="1">
      <w:start w:val="1"/>
      <w:numFmt w:val="bullet"/>
      <w:lvlText w:val=""/>
      <w:lvlJc w:val="left"/>
      <w:pPr>
        <w:ind w:left="6726" w:hanging="360"/>
      </w:pPr>
      <w:rPr>
        <w:rFonts w:ascii="Wingdings" w:hAnsi="Wingdings" w:hint="default"/>
      </w:rPr>
    </w:lvl>
  </w:abstractNum>
  <w:abstractNum w:abstractNumId="14" w15:restartNumberingAfterBreak="0">
    <w:nsid w:val="2E257394"/>
    <w:multiLevelType w:val="hybridMultilevel"/>
    <w:tmpl w:val="7BC81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7018A"/>
    <w:multiLevelType w:val="hybridMultilevel"/>
    <w:tmpl w:val="5578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2527A7"/>
    <w:multiLevelType w:val="hybridMultilevel"/>
    <w:tmpl w:val="FB0E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66428"/>
    <w:multiLevelType w:val="hybridMultilevel"/>
    <w:tmpl w:val="CFDCEA78"/>
    <w:lvl w:ilvl="0" w:tplc="96FCDCC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5A7162"/>
    <w:multiLevelType w:val="hybridMultilevel"/>
    <w:tmpl w:val="C300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C5529"/>
    <w:multiLevelType w:val="hybridMultilevel"/>
    <w:tmpl w:val="C2968F04"/>
    <w:lvl w:ilvl="0" w:tplc="EE4A0AB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A3BBF"/>
    <w:multiLevelType w:val="hybridMultilevel"/>
    <w:tmpl w:val="FD7ABECE"/>
    <w:lvl w:ilvl="0" w:tplc="98522DA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F75AEF"/>
    <w:multiLevelType w:val="hybridMultilevel"/>
    <w:tmpl w:val="80163494"/>
    <w:lvl w:ilvl="0" w:tplc="6CBC067E">
      <w:start w:val="1"/>
      <w:numFmt w:val="bullet"/>
      <w:lvlText w:val=""/>
      <w:lvlJc w:val="left"/>
      <w:pPr>
        <w:ind w:left="754" w:hanging="360"/>
      </w:pPr>
      <w:rPr>
        <w:rFonts w:ascii="Symbol" w:hAnsi="Symbol" w:hint="default"/>
        <w:color w:val="E21951"/>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2" w15:restartNumberingAfterBreak="0">
    <w:nsid w:val="51FB535C"/>
    <w:multiLevelType w:val="hybridMultilevel"/>
    <w:tmpl w:val="593844C6"/>
    <w:lvl w:ilvl="0" w:tplc="DF78A8E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6346A"/>
    <w:multiLevelType w:val="hybridMultilevel"/>
    <w:tmpl w:val="2A46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866C9"/>
    <w:multiLevelType w:val="hybridMultilevel"/>
    <w:tmpl w:val="E8C4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14701B"/>
    <w:multiLevelType w:val="hybridMultilevel"/>
    <w:tmpl w:val="23AA8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A87268C"/>
    <w:multiLevelType w:val="hybridMultilevel"/>
    <w:tmpl w:val="28080B04"/>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636E63"/>
    <w:multiLevelType w:val="hybridMultilevel"/>
    <w:tmpl w:val="736A25FA"/>
    <w:lvl w:ilvl="0" w:tplc="6014722C">
      <w:start w:val="1"/>
      <w:numFmt w:val="bullet"/>
      <w:lvlText w:val=""/>
      <w:lvlJc w:val="left"/>
      <w:pPr>
        <w:ind w:left="1077" w:hanging="360"/>
      </w:pPr>
      <w:rPr>
        <w:rFonts w:ascii="Symbol" w:hAnsi="Symbol" w:hint="default"/>
        <w:color w:val="E21951"/>
        <w:u w:val="none"/>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5FBC79F9"/>
    <w:multiLevelType w:val="hybridMultilevel"/>
    <w:tmpl w:val="CCD0F03C"/>
    <w:lvl w:ilvl="0" w:tplc="776C0150">
      <w:start w:val="1"/>
      <w:numFmt w:val="bullet"/>
      <w:lvlText w:val=""/>
      <w:lvlJc w:val="left"/>
      <w:pPr>
        <w:ind w:left="2770" w:hanging="360"/>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B119B4"/>
    <w:multiLevelType w:val="hybridMultilevel"/>
    <w:tmpl w:val="9ABCCD30"/>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6A7B69"/>
    <w:multiLevelType w:val="hybridMultilevel"/>
    <w:tmpl w:val="E124DAFC"/>
    <w:lvl w:ilvl="0" w:tplc="4BE052D4">
      <w:start w:val="1"/>
      <w:numFmt w:val="lowerLetter"/>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1623A5"/>
    <w:multiLevelType w:val="hybridMultilevel"/>
    <w:tmpl w:val="AE0C9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72414"/>
    <w:multiLevelType w:val="hybridMultilevel"/>
    <w:tmpl w:val="C6E82F76"/>
    <w:lvl w:ilvl="0" w:tplc="9F70050A">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7762AAC"/>
    <w:multiLevelType w:val="hybridMultilevel"/>
    <w:tmpl w:val="7298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291AA9"/>
    <w:multiLevelType w:val="hybridMultilevel"/>
    <w:tmpl w:val="F1AE66FC"/>
    <w:lvl w:ilvl="0" w:tplc="57D2A5AE">
      <w:start w:val="1"/>
      <w:numFmt w:val="bullet"/>
      <w:pStyle w:val="Bulletedlist"/>
      <w:lvlText w:val=""/>
      <w:lvlJc w:val="left"/>
      <w:pPr>
        <w:ind w:left="717"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7442126">
    <w:abstractNumId w:val="35"/>
  </w:num>
  <w:num w:numId="2" w16cid:durableId="818689747">
    <w:abstractNumId w:val="10"/>
  </w:num>
  <w:num w:numId="3" w16cid:durableId="1477574752">
    <w:abstractNumId w:val="26"/>
  </w:num>
  <w:num w:numId="4" w16cid:durableId="1906715846">
    <w:abstractNumId w:val="5"/>
  </w:num>
  <w:num w:numId="5" w16cid:durableId="1494252807">
    <w:abstractNumId w:val="33"/>
  </w:num>
  <w:num w:numId="6" w16cid:durableId="1800419689">
    <w:abstractNumId w:val="17"/>
  </w:num>
  <w:num w:numId="7" w16cid:durableId="42406910">
    <w:abstractNumId w:val="7"/>
  </w:num>
  <w:num w:numId="8" w16cid:durableId="1597136081">
    <w:abstractNumId w:val="8"/>
  </w:num>
  <w:num w:numId="9" w16cid:durableId="724718769">
    <w:abstractNumId w:val="22"/>
  </w:num>
  <w:num w:numId="10" w16cid:durableId="326710039">
    <w:abstractNumId w:val="15"/>
  </w:num>
  <w:num w:numId="11" w16cid:durableId="1834757301">
    <w:abstractNumId w:val="25"/>
  </w:num>
  <w:num w:numId="12" w16cid:durableId="85997994">
    <w:abstractNumId w:val="16"/>
  </w:num>
  <w:num w:numId="13" w16cid:durableId="200630815">
    <w:abstractNumId w:val="18"/>
  </w:num>
  <w:num w:numId="14" w16cid:durableId="555236932">
    <w:abstractNumId w:val="30"/>
  </w:num>
  <w:num w:numId="15" w16cid:durableId="1273853351">
    <w:abstractNumId w:val="4"/>
  </w:num>
  <w:num w:numId="16" w16cid:durableId="1709062920">
    <w:abstractNumId w:val="27"/>
  </w:num>
  <w:num w:numId="17" w16cid:durableId="2098594421">
    <w:abstractNumId w:val="0"/>
  </w:num>
  <w:num w:numId="18" w16cid:durableId="906842251">
    <w:abstractNumId w:val="6"/>
  </w:num>
  <w:num w:numId="19" w16cid:durableId="553391892">
    <w:abstractNumId w:val="12"/>
  </w:num>
  <w:num w:numId="20" w16cid:durableId="979461423">
    <w:abstractNumId w:val="9"/>
  </w:num>
  <w:num w:numId="21" w16cid:durableId="38672605">
    <w:abstractNumId w:val="29"/>
  </w:num>
  <w:num w:numId="22" w16cid:durableId="2002350998">
    <w:abstractNumId w:val="19"/>
  </w:num>
  <w:num w:numId="23" w16cid:durableId="1716196109">
    <w:abstractNumId w:val="28"/>
  </w:num>
  <w:num w:numId="24" w16cid:durableId="1291589615">
    <w:abstractNumId w:val="20"/>
  </w:num>
  <w:num w:numId="25" w16cid:durableId="280764679">
    <w:abstractNumId w:val="23"/>
  </w:num>
  <w:num w:numId="26" w16cid:durableId="868102484">
    <w:abstractNumId w:val="14"/>
  </w:num>
  <w:num w:numId="27" w16cid:durableId="1860124196">
    <w:abstractNumId w:val="31"/>
  </w:num>
  <w:num w:numId="28" w16cid:durableId="623579865">
    <w:abstractNumId w:val="2"/>
  </w:num>
  <w:num w:numId="29" w16cid:durableId="1319068805">
    <w:abstractNumId w:val="21"/>
  </w:num>
  <w:num w:numId="30" w16cid:durableId="195119152">
    <w:abstractNumId w:val="11"/>
  </w:num>
  <w:num w:numId="31" w16cid:durableId="627275834">
    <w:abstractNumId w:val="13"/>
  </w:num>
  <w:num w:numId="32" w16cid:durableId="714735694">
    <w:abstractNumId w:val="32"/>
  </w:num>
  <w:num w:numId="33" w16cid:durableId="753479131">
    <w:abstractNumId w:val="24"/>
  </w:num>
  <w:num w:numId="34" w16cid:durableId="1180041655">
    <w:abstractNumId w:val="1"/>
  </w:num>
  <w:num w:numId="35" w16cid:durableId="478154769">
    <w:abstractNumId w:val="3"/>
  </w:num>
  <w:num w:numId="36" w16cid:durableId="1102336088">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4A"/>
    <w:rsid w:val="00000AEA"/>
    <w:rsid w:val="00001DB1"/>
    <w:rsid w:val="00010F1B"/>
    <w:rsid w:val="000110A4"/>
    <w:rsid w:val="00012547"/>
    <w:rsid w:val="00012B4B"/>
    <w:rsid w:val="000212FA"/>
    <w:rsid w:val="000231F7"/>
    <w:rsid w:val="00030893"/>
    <w:rsid w:val="00030CBC"/>
    <w:rsid w:val="000343F2"/>
    <w:rsid w:val="00035671"/>
    <w:rsid w:val="000362A8"/>
    <w:rsid w:val="00037711"/>
    <w:rsid w:val="00042F4B"/>
    <w:rsid w:val="0004345B"/>
    <w:rsid w:val="00045857"/>
    <w:rsid w:val="00050B5B"/>
    <w:rsid w:val="000511DA"/>
    <w:rsid w:val="0005166A"/>
    <w:rsid w:val="000567F2"/>
    <w:rsid w:val="0006030E"/>
    <w:rsid w:val="00060B91"/>
    <w:rsid w:val="00060F1D"/>
    <w:rsid w:val="00061BD6"/>
    <w:rsid w:val="0006326F"/>
    <w:rsid w:val="00065F6E"/>
    <w:rsid w:val="000672A6"/>
    <w:rsid w:val="00067921"/>
    <w:rsid w:val="0007326A"/>
    <w:rsid w:val="00073847"/>
    <w:rsid w:val="00075AD6"/>
    <w:rsid w:val="00076F0A"/>
    <w:rsid w:val="000813F7"/>
    <w:rsid w:val="000832A0"/>
    <w:rsid w:val="00084505"/>
    <w:rsid w:val="00086164"/>
    <w:rsid w:val="000866C8"/>
    <w:rsid w:val="00086F72"/>
    <w:rsid w:val="000900EA"/>
    <w:rsid w:val="000935FB"/>
    <w:rsid w:val="000940D0"/>
    <w:rsid w:val="000947F5"/>
    <w:rsid w:val="0009495F"/>
    <w:rsid w:val="00095852"/>
    <w:rsid w:val="000A16F7"/>
    <w:rsid w:val="000A2106"/>
    <w:rsid w:val="000A4F76"/>
    <w:rsid w:val="000A5892"/>
    <w:rsid w:val="000A6F5B"/>
    <w:rsid w:val="000A7B9F"/>
    <w:rsid w:val="000B01AB"/>
    <w:rsid w:val="000B0C4B"/>
    <w:rsid w:val="000C336A"/>
    <w:rsid w:val="000C6178"/>
    <w:rsid w:val="000C66BF"/>
    <w:rsid w:val="000C7FAD"/>
    <w:rsid w:val="000D2229"/>
    <w:rsid w:val="000D26D4"/>
    <w:rsid w:val="000D26F6"/>
    <w:rsid w:val="000D2F58"/>
    <w:rsid w:val="000D4442"/>
    <w:rsid w:val="000D4D70"/>
    <w:rsid w:val="000D6485"/>
    <w:rsid w:val="000E08F0"/>
    <w:rsid w:val="000E1C85"/>
    <w:rsid w:val="000E2532"/>
    <w:rsid w:val="000E26DB"/>
    <w:rsid w:val="000F0840"/>
    <w:rsid w:val="000F265B"/>
    <w:rsid w:val="000F50B5"/>
    <w:rsid w:val="000F5E51"/>
    <w:rsid w:val="000F5EB5"/>
    <w:rsid w:val="00100062"/>
    <w:rsid w:val="0010079E"/>
    <w:rsid w:val="00104004"/>
    <w:rsid w:val="00105D33"/>
    <w:rsid w:val="00112A7B"/>
    <w:rsid w:val="00112E44"/>
    <w:rsid w:val="0011497D"/>
    <w:rsid w:val="001154A3"/>
    <w:rsid w:val="00116769"/>
    <w:rsid w:val="00116993"/>
    <w:rsid w:val="0011731B"/>
    <w:rsid w:val="00117AA2"/>
    <w:rsid w:val="00117ED5"/>
    <w:rsid w:val="001205BE"/>
    <w:rsid w:val="00123D4C"/>
    <w:rsid w:val="00124ABC"/>
    <w:rsid w:val="00126FED"/>
    <w:rsid w:val="00134F27"/>
    <w:rsid w:val="00141037"/>
    <w:rsid w:val="00146682"/>
    <w:rsid w:val="00147BB2"/>
    <w:rsid w:val="00151E46"/>
    <w:rsid w:val="00153ACB"/>
    <w:rsid w:val="00154FF8"/>
    <w:rsid w:val="00156C3D"/>
    <w:rsid w:val="0016019D"/>
    <w:rsid w:val="0016471F"/>
    <w:rsid w:val="001666EB"/>
    <w:rsid w:val="00167229"/>
    <w:rsid w:val="00172EE6"/>
    <w:rsid w:val="001736C3"/>
    <w:rsid w:val="0017394D"/>
    <w:rsid w:val="001807A7"/>
    <w:rsid w:val="00180B83"/>
    <w:rsid w:val="00183F76"/>
    <w:rsid w:val="0019076A"/>
    <w:rsid w:val="00190798"/>
    <w:rsid w:val="001957ED"/>
    <w:rsid w:val="00197038"/>
    <w:rsid w:val="001A1A81"/>
    <w:rsid w:val="001A23D9"/>
    <w:rsid w:val="001A3EA8"/>
    <w:rsid w:val="001A5936"/>
    <w:rsid w:val="001A5ABC"/>
    <w:rsid w:val="001B3707"/>
    <w:rsid w:val="001B53E5"/>
    <w:rsid w:val="001B5805"/>
    <w:rsid w:val="001C595F"/>
    <w:rsid w:val="001C6081"/>
    <w:rsid w:val="001C64A7"/>
    <w:rsid w:val="001C6929"/>
    <w:rsid w:val="001D08CD"/>
    <w:rsid w:val="001D2F94"/>
    <w:rsid w:val="001D615B"/>
    <w:rsid w:val="001E0DFB"/>
    <w:rsid w:val="001E3AD7"/>
    <w:rsid w:val="001E458D"/>
    <w:rsid w:val="001E642B"/>
    <w:rsid w:val="001E6935"/>
    <w:rsid w:val="001E7791"/>
    <w:rsid w:val="001F54B7"/>
    <w:rsid w:val="001F6927"/>
    <w:rsid w:val="00200CCB"/>
    <w:rsid w:val="00200DDA"/>
    <w:rsid w:val="00201AAA"/>
    <w:rsid w:val="002020F1"/>
    <w:rsid w:val="002051B3"/>
    <w:rsid w:val="002057A7"/>
    <w:rsid w:val="00205E49"/>
    <w:rsid w:val="00206CE4"/>
    <w:rsid w:val="00210FEA"/>
    <w:rsid w:val="002151D7"/>
    <w:rsid w:val="00215C9B"/>
    <w:rsid w:val="0021639D"/>
    <w:rsid w:val="0022067D"/>
    <w:rsid w:val="00221033"/>
    <w:rsid w:val="002234BF"/>
    <w:rsid w:val="002248D2"/>
    <w:rsid w:val="00226CD3"/>
    <w:rsid w:val="00230F62"/>
    <w:rsid w:val="00230FCE"/>
    <w:rsid w:val="00233658"/>
    <w:rsid w:val="00233999"/>
    <w:rsid w:val="002341E4"/>
    <w:rsid w:val="0023444C"/>
    <w:rsid w:val="002368B2"/>
    <w:rsid w:val="00236AB9"/>
    <w:rsid w:val="00237E08"/>
    <w:rsid w:val="00240A6E"/>
    <w:rsid w:val="00240FC1"/>
    <w:rsid w:val="002426AB"/>
    <w:rsid w:val="002433DA"/>
    <w:rsid w:val="00245A60"/>
    <w:rsid w:val="002466E0"/>
    <w:rsid w:val="00247BB1"/>
    <w:rsid w:val="00252704"/>
    <w:rsid w:val="00252861"/>
    <w:rsid w:val="002533C1"/>
    <w:rsid w:val="00253518"/>
    <w:rsid w:val="00256F8D"/>
    <w:rsid w:val="00261D85"/>
    <w:rsid w:val="00263C33"/>
    <w:rsid w:val="00265D0E"/>
    <w:rsid w:val="00270D4D"/>
    <w:rsid w:val="0027101E"/>
    <w:rsid w:val="0027317A"/>
    <w:rsid w:val="00273F73"/>
    <w:rsid w:val="00274A28"/>
    <w:rsid w:val="002760D6"/>
    <w:rsid w:val="002804E4"/>
    <w:rsid w:val="00280D61"/>
    <w:rsid w:val="00283FD7"/>
    <w:rsid w:val="00284124"/>
    <w:rsid w:val="00284276"/>
    <w:rsid w:val="00284FF8"/>
    <w:rsid w:val="002856C0"/>
    <w:rsid w:val="00286C9F"/>
    <w:rsid w:val="00290324"/>
    <w:rsid w:val="00291BAC"/>
    <w:rsid w:val="0029334B"/>
    <w:rsid w:val="002A136E"/>
    <w:rsid w:val="002A2245"/>
    <w:rsid w:val="002A27E6"/>
    <w:rsid w:val="002A34D8"/>
    <w:rsid w:val="002A5F26"/>
    <w:rsid w:val="002A665C"/>
    <w:rsid w:val="002A697F"/>
    <w:rsid w:val="002A7645"/>
    <w:rsid w:val="002B0F86"/>
    <w:rsid w:val="002B4EC2"/>
    <w:rsid w:val="002B59FB"/>
    <w:rsid w:val="002B74D5"/>
    <w:rsid w:val="002C2B16"/>
    <w:rsid w:val="002C3CB2"/>
    <w:rsid w:val="002C41C2"/>
    <w:rsid w:val="002C460B"/>
    <w:rsid w:val="002C6489"/>
    <w:rsid w:val="002C7086"/>
    <w:rsid w:val="002D1EB8"/>
    <w:rsid w:val="002D4AFB"/>
    <w:rsid w:val="002D55DE"/>
    <w:rsid w:val="002D64A6"/>
    <w:rsid w:val="002D6CE9"/>
    <w:rsid w:val="002E0574"/>
    <w:rsid w:val="002E17B5"/>
    <w:rsid w:val="002E3B8F"/>
    <w:rsid w:val="002E3C16"/>
    <w:rsid w:val="002E3D01"/>
    <w:rsid w:val="002E6B0D"/>
    <w:rsid w:val="002F513C"/>
    <w:rsid w:val="002F6185"/>
    <w:rsid w:val="00300E6D"/>
    <w:rsid w:val="00302991"/>
    <w:rsid w:val="00302E2C"/>
    <w:rsid w:val="00303586"/>
    <w:rsid w:val="003046B4"/>
    <w:rsid w:val="00305954"/>
    <w:rsid w:val="00305B3A"/>
    <w:rsid w:val="0031077C"/>
    <w:rsid w:val="003114F4"/>
    <w:rsid w:val="00311BA3"/>
    <w:rsid w:val="00315C1D"/>
    <w:rsid w:val="003232ED"/>
    <w:rsid w:val="00324196"/>
    <w:rsid w:val="0032649B"/>
    <w:rsid w:val="00330A5A"/>
    <w:rsid w:val="00331482"/>
    <w:rsid w:val="00331F54"/>
    <w:rsid w:val="00332C21"/>
    <w:rsid w:val="0034414A"/>
    <w:rsid w:val="0034436B"/>
    <w:rsid w:val="00350971"/>
    <w:rsid w:val="003521EF"/>
    <w:rsid w:val="003525ED"/>
    <w:rsid w:val="00353E6A"/>
    <w:rsid w:val="00355895"/>
    <w:rsid w:val="00355B43"/>
    <w:rsid w:val="00362B82"/>
    <w:rsid w:val="00363129"/>
    <w:rsid w:val="00366561"/>
    <w:rsid w:val="0037185A"/>
    <w:rsid w:val="00372509"/>
    <w:rsid w:val="00372B6D"/>
    <w:rsid w:val="0037375E"/>
    <w:rsid w:val="003740CC"/>
    <w:rsid w:val="00376019"/>
    <w:rsid w:val="003831E1"/>
    <w:rsid w:val="003848E1"/>
    <w:rsid w:val="00384998"/>
    <w:rsid w:val="0038560B"/>
    <w:rsid w:val="00385C61"/>
    <w:rsid w:val="00385FE1"/>
    <w:rsid w:val="00386D4E"/>
    <w:rsid w:val="003942E7"/>
    <w:rsid w:val="00397A94"/>
    <w:rsid w:val="003A1643"/>
    <w:rsid w:val="003A3EB3"/>
    <w:rsid w:val="003A7D71"/>
    <w:rsid w:val="003B2E7A"/>
    <w:rsid w:val="003B353A"/>
    <w:rsid w:val="003B4BC1"/>
    <w:rsid w:val="003B6789"/>
    <w:rsid w:val="003C05F3"/>
    <w:rsid w:val="003C157A"/>
    <w:rsid w:val="003C2A4B"/>
    <w:rsid w:val="003C2EA7"/>
    <w:rsid w:val="003C454A"/>
    <w:rsid w:val="003D154E"/>
    <w:rsid w:val="003D32F1"/>
    <w:rsid w:val="003D5512"/>
    <w:rsid w:val="003D5603"/>
    <w:rsid w:val="003E09CC"/>
    <w:rsid w:val="003E0FCA"/>
    <w:rsid w:val="003E14C9"/>
    <w:rsid w:val="003E17AE"/>
    <w:rsid w:val="003E3CC0"/>
    <w:rsid w:val="003E493B"/>
    <w:rsid w:val="003E5646"/>
    <w:rsid w:val="003E71D6"/>
    <w:rsid w:val="003E7740"/>
    <w:rsid w:val="003E7832"/>
    <w:rsid w:val="003E7CB1"/>
    <w:rsid w:val="003F1F97"/>
    <w:rsid w:val="003F581E"/>
    <w:rsid w:val="004038F0"/>
    <w:rsid w:val="00404367"/>
    <w:rsid w:val="00404B2D"/>
    <w:rsid w:val="004053C0"/>
    <w:rsid w:val="004059A2"/>
    <w:rsid w:val="00406EBE"/>
    <w:rsid w:val="00410B09"/>
    <w:rsid w:val="00410CEC"/>
    <w:rsid w:val="0041116B"/>
    <w:rsid w:val="0041166B"/>
    <w:rsid w:val="00414594"/>
    <w:rsid w:val="00414C4D"/>
    <w:rsid w:val="00414D10"/>
    <w:rsid w:val="0042084F"/>
    <w:rsid w:val="00425E55"/>
    <w:rsid w:val="00427618"/>
    <w:rsid w:val="00427C3F"/>
    <w:rsid w:val="004309F5"/>
    <w:rsid w:val="004314DE"/>
    <w:rsid w:val="00434106"/>
    <w:rsid w:val="00434CFA"/>
    <w:rsid w:val="00434D4B"/>
    <w:rsid w:val="0043635E"/>
    <w:rsid w:val="00437867"/>
    <w:rsid w:val="004476CA"/>
    <w:rsid w:val="004477CE"/>
    <w:rsid w:val="00452AEE"/>
    <w:rsid w:val="00453D84"/>
    <w:rsid w:val="00453F54"/>
    <w:rsid w:val="004541A2"/>
    <w:rsid w:val="00455D8F"/>
    <w:rsid w:val="00455FDB"/>
    <w:rsid w:val="00463AB2"/>
    <w:rsid w:val="004670B9"/>
    <w:rsid w:val="004670C3"/>
    <w:rsid w:val="00471A3C"/>
    <w:rsid w:val="00471D20"/>
    <w:rsid w:val="004725C6"/>
    <w:rsid w:val="00474398"/>
    <w:rsid w:val="0047539B"/>
    <w:rsid w:val="0047760B"/>
    <w:rsid w:val="004801AE"/>
    <w:rsid w:val="004804A3"/>
    <w:rsid w:val="00482694"/>
    <w:rsid w:val="00482D72"/>
    <w:rsid w:val="00482FE7"/>
    <w:rsid w:val="004867EC"/>
    <w:rsid w:val="00487BE4"/>
    <w:rsid w:val="00491204"/>
    <w:rsid w:val="00492ADD"/>
    <w:rsid w:val="0049368D"/>
    <w:rsid w:val="00495ECA"/>
    <w:rsid w:val="004A0B7D"/>
    <w:rsid w:val="004A1426"/>
    <w:rsid w:val="004A394D"/>
    <w:rsid w:val="004A6265"/>
    <w:rsid w:val="004A7ACF"/>
    <w:rsid w:val="004B12F2"/>
    <w:rsid w:val="004B194A"/>
    <w:rsid w:val="004B4B7C"/>
    <w:rsid w:val="004B6AA9"/>
    <w:rsid w:val="004B77B5"/>
    <w:rsid w:val="004C024C"/>
    <w:rsid w:val="004C085E"/>
    <w:rsid w:val="004C0D4E"/>
    <w:rsid w:val="004C2015"/>
    <w:rsid w:val="004C5449"/>
    <w:rsid w:val="004C5C30"/>
    <w:rsid w:val="004C77B1"/>
    <w:rsid w:val="004C7F4E"/>
    <w:rsid w:val="004D098A"/>
    <w:rsid w:val="004D1584"/>
    <w:rsid w:val="004E25EE"/>
    <w:rsid w:val="004E473B"/>
    <w:rsid w:val="004E55AA"/>
    <w:rsid w:val="004E569F"/>
    <w:rsid w:val="004E5E77"/>
    <w:rsid w:val="004E6589"/>
    <w:rsid w:val="004E6E9D"/>
    <w:rsid w:val="004E70CD"/>
    <w:rsid w:val="004F019D"/>
    <w:rsid w:val="004F036B"/>
    <w:rsid w:val="004F03EB"/>
    <w:rsid w:val="004F383C"/>
    <w:rsid w:val="004F4975"/>
    <w:rsid w:val="005010EA"/>
    <w:rsid w:val="00502C51"/>
    <w:rsid w:val="00502CBB"/>
    <w:rsid w:val="00504473"/>
    <w:rsid w:val="00505327"/>
    <w:rsid w:val="00506751"/>
    <w:rsid w:val="00506DF9"/>
    <w:rsid w:val="00510916"/>
    <w:rsid w:val="005121A4"/>
    <w:rsid w:val="00513EEB"/>
    <w:rsid w:val="0051547E"/>
    <w:rsid w:val="005162E7"/>
    <w:rsid w:val="005176B2"/>
    <w:rsid w:val="00521C46"/>
    <w:rsid w:val="00527413"/>
    <w:rsid w:val="00531FAC"/>
    <w:rsid w:val="00534A2B"/>
    <w:rsid w:val="00535FDC"/>
    <w:rsid w:val="00536B76"/>
    <w:rsid w:val="00537303"/>
    <w:rsid w:val="00545C8D"/>
    <w:rsid w:val="00545CC6"/>
    <w:rsid w:val="00545FE8"/>
    <w:rsid w:val="00546452"/>
    <w:rsid w:val="00550A31"/>
    <w:rsid w:val="00552C23"/>
    <w:rsid w:val="005533DA"/>
    <w:rsid w:val="005551C5"/>
    <w:rsid w:val="00562CED"/>
    <w:rsid w:val="00563555"/>
    <w:rsid w:val="005642B5"/>
    <w:rsid w:val="00565F8F"/>
    <w:rsid w:val="00567770"/>
    <w:rsid w:val="00575635"/>
    <w:rsid w:val="0057670B"/>
    <w:rsid w:val="00576733"/>
    <w:rsid w:val="00577679"/>
    <w:rsid w:val="00583E86"/>
    <w:rsid w:val="00583EE5"/>
    <w:rsid w:val="00587F06"/>
    <w:rsid w:val="00590784"/>
    <w:rsid w:val="005962C0"/>
    <w:rsid w:val="005A0FC6"/>
    <w:rsid w:val="005A3104"/>
    <w:rsid w:val="005A461C"/>
    <w:rsid w:val="005A6058"/>
    <w:rsid w:val="005B1D7D"/>
    <w:rsid w:val="005B2013"/>
    <w:rsid w:val="005B3146"/>
    <w:rsid w:val="005B368D"/>
    <w:rsid w:val="005B4489"/>
    <w:rsid w:val="005B58CF"/>
    <w:rsid w:val="005C2901"/>
    <w:rsid w:val="005C2EAB"/>
    <w:rsid w:val="005C4444"/>
    <w:rsid w:val="005C57D6"/>
    <w:rsid w:val="005C5E29"/>
    <w:rsid w:val="005C73BD"/>
    <w:rsid w:val="005D08C6"/>
    <w:rsid w:val="005D2B5B"/>
    <w:rsid w:val="005E23CD"/>
    <w:rsid w:val="005E24C4"/>
    <w:rsid w:val="005E4E26"/>
    <w:rsid w:val="005F0359"/>
    <w:rsid w:val="005F11FE"/>
    <w:rsid w:val="005F1FA3"/>
    <w:rsid w:val="005F5092"/>
    <w:rsid w:val="005F6A92"/>
    <w:rsid w:val="005F6DE5"/>
    <w:rsid w:val="005F7206"/>
    <w:rsid w:val="006004C7"/>
    <w:rsid w:val="00600699"/>
    <w:rsid w:val="00602FF5"/>
    <w:rsid w:val="006063D9"/>
    <w:rsid w:val="0061032D"/>
    <w:rsid w:val="00610747"/>
    <w:rsid w:val="00612667"/>
    <w:rsid w:val="00613285"/>
    <w:rsid w:val="00616286"/>
    <w:rsid w:val="0062074A"/>
    <w:rsid w:val="00621512"/>
    <w:rsid w:val="0062278A"/>
    <w:rsid w:val="00624040"/>
    <w:rsid w:val="00624BD4"/>
    <w:rsid w:val="00625436"/>
    <w:rsid w:val="00626AE7"/>
    <w:rsid w:val="00626C9E"/>
    <w:rsid w:val="00630068"/>
    <w:rsid w:val="00631DC6"/>
    <w:rsid w:val="006337B7"/>
    <w:rsid w:val="00635464"/>
    <w:rsid w:val="0064463C"/>
    <w:rsid w:val="00645712"/>
    <w:rsid w:val="006547EF"/>
    <w:rsid w:val="0065605C"/>
    <w:rsid w:val="0065666F"/>
    <w:rsid w:val="0066065E"/>
    <w:rsid w:val="00661A21"/>
    <w:rsid w:val="006650C7"/>
    <w:rsid w:val="00673F10"/>
    <w:rsid w:val="0067561A"/>
    <w:rsid w:val="00675D52"/>
    <w:rsid w:val="00680E4F"/>
    <w:rsid w:val="00682281"/>
    <w:rsid w:val="006827E1"/>
    <w:rsid w:val="00683D98"/>
    <w:rsid w:val="00685045"/>
    <w:rsid w:val="0068562B"/>
    <w:rsid w:val="00686B9B"/>
    <w:rsid w:val="006903F0"/>
    <w:rsid w:val="006915F0"/>
    <w:rsid w:val="006915F6"/>
    <w:rsid w:val="00692367"/>
    <w:rsid w:val="00692C9E"/>
    <w:rsid w:val="00693A4C"/>
    <w:rsid w:val="00694166"/>
    <w:rsid w:val="00695D11"/>
    <w:rsid w:val="0069685F"/>
    <w:rsid w:val="006A0AEF"/>
    <w:rsid w:val="006A1382"/>
    <w:rsid w:val="006A2576"/>
    <w:rsid w:val="006A3B4D"/>
    <w:rsid w:val="006A4020"/>
    <w:rsid w:val="006A6CD8"/>
    <w:rsid w:val="006B08C5"/>
    <w:rsid w:val="006B5A9B"/>
    <w:rsid w:val="006B611C"/>
    <w:rsid w:val="006B70DF"/>
    <w:rsid w:val="006C0F40"/>
    <w:rsid w:val="006C1648"/>
    <w:rsid w:val="006C24E8"/>
    <w:rsid w:val="006C299A"/>
    <w:rsid w:val="006C64AF"/>
    <w:rsid w:val="006C7149"/>
    <w:rsid w:val="006C74BD"/>
    <w:rsid w:val="006D1398"/>
    <w:rsid w:val="006D3EF8"/>
    <w:rsid w:val="006D5843"/>
    <w:rsid w:val="006E0ED1"/>
    <w:rsid w:val="006E245F"/>
    <w:rsid w:val="006E7C46"/>
    <w:rsid w:val="006F6CB0"/>
    <w:rsid w:val="006F6F05"/>
    <w:rsid w:val="0070028E"/>
    <w:rsid w:val="0070049E"/>
    <w:rsid w:val="007004DE"/>
    <w:rsid w:val="007005B7"/>
    <w:rsid w:val="00700CBB"/>
    <w:rsid w:val="00703220"/>
    <w:rsid w:val="007063FD"/>
    <w:rsid w:val="00707FC8"/>
    <w:rsid w:val="00713FE3"/>
    <w:rsid w:val="007150A1"/>
    <w:rsid w:val="0071687C"/>
    <w:rsid w:val="00716B5E"/>
    <w:rsid w:val="00723A7A"/>
    <w:rsid w:val="00724CD2"/>
    <w:rsid w:val="0073174A"/>
    <w:rsid w:val="007319DD"/>
    <w:rsid w:val="007332B5"/>
    <w:rsid w:val="00733CDB"/>
    <w:rsid w:val="00735F74"/>
    <w:rsid w:val="00736A36"/>
    <w:rsid w:val="00737296"/>
    <w:rsid w:val="00737324"/>
    <w:rsid w:val="00740CD6"/>
    <w:rsid w:val="00742681"/>
    <w:rsid w:val="00743E7D"/>
    <w:rsid w:val="0074782E"/>
    <w:rsid w:val="00752A8C"/>
    <w:rsid w:val="00756BB9"/>
    <w:rsid w:val="00757B76"/>
    <w:rsid w:val="0076061D"/>
    <w:rsid w:val="00766EE2"/>
    <w:rsid w:val="007709B3"/>
    <w:rsid w:val="007746F5"/>
    <w:rsid w:val="00777B50"/>
    <w:rsid w:val="00777FE7"/>
    <w:rsid w:val="00784184"/>
    <w:rsid w:val="0078529D"/>
    <w:rsid w:val="00792ECB"/>
    <w:rsid w:val="00792F15"/>
    <w:rsid w:val="00794061"/>
    <w:rsid w:val="0079567A"/>
    <w:rsid w:val="0079714A"/>
    <w:rsid w:val="007A3AB8"/>
    <w:rsid w:val="007A4734"/>
    <w:rsid w:val="007A680B"/>
    <w:rsid w:val="007A72C2"/>
    <w:rsid w:val="007B0581"/>
    <w:rsid w:val="007B17A2"/>
    <w:rsid w:val="007B3580"/>
    <w:rsid w:val="007C292D"/>
    <w:rsid w:val="007C6FD7"/>
    <w:rsid w:val="007C76ED"/>
    <w:rsid w:val="007D0C32"/>
    <w:rsid w:val="007D2D40"/>
    <w:rsid w:val="007D3EB3"/>
    <w:rsid w:val="007D4A9B"/>
    <w:rsid w:val="007E2FA6"/>
    <w:rsid w:val="007E33C6"/>
    <w:rsid w:val="007E4410"/>
    <w:rsid w:val="007E57A1"/>
    <w:rsid w:val="007E732F"/>
    <w:rsid w:val="007F0AC1"/>
    <w:rsid w:val="007F3F91"/>
    <w:rsid w:val="007F3FAB"/>
    <w:rsid w:val="007F46ED"/>
    <w:rsid w:val="007F66EB"/>
    <w:rsid w:val="008000D8"/>
    <w:rsid w:val="008048AF"/>
    <w:rsid w:val="00804A57"/>
    <w:rsid w:val="008071E2"/>
    <w:rsid w:val="00810B33"/>
    <w:rsid w:val="00810F67"/>
    <w:rsid w:val="00811310"/>
    <w:rsid w:val="00812D7B"/>
    <w:rsid w:val="00813258"/>
    <w:rsid w:val="008211E5"/>
    <w:rsid w:val="0082284A"/>
    <w:rsid w:val="00826B6C"/>
    <w:rsid w:val="00827FDF"/>
    <w:rsid w:val="00830923"/>
    <w:rsid w:val="00830C24"/>
    <w:rsid w:val="0083598A"/>
    <w:rsid w:val="0083631C"/>
    <w:rsid w:val="00837ABD"/>
    <w:rsid w:val="0084000B"/>
    <w:rsid w:val="00844CA4"/>
    <w:rsid w:val="0084558F"/>
    <w:rsid w:val="0084695F"/>
    <w:rsid w:val="00850998"/>
    <w:rsid w:val="0085099A"/>
    <w:rsid w:val="008530B8"/>
    <w:rsid w:val="00857564"/>
    <w:rsid w:val="00857E73"/>
    <w:rsid w:val="00865FB9"/>
    <w:rsid w:val="00866727"/>
    <w:rsid w:val="00867D2C"/>
    <w:rsid w:val="0087256C"/>
    <w:rsid w:val="008733BB"/>
    <w:rsid w:val="008749E7"/>
    <w:rsid w:val="00883022"/>
    <w:rsid w:val="00884583"/>
    <w:rsid w:val="00884BF1"/>
    <w:rsid w:val="00885B71"/>
    <w:rsid w:val="00886A78"/>
    <w:rsid w:val="0088711D"/>
    <w:rsid w:val="00887394"/>
    <w:rsid w:val="008903B2"/>
    <w:rsid w:val="008927DA"/>
    <w:rsid w:val="00892F1D"/>
    <w:rsid w:val="00892F8B"/>
    <w:rsid w:val="00897D9A"/>
    <w:rsid w:val="008A0D86"/>
    <w:rsid w:val="008A2BA8"/>
    <w:rsid w:val="008A2E66"/>
    <w:rsid w:val="008A7014"/>
    <w:rsid w:val="008B74B8"/>
    <w:rsid w:val="008C1933"/>
    <w:rsid w:val="008C33F1"/>
    <w:rsid w:val="008C405B"/>
    <w:rsid w:val="008C5B0A"/>
    <w:rsid w:val="008D1F79"/>
    <w:rsid w:val="008D3658"/>
    <w:rsid w:val="008D3BBA"/>
    <w:rsid w:val="008D45FD"/>
    <w:rsid w:val="008D461A"/>
    <w:rsid w:val="008D731C"/>
    <w:rsid w:val="008D7515"/>
    <w:rsid w:val="008D770D"/>
    <w:rsid w:val="008E099B"/>
    <w:rsid w:val="008E124D"/>
    <w:rsid w:val="008E204A"/>
    <w:rsid w:val="008E4D3A"/>
    <w:rsid w:val="008E50B1"/>
    <w:rsid w:val="008E5153"/>
    <w:rsid w:val="008E6555"/>
    <w:rsid w:val="008E75BA"/>
    <w:rsid w:val="008F032B"/>
    <w:rsid w:val="008F07B9"/>
    <w:rsid w:val="008F08C2"/>
    <w:rsid w:val="008F16A9"/>
    <w:rsid w:val="008F1875"/>
    <w:rsid w:val="008F2E6D"/>
    <w:rsid w:val="008F47C0"/>
    <w:rsid w:val="008F73AD"/>
    <w:rsid w:val="009009F5"/>
    <w:rsid w:val="00903836"/>
    <w:rsid w:val="00905C9A"/>
    <w:rsid w:val="00910106"/>
    <w:rsid w:val="00910626"/>
    <w:rsid w:val="00910743"/>
    <w:rsid w:val="0091078C"/>
    <w:rsid w:val="00910D6F"/>
    <w:rsid w:val="00911BD5"/>
    <w:rsid w:val="00912033"/>
    <w:rsid w:val="009164B8"/>
    <w:rsid w:val="00917B53"/>
    <w:rsid w:val="009209D0"/>
    <w:rsid w:val="00921023"/>
    <w:rsid w:val="009244D6"/>
    <w:rsid w:val="00924BD7"/>
    <w:rsid w:val="0092576B"/>
    <w:rsid w:val="009257A5"/>
    <w:rsid w:val="009263DC"/>
    <w:rsid w:val="00930049"/>
    <w:rsid w:val="00930F37"/>
    <w:rsid w:val="00931712"/>
    <w:rsid w:val="00933639"/>
    <w:rsid w:val="009418A1"/>
    <w:rsid w:val="00941DB2"/>
    <w:rsid w:val="0094582D"/>
    <w:rsid w:val="00946628"/>
    <w:rsid w:val="00950073"/>
    <w:rsid w:val="00955DAF"/>
    <w:rsid w:val="009615AF"/>
    <w:rsid w:val="00961A58"/>
    <w:rsid w:val="00961E4E"/>
    <w:rsid w:val="009621F7"/>
    <w:rsid w:val="00967225"/>
    <w:rsid w:val="0097411E"/>
    <w:rsid w:val="00976537"/>
    <w:rsid w:val="00976D64"/>
    <w:rsid w:val="00980D18"/>
    <w:rsid w:val="009835B8"/>
    <w:rsid w:val="0098605D"/>
    <w:rsid w:val="00986A3B"/>
    <w:rsid w:val="00990F81"/>
    <w:rsid w:val="0099121E"/>
    <w:rsid w:val="00994C80"/>
    <w:rsid w:val="009952A2"/>
    <w:rsid w:val="009A06D2"/>
    <w:rsid w:val="009A1CA0"/>
    <w:rsid w:val="009A2F85"/>
    <w:rsid w:val="009A5C42"/>
    <w:rsid w:val="009B0C97"/>
    <w:rsid w:val="009B0FB3"/>
    <w:rsid w:val="009B2225"/>
    <w:rsid w:val="009B3FCA"/>
    <w:rsid w:val="009B4196"/>
    <w:rsid w:val="009B5075"/>
    <w:rsid w:val="009B66D0"/>
    <w:rsid w:val="009C00CD"/>
    <w:rsid w:val="009C1280"/>
    <w:rsid w:val="009C1C12"/>
    <w:rsid w:val="009C1CCC"/>
    <w:rsid w:val="009C24A9"/>
    <w:rsid w:val="009C36AA"/>
    <w:rsid w:val="009C46A1"/>
    <w:rsid w:val="009C609F"/>
    <w:rsid w:val="009C74E8"/>
    <w:rsid w:val="009D1523"/>
    <w:rsid w:val="009D19F5"/>
    <w:rsid w:val="009D1DAA"/>
    <w:rsid w:val="009D2037"/>
    <w:rsid w:val="009D25AB"/>
    <w:rsid w:val="009D6F73"/>
    <w:rsid w:val="009D7B60"/>
    <w:rsid w:val="009E1155"/>
    <w:rsid w:val="009E1B79"/>
    <w:rsid w:val="009E51D5"/>
    <w:rsid w:val="009F0CCD"/>
    <w:rsid w:val="009F268B"/>
    <w:rsid w:val="009F4345"/>
    <w:rsid w:val="009F62F6"/>
    <w:rsid w:val="009F6836"/>
    <w:rsid w:val="009F6B49"/>
    <w:rsid w:val="00A00B43"/>
    <w:rsid w:val="00A05228"/>
    <w:rsid w:val="00A06202"/>
    <w:rsid w:val="00A0654A"/>
    <w:rsid w:val="00A133E9"/>
    <w:rsid w:val="00A13760"/>
    <w:rsid w:val="00A13E86"/>
    <w:rsid w:val="00A144F4"/>
    <w:rsid w:val="00A155A2"/>
    <w:rsid w:val="00A169B9"/>
    <w:rsid w:val="00A17597"/>
    <w:rsid w:val="00A17A18"/>
    <w:rsid w:val="00A25909"/>
    <w:rsid w:val="00A25C30"/>
    <w:rsid w:val="00A302DF"/>
    <w:rsid w:val="00A31404"/>
    <w:rsid w:val="00A3421E"/>
    <w:rsid w:val="00A400FA"/>
    <w:rsid w:val="00A42613"/>
    <w:rsid w:val="00A43EA9"/>
    <w:rsid w:val="00A44592"/>
    <w:rsid w:val="00A44DCF"/>
    <w:rsid w:val="00A4761B"/>
    <w:rsid w:val="00A47855"/>
    <w:rsid w:val="00A5018D"/>
    <w:rsid w:val="00A50316"/>
    <w:rsid w:val="00A518D0"/>
    <w:rsid w:val="00A51F2F"/>
    <w:rsid w:val="00A55EEF"/>
    <w:rsid w:val="00A61257"/>
    <w:rsid w:val="00A63251"/>
    <w:rsid w:val="00A63BF4"/>
    <w:rsid w:val="00A65609"/>
    <w:rsid w:val="00A67149"/>
    <w:rsid w:val="00A75B49"/>
    <w:rsid w:val="00A803C1"/>
    <w:rsid w:val="00A812E0"/>
    <w:rsid w:val="00A8429F"/>
    <w:rsid w:val="00A84B43"/>
    <w:rsid w:val="00A87C94"/>
    <w:rsid w:val="00A91B73"/>
    <w:rsid w:val="00AA16C0"/>
    <w:rsid w:val="00AA3396"/>
    <w:rsid w:val="00AA560F"/>
    <w:rsid w:val="00AA786A"/>
    <w:rsid w:val="00AB28B2"/>
    <w:rsid w:val="00AB2E56"/>
    <w:rsid w:val="00AB3D17"/>
    <w:rsid w:val="00AB7A3E"/>
    <w:rsid w:val="00AC09E9"/>
    <w:rsid w:val="00AC6F59"/>
    <w:rsid w:val="00AC7CC3"/>
    <w:rsid w:val="00AC7D3D"/>
    <w:rsid w:val="00AD1FF5"/>
    <w:rsid w:val="00AD54A2"/>
    <w:rsid w:val="00AD5D06"/>
    <w:rsid w:val="00AE1010"/>
    <w:rsid w:val="00AE34DA"/>
    <w:rsid w:val="00AE4E70"/>
    <w:rsid w:val="00AE5174"/>
    <w:rsid w:val="00AE7709"/>
    <w:rsid w:val="00AE7E4D"/>
    <w:rsid w:val="00AF4764"/>
    <w:rsid w:val="00AF5ACC"/>
    <w:rsid w:val="00B035A3"/>
    <w:rsid w:val="00B0367D"/>
    <w:rsid w:val="00B057B0"/>
    <w:rsid w:val="00B05AFE"/>
    <w:rsid w:val="00B06452"/>
    <w:rsid w:val="00B07934"/>
    <w:rsid w:val="00B114A2"/>
    <w:rsid w:val="00B121EF"/>
    <w:rsid w:val="00B152C5"/>
    <w:rsid w:val="00B15649"/>
    <w:rsid w:val="00B16B2E"/>
    <w:rsid w:val="00B173BC"/>
    <w:rsid w:val="00B2104C"/>
    <w:rsid w:val="00B2112F"/>
    <w:rsid w:val="00B241C0"/>
    <w:rsid w:val="00B24427"/>
    <w:rsid w:val="00B30749"/>
    <w:rsid w:val="00B33283"/>
    <w:rsid w:val="00B33F3B"/>
    <w:rsid w:val="00B34A98"/>
    <w:rsid w:val="00B36F3B"/>
    <w:rsid w:val="00B3706A"/>
    <w:rsid w:val="00B403AE"/>
    <w:rsid w:val="00B416B0"/>
    <w:rsid w:val="00B42F87"/>
    <w:rsid w:val="00B44304"/>
    <w:rsid w:val="00B44397"/>
    <w:rsid w:val="00B46AFF"/>
    <w:rsid w:val="00B574DE"/>
    <w:rsid w:val="00B61717"/>
    <w:rsid w:val="00B62AE1"/>
    <w:rsid w:val="00B63E42"/>
    <w:rsid w:val="00B718FD"/>
    <w:rsid w:val="00B72467"/>
    <w:rsid w:val="00B743FF"/>
    <w:rsid w:val="00B74665"/>
    <w:rsid w:val="00B75BB8"/>
    <w:rsid w:val="00B7620D"/>
    <w:rsid w:val="00B76A6F"/>
    <w:rsid w:val="00B77B8F"/>
    <w:rsid w:val="00B842C9"/>
    <w:rsid w:val="00B864E3"/>
    <w:rsid w:val="00B8678D"/>
    <w:rsid w:val="00B8736F"/>
    <w:rsid w:val="00B87445"/>
    <w:rsid w:val="00B87AE5"/>
    <w:rsid w:val="00B87FF8"/>
    <w:rsid w:val="00B922CE"/>
    <w:rsid w:val="00B92CB6"/>
    <w:rsid w:val="00B94872"/>
    <w:rsid w:val="00B95262"/>
    <w:rsid w:val="00B9597A"/>
    <w:rsid w:val="00BA14C5"/>
    <w:rsid w:val="00BA2966"/>
    <w:rsid w:val="00BA43A9"/>
    <w:rsid w:val="00BB3931"/>
    <w:rsid w:val="00BB5D62"/>
    <w:rsid w:val="00BB5F09"/>
    <w:rsid w:val="00BB6F61"/>
    <w:rsid w:val="00BB78AA"/>
    <w:rsid w:val="00BC1C5C"/>
    <w:rsid w:val="00BC349E"/>
    <w:rsid w:val="00BC5CA9"/>
    <w:rsid w:val="00BC7EDF"/>
    <w:rsid w:val="00BD02EA"/>
    <w:rsid w:val="00BD0329"/>
    <w:rsid w:val="00BD1531"/>
    <w:rsid w:val="00BD608E"/>
    <w:rsid w:val="00BD7802"/>
    <w:rsid w:val="00BE0FE3"/>
    <w:rsid w:val="00BE18CA"/>
    <w:rsid w:val="00BE311F"/>
    <w:rsid w:val="00BE3638"/>
    <w:rsid w:val="00BE3E69"/>
    <w:rsid w:val="00BE4B86"/>
    <w:rsid w:val="00BF0CD1"/>
    <w:rsid w:val="00BF3A96"/>
    <w:rsid w:val="00BF476C"/>
    <w:rsid w:val="00C0091F"/>
    <w:rsid w:val="00C02134"/>
    <w:rsid w:val="00C021F9"/>
    <w:rsid w:val="00C0413B"/>
    <w:rsid w:val="00C04390"/>
    <w:rsid w:val="00C0496F"/>
    <w:rsid w:val="00C06433"/>
    <w:rsid w:val="00C06EDE"/>
    <w:rsid w:val="00C14369"/>
    <w:rsid w:val="00C14B2C"/>
    <w:rsid w:val="00C213D4"/>
    <w:rsid w:val="00C2164E"/>
    <w:rsid w:val="00C21EDB"/>
    <w:rsid w:val="00C25D5F"/>
    <w:rsid w:val="00C25F95"/>
    <w:rsid w:val="00C340F1"/>
    <w:rsid w:val="00C3746F"/>
    <w:rsid w:val="00C40B6C"/>
    <w:rsid w:val="00C43A50"/>
    <w:rsid w:val="00C4406F"/>
    <w:rsid w:val="00C44FF7"/>
    <w:rsid w:val="00C47A15"/>
    <w:rsid w:val="00C5066D"/>
    <w:rsid w:val="00C520A9"/>
    <w:rsid w:val="00C52DB5"/>
    <w:rsid w:val="00C5474B"/>
    <w:rsid w:val="00C5495E"/>
    <w:rsid w:val="00C55971"/>
    <w:rsid w:val="00C56A72"/>
    <w:rsid w:val="00C57A40"/>
    <w:rsid w:val="00C60ABC"/>
    <w:rsid w:val="00C60DE9"/>
    <w:rsid w:val="00C61497"/>
    <w:rsid w:val="00C61B67"/>
    <w:rsid w:val="00C63824"/>
    <w:rsid w:val="00C67309"/>
    <w:rsid w:val="00C67392"/>
    <w:rsid w:val="00C706D1"/>
    <w:rsid w:val="00C70D3D"/>
    <w:rsid w:val="00C7164A"/>
    <w:rsid w:val="00C7519A"/>
    <w:rsid w:val="00C8472D"/>
    <w:rsid w:val="00C90EB0"/>
    <w:rsid w:val="00C929D9"/>
    <w:rsid w:val="00C93B32"/>
    <w:rsid w:val="00C94D5A"/>
    <w:rsid w:val="00C97B7F"/>
    <w:rsid w:val="00CA2BC2"/>
    <w:rsid w:val="00CA3F0A"/>
    <w:rsid w:val="00CA5711"/>
    <w:rsid w:val="00CA5EED"/>
    <w:rsid w:val="00CA6A34"/>
    <w:rsid w:val="00CA73F7"/>
    <w:rsid w:val="00CB352B"/>
    <w:rsid w:val="00CB35EB"/>
    <w:rsid w:val="00CB4F04"/>
    <w:rsid w:val="00CB5E0D"/>
    <w:rsid w:val="00CB6A04"/>
    <w:rsid w:val="00CB6EC6"/>
    <w:rsid w:val="00CB76E6"/>
    <w:rsid w:val="00CB7B55"/>
    <w:rsid w:val="00CC0A9C"/>
    <w:rsid w:val="00CC2499"/>
    <w:rsid w:val="00CC464D"/>
    <w:rsid w:val="00CC4CDC"/>
    <w:rsid w:val="00CC5182"/>
    <w:rsid w:val="00CC540B"/>
    <w:rsid w:val="00CC5746"/>
    <w:rsid w:val="00CC614F"/>
    <w:rsid w:val="00CC737A"/>
    <w:rsid w:val="00CD0999"/>
    <w:rsid w:val="00CD0A6B"/>
    <w:rsid w:val="00CD0C06"/>
    <w:rsid w:val="00CD1E0D"/>
    <w:rsid w:val="00CD5384"/>
    <w:rsid w:val="00CD54B2"/>
    <w:rsid w:val="00CE0D47"/>
    <w:rsid w:val="00CE0F4A"/>
    <w:rsid w:val="00CE45DB"/>
    <w:rsid w:val="00CF31EC"/>
    <w:rsid w:val="00CF4F68"/>
    <w:rsid w:val="00CF5DAE"/>
    <w:rsid w:val="00D0192B"/>
    <w:rsid w:val="00D045B1"/>
    <w:rsid w:val="00D069B7"/>
    <w:rsid w:val="00D11A70"/>
    <w:rsid w:val="00D140B6"/>
    <w:rsid w:val="00D1488C"/>
    <w:rsid w:val="00D1798A"/>
    <w:rsid w:val="00D215CD"/>
    <w:rsid w:val="00D21C4C"/>
    <w:rsid w:val="00D22254"/>
    <w:rsid w:val="00D22D6C"/>
    <w:rsid w:val="00D241A2"/>
    <w:rsid w:val="00D24884"/>
    <w:rsid w:val="00D24FA7"/>
    <w:rsid w:val="00D26F28"/>
    <w:rsid w:val="00D27460"/>
    <w:rsid w:val="00D2796C"/>
    <w:rsid w:val="00D319B3"/>
    <w:rsid w:val="00D36202"/>
    <w:rsid w:val="00D37B8D"/>
    <w:rsid w:val="00D37BB8"/>
    <w:rsid w:val="00D4092B"/>
    <w:rsid w:val="00D424FC"/>
    <w:rsid w:val="00D450A0"/>
    <w:rsid w:val="00D454B2"/>
    <w:rsid w:val="00D51E3E"/>
    <w:rsid w:val="00D525FB"/>
    <w:rsid w:val="00D537A4"/>
    <w:rsid w:val="00D53DC5"/>
    <w:rsid w:val="00D54702"/>
    <w:rsid w:val="00D55875"/>
    <w:rsid w:val="00D57C1F"/>
    <w:rsid w:val="00D62E11"/>
    <w:rsid w:val="00D637E7"/>
    <w:rsid w:val="00D640C3"/>
    <w:rsid w:val="00D66BF2"/>
    <w:rsid w:val="00D6707D"/>
    <w:rsid w:val="00D70327"/>
    <w:rsid w:val="00D715D4"/>
    <w:rsid w:val="00D7164C"/>
    <w:rsid w:val="00D734C1"/>
    <w:rsid w:val="00D766E8"/>
    <w:rsid w:val="00D80216"/>
    <w:rsid w:val="00D8023C"/>
    <w:rsid w:val="00D8129B"/>
    <w:rsid w:val="00D8251C"/>
    <w:rsid w:val="00D83DEC"/>
    <w:rsid w:val="00D85215"/>
    <w:rsid w:val="00D85E25"/>
    <w:rsid w:val="00D87D65"/>
    <w:rsid w:val="00D90EEC"/>
    <w:rsid w:val="00D90F5C"/>
    <w:rsid w:val="00D90F7F"/>
    <w:rsid w:val="00D957ED"/>
    <w:rsid w:val="00D9587D"/>
    <w:rsid w:val="00D9708D"/>
    <w:rsid w:val="00DA2312"/>
    <w:rsid w:val="00DA2AFA"/>
    <w:rsid w:val="00DA2D48"/>
    <w:rsid w:val="00DA305C"/>
    <w:rsid w:val="00DA3BB2"/>
    <w:rsid w:val="00DA4C8B"/>
    <w:rsid w:val="00DA4CCF"/>
    <w:rsid w:val="00DA5FD5"/>
    <w:rsid w:val="00DA615E"/>
    <w:rsid w:val="00DA69CC"/>
    <w:rsid w:val="00DB258D"/>
    <w:rsid w:val="00DB34A9"/>
    <w:rsid w:val="00DB36C0"/>
    <w:rsid w:val="00DB414A"/>
    <w:rsid w:val="00DB65A3"/>
    <w:rsid w:val="00DB662C"/>
    <w:rsid w:val="00DB7963"/>
    <w:rsid w:val="00DC465D"/>
    <w:rsid w:val="00DC6CFD"/>
    <w:rsid w:val="00DD0D91"/>
    <w:rsid w:val="00DD47F3"/>
    <w:rsid w:val="00DD4DAE"/>
    <w:rsid w:val="00DD6A5D"/>
    <w:rsid w:val="00DD6AA5"/>
    <w:rsid w:val="00DE0994"/>
    <w:rsid w:val="00DE1482"/>
    <w:rsid w:val="00DE2FC9"/>
    <w:rsid w:val="00DE6BC5"/>
    <w:rsid w:val="00DF0C08"/>
    <w:rsid w:val="00DF10E6"/>
    <w:rsid w:val="00DF2D2B"/>
    <w:rsid w:val="00DF7912"/>
    <w:rsid w:val="00E00416"/>
    <w:rsid w:val="00E00668"/>
    <w:rsid w:val="00E0165B"/>
    <w:rsid w:val="00E0208E"/>
    <w:rsid w:val="00E06953"/>
    <w:rsid w:val="00E06A47"/>
    <w:rsid w:val="00E124E7"/>
    <w:rsid w:val="00E13F95"/>
    <w:rsid w:val="00E20748"/>
    <w:rsid w:val="00E23F70"/>
    <w:rsid w:val="00E264C4"/>
    <w:rsid w:val="00E30464"/>
    <w:rsid w:val="00E31BF1"/>
    <w:rsid w:val="00E328E9"/>
    <w:rsid w:val="00E32EB9"/>
    <w:rsid w:val="00E33335"/>
    <w:rsid w:val="00E34049"/>
    <w:rsid w:val="00E343DF"/>
    <w:rsid w:val="00E44D44"/>
    <w:rsid w:val="00E54EAE"/>
    <w:rsid w:val="00E56206"/>
    <w:rsid w:val="00E564CE"/>
    <w:rsid w:val="00E567A7"/>
    <w:rsid w:val="00E61488"/>
    <w:rsid w:val="00E61DB8"/>
    <w:rsid w:val="00E626E1"/>
    <w:rsid w:val="00E64220"/>
    <w:rsid w:val="00E652F8"/>
    <w:rsid w:val="00E67CD7"/>
    <w:rsid w:val="00E732F0"/>
    <w:rsid w:val="00E734D6"/>
    <w:rsid w:val="00E75B01"/>
    <w:rsid w:val="00E76CC4"/>
    <w:rsid w:val="00E81F9B"/>
    <w:rsid w:val="00E8234B"/>
    <w:rsid w:val="00E85DAD"/>
    <w:rsid w:val="00E860A9"/>
    <w:rsid w:val="00E8655B"/>
    <w:rsid w:val="00E913E9"/>
    <w:rsid w:val="00E91BE8"/>
    <w:rsid w:val="00E92D65"/>
    <w:rsid w:val="00E92E7E"/>
    <w:rsid w:val="00E9593A"/>
    <w:rsid w:val="00EA1731"/>
    <w:rsid w:val="00EA30AD"/>
    <w:rsid w:val="00EA4B77"/>
    <w:rsid w:val="00EA5B42"/>
    <w:rsid w:val="00EA6A14"/>
    <w:rsid w:val="00EA6EA7"/>
    <w:rsid w:val="00EA73A6"/>
    <w:rsid w:val="00EB0351"/>
    <w:rsid w:val="00EB1593"/>
    <w:rsid w:val="00EB18E7"/>
    <w:rsid w:val="00EB3EFB"/>
    <w:rsid w:val="00EB49CC"/>
    <w:rsid w:val="00EB5D34"/>
    <w:rsid w:val="00EB6E20"/>
    <w:rsid w:val="00EB738D"/>
    <w:rsid w:val="00EB7D16"/>
    <w:rsid w:val="00EC0648"/>
    <w:rsid w:val="00EC3923"/>
    <w:rsid w:val="00EC3CB8"/>
    <w:rsid w:val="00EC4E4A"/>
    <w:rsid w:val="00EC54CA"/>
    <w:rsid w:val="00EC6A91"/>
    <w:rsid w:val="00EC7496"/>
    <w:rsid w:val="00ED17EE"/>
    <w:rsid w:val="00ED7105"/>
    <w:rsid w:val="00ED7487"/>
    <w:rsid w:val="00EE4156"/>
    <w:rsid w:val="00EE5AF6"/>
    <w:rsid w:val="00EE6028"/>
    <w:rsid w:val="00EE7A1C"/>
    <w:rsid w:val="00F00DF8"/>
    <w:rsid w:val="00F0185B"/>
    <w:rsid w:val="00F01FCF"/>
    <w:rsid w:val="00F06A9D"/>
    <w:rsid w:val="00F11B8D"/>
    <w:rsid w:val="00F11F66"/>
    <w:rsid w:val="00F1318F"/>
    <w:rsid w:val="00F14DDE"/>
    <w:rsid w:val="00F157F5"/>
    <w:rsid w:val="00F15E9E"/>
    <w:rsid w:val="00F16360"/>
    <w:rsid w:val="00F16ECD"/>
    <w:rsid w:val="00F16F5F"/>
    <w:rsid w:val="00F21740"/>
    <w:rsid w:val="00F233E5"/>
    <w:rsid w:val="00F266C1"/>
    <w:rsid w:val="00F27F5E"/>
    <w:rsid w:val="00F31E08"/>
    <w:rsid w:val="00F31F00"/>
    <w:rsid w:val="00F32CD8"/>
    <w:rsid w:val="00F3431D"/>
    <w:rsid w:val="00F3496B"/>
    <w:rsid w:val="00F35E8A"/>
    <w:rsid w:val="00F36455"/>
    <w:rsid w:val="00F3669F"/>
    <w:rsid w:val="00F43AAA"/>
    <w:rsid w:val="00F444FA"/>
    <w:rsid w:val="00F44B6C"/>
    <w:rsid w:val="00F46668"/>
    <w:rsid w:val="00F46C77"/>
    <w:rsid w:val="00F5087D"/>
    <w:rsid w:val="00F51ACE"/>
    <w:rsid w:val="00F526C3"/>
    <w:rsid w:val="00F537C3"/>
    <w:rsid w:val="00F53C4A"/>
    <w:rsid w:val="00F60D90"/>
    <w:rsid w:val="00F61F14"/>
    <w:rsid w:val="00F64A63"/>
    <w:rsid w:val="00F65CE5"/>
    <w:rsid w:val="00F67C0F"/>
    <w:rsid w:val="00F740BD"/>
    <w:rsid w:val="00F75334"/>
    <w:rsid w:val="00F75533"/>
    <w:rsid w:val="00F764B1"/>
    <w:rsid w:val="00F76BF1"/>
    <w:rsid w:val="00F77E79"/>
    <w:rsid w:val="00F8059D"/>
    <w:rsid w:val="00F80DBF"/>
    <w:rsid w:val="00F83B18"/>
    <w:rsid w:val="00F840E1"/>
    <w:rsid w:val="00F85778"/>
    <w:rsid w:val="00F90091"/>
    <w:rsid w:val="00F91675"/>
    <w:rsid w:val="00F93B65"/>
    <w:rsid w:val="00F95092"/>
    <w:rsid w:val="00F97B3A"/>
    <w:rsid w:val="00FA1896"/>
    <w:rsid w:val="00FA1B36"/>
    <w:rsid w:val="00FA322D"/>
    <w:rsid w:val="00FA32A2"/>
    <w:rsid w:val="00FA617F"/>
    <w:rsid w:val="00FA6FFB"/>
    <w:rsid w:val="00FB1F91"/>
    <w:rsid w:val="00FB2CB6"/>
    <w:rsid w:val="00FB36BC"/>
    <w:rsid w:val="00FB429A"/>
    <w:rsid w:val="00FB5338"/>
    <w:rsid w:val="00FB578A"/>
    <w:rsid w:val="00FC1675"/>
    <w:rsid w:val="00FC402C"/>
    <w:rsid w:val="00FC581C"/>
    <w:rsid w:val="00FC5DA0"/>
    <w:rsid w:val="00FC64CD"/>
    <w:rsid w:val="00FC67BB"/>
    <w:rsid w:val="00FC7B78"/>
    <w:rsid w:val="00FD304E"/>
    <w:rsid w:val="00FE0D88"/>
    <w:rsid w:val="00FE6ABC"/>
    <w:rsid w:val="00FF002B"/>
    <w:rsid w:val="00FF0F7E"/>
    <w:rsid w:val="00FF38BB"/>
    <w:rsid w:val="00FF48DB"/>
    <w:rsid w:val="00FF4A5F"/>
    <w:rsid w:val="00FF69EE"/>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C1328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uiPriority="22"/>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A00B43"/>
    <w:pPr>
      <w:tabs>
        <w:tab w:val="right" w:leader="dot" w:pos="9628"/>
      </w:tabs>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FF0F7E"/>
    <w:pPr>
      <w:spacing w:after="0"/>
      <w:ind w:left="-284" w:right="-851"/>
    </w:pPr>
    <w:rPr>
      <w:rFonts w:ascii="Bliss Pro Regular" w:hAnsi="Bliss Pro Regular" w:cs="Arial"/>
      <w:noProof/>
      <w:color w:val="E21951"/>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FF0F7E"/>
    <w:pPr>
      <w:ind w:left="-284"/>
    </w:pPr>
    <w:rPr>
      <w:rFonts w:ascii="Bliss Pro Regular" w:hAnsi="Bliss Pro Regular"/>
      <w:color w:val="E21951"/>
      <w:sz w:val="60"/>
      <w:szCs w:val="52"/>
    </w:rPr>
  </w:style>
  <w:style w:type="character" w:customStyle="1" w:styleId="QualificationtypeChar">
    <w:name w:val="Qualification type Char"/>
    <w:basedOn w:val="DefaultParagraphFont"/>
    <w:link w:val="Qualificationtype"/>
    <w:locked/>
    <w:rsid w:val="00FF0F7E"/>
    <w:rPr>
      <w:rFonts w:ascii="Bliss Pro Regular" w:hAnsi="Bliss Pro Regular" w:cs="Arial"/>
      <w:noProof/>
      <w:color w:val="E21951"/>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FF0F7E"/>
    <w:rPr>
      <w:rFonts w:ascii="Bliss Pro Regular" w:hAnsi="Bliss Pro Regular" w:cs="Times New Roman"/>
      <w:color w:val="E21951"/>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FF0F7E"/>
    <w:pPr>
      <w:pBdr>
        <w:top w:val="single" w:sz="4" w:space="8" w:color="E21951"/>
        <w:bottom w:val="single" w:sz="4" w:space="8" w:color="E21951"/>
      </w:pBdr>
    </w:pPr>
    <w:rPr>
      <w:rFonts w:cs="Arial"/>
      <w:color w:val="E21951"/>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FF0F7E"/>
    <w:pPr>
      <w:spacing w:after="0" w:line="240" w:lineRule="auto"/>
      <w:outlineLvl w:val="1"/>
    </w:pPr>
    <w:rPr>
      <w:rFonts w:ascii="Arial" w:hAnsi="Arial" w:cs="Arial"/>
      <w:bCs/>
      <w:color w:val="E21951"/>
      <w:sz w:val="28"/>
      <w:szCs w:val="28"/>
    </w:rPr>
  </w:style>
  <w:style w:type="character" w:customStyle="1" w:styleId="SectionHeadChar">
    <w:name w:val="Section Head Char"/>
    <w:basedOn w:val="DefaultParagraphFont"/>
    <w:link w:val="SectionHead"/>
    <w:locked/>
    <w:rsid w:val="00FF0F7E"/>
    <w:rPr>
      <w:rFonts w:ascii="Arial" w:hAnsi="Arial" w:cs="Arial"/>
      <w:bCs/>
      <w:color w:val="E21951"/>
      <w:sz w:val="36"/>
      <w:szCs w:val="32"/>
      <w:lang w:eastAsia="en-US"/>
    </w:rPr>
  </w:style>
  <w:style w:type="paragraph" w:customStyle="1" w:styleId="BHead">
    <w:name w:val="B Head"/>
    <w:basedOn w:val="Normal"/>
    <w:link w:val="BHeadChar"/>
    <w:qFormat/>
    <w:rsid w:val="00FF0F7E"/>
    <w:pPr>
      <w:spacing w:after="0" w:line="240" w:lineRule="auto"/>
      <w:outlineLvl w:val="2"/>
    </w:pPr>
    <w:rPr>
      <w:rFonts w:ascii="Arial" w:hAnsi="Arial" w:cs="Arial"/>
      <w:bCs/>
      <w:color w:val="E21951"/>
      <w:sz w:val="24"/>
    </w:rPr>
  </w:style>
  <w:style w:type="character" w:customStyle="1" w:styleId="AHeadChar">
    <w:name w:val="A Head Char"/>
    <w:basedOn w:val="DefaultParagraphFont"/>
    <w:link w:val="AHead"/>
    <w:locked/>
    <w:rsid w:val="00FF0F7E"/>
    <w:rPr>
      <w:rFonts w:ascii="Arial" w:hAnsi="Arial" w:cs="Arial"/>
      <w:bCs/>
      <w:color w:val="E21951"/>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FF0F7E"/>
    <w:rPr>
      <w:rFonts w:ascii="Arial" w:hAnsi="Arial" w:cs="Arial"/>
      <w:bCs/>
      <w:color w:val="E21951"/>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BD1531"/>
    <w:pPr>
      <w:pBdr>
        <w:top w:val="single" w:sz="4" w:space="10" w:color="F4A1B8"/>
        <w:left w:val="single" w:sz="4" w:space="10" w:color="F4A1B8"/>
        <w:bottom w:val="single" w:sz="4" w:space="10" w:color="F4A1B8"/>
        <w:right w:val="single" w:sz="4" w:space="10" w:color="F4A1B8"/>
      </w:pBdr>
      <w:shd w:val="clear" w:color="auto" w:fill="F4A1B8"/>
      <w:ind w:left="284" w:right="851"/>
    </w:pPr>
  </w:style>
  <w:style w:type="character" w:styleId="Strong">
    <w:name w:val="Strong"/>
    <w:aliases w:val="Character style: bold"/>
    <w:basedOn w:val="DefaultParagraphFont"/>
    <w:uiPriority w:val="22"/>
    <w:rsid w:val="00C3746F"/>
    <w:rPr>
      <w:rFonts w:cs="Times New Roman"/>
      <w:b/>
      <w:bCs/>
    </w:rPr>
  </w:style>
  <w:style w:type="paragraph" w:customStyle="1" w:styleId="BoxHead">
    <w:name w:val="Box Head"/>
    <w:basedOn w:val="Boxtext"/>
    <w:link w:val="BoxHeadChar"/>
    <w:qFormat/>
    <w:rsid w:val="00FF0F7E"/>
    <w:rPr>
      <w:b/>
      <w:noProof/>
      <w:u w:val="single"/>
    </w:rPr>
  </w:style>
  <w:style w:type="character" w:customStyle="1" w:styleId="BoxtextChar">
    <w:name w:val="Box text Char"/>
    <w:basedOn w:val="BodyChar"/>
    <w:link w:val="Boxtext"/>
    <w:locked/>
    <w:rsid w:val="00BD1531"/>
    <w:rPr>
      <w:rFonts w:ascii="Arial" w:hAnsi="Arial" w:cs="Arial"/>
      <w:sz w:val="22"/>
      <w:szCs w:val="22"/>
      <w:shd w:val="clear" w:color="auto" w:fill="F4A1B8"/>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FF0F7E"/>
    <w:rPr>
      <w:rFonts w:ascii="Arial" w:hAnsi="Arial" w:cs="Arial"/>
      <w:b/>
      <w:noProof/>
      <w:sz w:val="22"/>
      <w:szCs w:val="22"/>
      <w:u w:val="single"/>
      <w:shd w:val="clear" w:color="auto" w:fill="F2DBDB" w:themeFill="accent2"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FF0F7E"/>
    <w:pPr>
      <w:numPr>
        <w:numId w:val="1"/>
      </w:numPr>
    </w:pPr>
  </w:style>
  <w:style w:type="paragraph" w:customStyle="1" w:styleId="Sub-bullet">
    <w:name w:val="Sub-bullet"/>
    <w:basedOn w:val="Body"/>
    <w:link w:val="Sub-bulletChar"/>
    <w:qFormat/>
    <w:rsid w:val="00FF0F7E"/>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274A28"/>
    <w:rPr>
      <w:color w:val="4A4A4A"/>
      <w:u w:val="single"/>
    </w:rPr>
  </w:style>
  <w:style w:type="character" w:customStyle="1" w:styleId="WeblinkChar0">
    <w:name w:val="Weblink Char"/>
    <w:basedOn w:val="BodyChar"/>
    <w:link w:val="Weblink0"/>
    <w:locked/>
    <w:rsid w:val="00274A28"/>
    <w:rPr>
      <w:rFonts w:ascii="Arial" w:hAnsi="Arial" w:cs="Arial"/>
      <w:color w:val="4A4A4A"/>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Style1">
    <w:name w:val="Style1"/>
    <w:basedOn w:val="Hyperlink"/>
    <w:uiPriority w:val="1"/>
    <w:rsid w:val="00C67309"/>
    <w:rPr>
      <w:rFonts w:cs="Times New Roman"/>
      <w:color w:val="4BACC6" w:themeColor="accent5"/>
      <w:sz w:val="22"/>
      <w:szCs w:val="22"/>
      <w:u w:val="dotted"/>
    </w:rPr>
  </w:style>
  <w:style w:type="character" w:customStyle="1" w:styleId="Style2">
    <w:name w:val="Style2"/>
    <w:basedOn w:val="Style1"/>
    <w:uiPriority w:val="1"/>
    <w:rsid w:val="00994C80"/>
    <w:rPr>
      <w:rFonts w:cs="Times New Roman"/>
      <w:color w:val="4BACC6" w:themeColor="accent5"/>
      <w:sz w:val="22"/>
      <w:szCs w:val="22"/>
      <w:u w:val="dotted"/>
    </w:rPr>
  </w:style>
  <w:style w:type="paragraph" w:customStyle="1" w:styleId="Maincontentbodytext">
    <w:name w:val="Main content: body text"/>
    <w:basedOn w:val="Normal"/>
    <w:rsid w:val="00B3706A"/>
    <w:rPr>
      <w:rFonts w:asciiTheme="minorHAnsi" w:eastAsiaTheme="minorHAnsi" w:hAnsiTheme="minorHAnsi" w:cstheme="minorBidi"/>
    </w:rPr>
  </w:style>
  <w:style w:type="paragraph" w:customStyle="1" w:styleId="Tabletextblack">
    <w:name w:val="Table text: black"/>
    <w:basedOn w:val="Normal"/>
    <w:rsid w:val="00B3706A"/>
    <w:rPr>
      <w:rFonts w:asciiTheme="minorHAnsi" w:eastAsiaTheme="minorHAnsi" w:hAnsiTheme="minorHAnsi" w:cstheme="minorBidi"/>
    </w:rPr>
  </w:style>
  <w:style w:type="character" w:customStyle="1" w:styleId="Internalhyperlink">
    <w:name w:val="Internal_hyperlink"/>
    <w:basedOn w:val="Style2"/>
    <w:uiPriority w:val="1"/>
    <w:rsid w:val="000F0840"/>
    <w:rPr>
      <w:rFonts w:cs="Times New Roman"/>
      <w:color w:val="4BACC6" w:themeColor="accent5"/>
      <w:sz w:val="22"/>
      <w:szCs w:val="22"/>
      <w:u w:val="dotted"/>
    </w:rPr>
  </w:style>
  <w:style w:type="character" w:customStyle="1" w:styleId="CAIELink">
    <w:name w:val="CAIE Link"/>
    <w:basedOn w:val="Strong"/>
    <w:uiPriority w:val="1"/>
    <w:rsid w:val="00E30464"/>
    <w:rPr>
      <w:rFonts w:ascii="Arial" w:hAnsi="Arial" w:cs="Times New Roman" w:hint="default"/>
      <w:b/>
      <w:bCs/>
      <w:sz w:val="20"/>
    </w:rPr>
  </w:style>
  <w:style w:type="character" w:styleId="PlaceholderText">
    <w:name w:val="Placeholder Text"/>
    <w:basedOn w:val="DefaultParagraphFont"/>
    <w:uiPriority w:val="99"/>
    <w:semiHidden/>
    <w:locked/>
    <w:rsid w:val="006A6CD8"/>
    <w:rPr>
      <w:color w:val="666666"/>
    </w:rPr>
  </w:style>
  <w:style w:type="paragraph" w:customStyle="1" w:styleId="Pa10">
    <w:name w:val="Pa10"/>
    <w:basedOn w:val="Default"/>
    <w:next w:val="Default"/>
    <w:uiPriority w:val="99"/>
    <w:rsid w:val="001A3EA8"/>
    <w:pPr>
      <w:spacing w:line="201" w:lineRule="atLeast"/>
    </w:pPr>
    <w:rPr>
      <w:rFonts w:ascii="HelveticaNeueLT W1G 45 Lt" w:eastAsia="Times New Roman" w:hAnsi="HelveticaNeueLT W1G 45 Lt" w:cs="Times New Roman"/>
      <w:color w:val="auto"/>
      <w:lang w:eastAsia="en-GB"/>
    </w:rPr>
  </w:style>
  <w:style w:type="paragraph" w:styleId="NormalWeb">
    <w:name w:val="Normal (Web)"/>
    <w:basedOn w:val="Normal"/>
    <w:uiPriority w:val="99"/>
    <w:semiHidden/>
    <w:unhideWhenUsed/>
    <w:locked/>
    <w:rsid w:val="003D5512"/>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461743">
      <w:bodyDiv w:val="1"/>
      <w:marLeft w:val="0"/>
      <w:marRight w:val="0"/>
      <w:marTop w:val="0"/>
      <w:marBottom w:val="0"/>
      <w:divBdr>
        <w:top w:val="none" w:sz="0" w:space="0" w:color="auto"/>
        <w:left w:val="none" w:sz="0" w:space="0" w:color="auto"/>
        <w:bottom w:val="none" w:sz="0" w:space="0" w:color="auto"/>
        <w:right w:val="none" w:sz="0" w:space="0" w:color="auto"/>
      </w:divBdr>
    </w:div>
    <w:div w:id="72479372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cambridgeinternational.org"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mailto:info@cambridgeinternational.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4.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7" ma:contentTypeDescription="Create a new document." ma:contentTypeScope="" ma:versionID="022f5e1d981b14d7005f3600e8ff7e4f">
  <xsd:schema xmlns:xsd="http://www.w3.org/2001/XMLSchema" xmlns:xs="http://www.w3.org/2001/XMLSchema" xmlns:p="http://schemas.microsoft.com/office/2006/metadata/properties" xmlns:ns2="9ad1216b-cdc1-40e2-a0c2-94597fd44697" xmlns:ns3="3fcf4a81-aca0-43b6-bff7-87efdc296efa" xmlns:ns4="7424b78e-8606-4fd1-9a19-b6b90bbc0a1b" targetNamespace="http://schemas.microsoft.com/office/2006/metadata/properties" ma:root="true" ma:fieldsID="f273b407d20b6eb33550fabe3d54ad2e" ns2:_="" ns3:_="" ns4:_="">
    <xsd:import namespace="9ad1216b-cdc1-40e2-a0c2-94597fd44697"/>
    <xsd:import namespace="3fcf4a81-aca0-43b6-bff7-87efdc296efa"/>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element ref="ns3:MediaServiceSearchPropertie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7VPTP7ZE6X33-1933993375-2076</_dlc_DocId>
    <_dlc_DocIdUrl xmlns="9ad1216b-cdc1-40e2-a0c2-94597fd44697">
      <Url>https://cambridgeorg.sharepoint.com/sites/cie/education/pd/Curriculum_Support/_layouts/15/DocIdRedir.aspx?ID=7VPTP7ZE6X33-1933993375-2076</Url>
      <Description>7VPTP7ZE6X33-1933993375-2076</Description>
    </_dlc_DocIdUrl>
    <lcf76f155ced4ddcb4097134ff3c332f xmlns="3fcf4a81-aca0-43b6-bff7-87efdc296efa">
      <Terms xmlns="http://schemas.microsoft.com/office/infopath/2007/PartnerControls"/>
    </lcf76f155ced4ddcb4097134ff3c332f>
    <TaxCatchAll xmlns="7424b78e-8606-4fd1-9a19-b6b90bbc0a1b" xsi:nil="true"/>
  </documentManagement>
</p:properties>
</file>

<file path=customXml/itemProps1.xml><?xml version="1.0" encoding="utf-8"?>
<ds:datastoreItem xmlns:ds="http://schemas.openxmlformats.org/officeDocument/2006/customXml" ds:itemID="{A2B7FC30-1A98-48E9-A55E-5EE5285E6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8753CE-B931-4578-AEF6-B61F508449E8}">
  <ds:schemaRefs>
    <ds:schemaRef ds:uri="http://schemas.microsoft.com/sharepoint/v3/contenttype/forms"/>
  </ds:schemaRefs>
</ds:datastoreItem>
</file>

<file path=customXml/itemProps3.xml><?xml version="1.0" encoding="utf-8"?>
<ds:datastoreItem xmlns:ds="http://schemas.openxmlformats.org/officeDocument/2006/customXml" ds:itemID="{1A50B2EE-6B89-4BB2-8C83-72907AA5BDE7}">
  <ds:schemaRefs>
    <ds:schemaRef ds:uri="http://schemas.openxmlformats.org/officeDocument/2006/bibliography"/>
  </ds:schemaRefs>
</ds:datastoreItem>
</file>

<file path=customXml/itemProps4.xml><?xml version="1.0" encoding="utf-8"?>
<ds:datastoreItem xmlns:ds="http://schemas.openxmlformats.org/officeDocument/2006/customXml" ds:itemID="{BDAF5171-C757-4FF5-AFE2-A9005AC60190}">
  <ds:schemaRefs>
    <ds:schemaRef ds:uri="http://schemas.microsoft.com/sharepoint/events"/>
  </ds:schemaRefs>
</ds:datastoreItem>
</file>

<file path=customXml/itemProps5.xml><?xml version="1.0" encoding="utf-8"?>
<ds:datastoreItem xmlns:ds="http://schemas.openxmlformats.org/officeDocument/2006/customXml" ds:itemID="{C378AC29-C65A-48AC-960B-01D0CB6C89CB}">
  <ds:schemaRefs>
    <ds:schemaRef ds:uri="http://schemas.microsoft.com/office/2006/metadata/properties"/>
    <ds:schemaRef ds:uri="http://schemas.microsoft.com/office/infopath/2007/PartnerControls"/>
    <ds:schemaRef ds:uri="9ad1216b-cdc1-40e2-a0c2-94597fd44697"/>
    <ds:schemaRef ds:uri="3fcf4a81-aca0-43b6-bff7-87efdc296efa"/>
    <ds:schemaRef ds:uri="7424b78e-8606-4fd1-9a19-b6b90bbc0a1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4262</Words>
  <Characters>27111</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Cambridge International AS &amp; A Level</vt:lpstr>
    </vt:vector>
  </TitlesOfParts>
  <LinksUpToDate>false</LinksUpToDate>
  <CharactersWithSpaces>31311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International AS &amp; A Level</dc:title>
  <dc:creator/>
  <cp:lastModifiedBy/>
  <cp:revision>1</cp:revision>
  <dcterms:created xsi:type="dcterms:W3CDTF">2025-04-01T18:33:00Z</dcterms:created>
  <dcterms:modified xsi:type="dcterms:W3CDTF">2025-08-05T09:23:00Z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MediaServiceImageTags">
    <vt:lpwstr/>
  </property>
  <property fmtid="{D5CDD505-2E9C-101B-9397-08002B2CF9AE}" pid="4" name="_dlc_DocIdItemGuid">
    <vt:lpwstr>de8f4dbf-1b94-4508-a9d1-ae509dcb103e</vt:lpwstr>
  </property>
</Properties>
</file>