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71C70518" w:rsidR="004A263D" w:rsidRPr="00671BFF" w:rsidRDefault="0014334C" w:rsidP="004A263D">
      <w:pPr>
        <w:pStyle w:val="SupportType"/>
        <w:ind w:left="0"/>
        <w:rPr>
          <w:rFonts w:ascii="Verif sans" w:hAnsi="Verif sans"/>
          <w:i/>
          <w:iCs/>
          <w:sz w:val="48"/>
          <w:szCs w:val="48"/>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2714AF">
        <w:rPr>
          <w:rFonts w:ascii="Verif sans" w:hAnsi="Verif sans"/>
          <w:i/>
          <w:iCs/>
          <w:sz w:val="52"/>
          <w:szCs w:val="52"/>
        </w:rPr>
        <w:t>When We Were Birds</w:t>
      </w: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17298D1C"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 xml:space="preserve">Cambridge O Level </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0A4A0B86"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8428F2">
        <w:rPr>
          <w:rFonts w:ascii="Verif sans" w:hAnsi="Verif sans"/>
          <w:color w:val="auto"/>
          <w:sz w:val="24"/>
          <w:szCs w:val="24"/>
        </w:rPr>
        <w:t>8</w:t>
      </w: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62A6B8F"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512FD9">
        <w:rPr>
          <w:rFonts w:ascii="Arial" w:hAnsi="Arial" w:cs="Arial"/>
          <w:sz w:val="20"/>
          <w:szCs w:val="20"/>
        </w:rPr>
        <w:t>6</w:t>
      </w:r>
      <w:r w:rsidR="00F8494A">
        <w:rPr>
          <w:rFonts w:ascii="Arial" w:hAnsi="Arial" w:cs="Arial"/>
          <w:sz w:val="20"/>
          <w:szCs w:val="20"/>
        </w:rPr>
        <w:t xml:space="preserve"> v1</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055E872C" w14:textId="4EFB13A3" w:rsidR="0038036C"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32512298" w:history="1">
        <w:r w:rsidR="0038036C" w:rsidRPr="002E1258">
          <w:rPr>
            <w:rStyle w:val="Hyperlink"/>
            <w:noProof/>
          </w:rPr>
          <w:t>Introduction</w:t>
        </w:r>
        <w:r w:rsidR="0038036C">
          <w:rPr>
            <w:noProof/>
            <w:webHidden/>
          </w:rPr>
          <w:tab/>
        </w:r>
        <w:r w:rsidR="0038036C">
          <w:rPr>
            <w:noProof/>
            <w:webHidden/>
          </w:rPr>
          <w:fldChar w:fldCharType="begin"/>
        </w:r>
        <w:r w:rsidR="0038036C">
          <w:rPr>
            <w:noProof/>
            <w:webHidden/>
          </w:rPr>
          <w:instrText xml:space="preserve"> PAGEREF _Toc232512298 \h </w:instrText>
        </w:r>
        <w:r w:rsidR="0038036C">
          <w:rPr>
            <w:noProof/>
            <w:webHidden/>
          </w:rPr>
        </w:r>
        <w:r w:rsidR="0038036C">
          <w:rPr>
            <w:noProof/>
            <w:webHidden/>
          </w:rPr>
          <w:fldChar w:fldCharType="separate"/>
        </w:r>
        <w:r w:rsidR="009B4097">
          <w:rPr>
            <w:noProof/>
            <w:webHidden/>
          </w:rPr>
          <w:t>4</w:t>
        </w:r>
        <w:r w:rsidR="0038036C">
          <w:rPr>
            <w:noProof/>
            <w:webHidden/>
          </w:rPr>
          <w:fldChar w:fldCharType="end"/>
        </w:r>
      </w:hyperlink>
    </w:p>
    <w:p w14:paraId="16745D35" w14:textId="54B304F8" w:rsidR="0038036C" w:rsidRDefault="0038036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32512299" w:history="1">
        <w:r w:rsidRPr="002E1258">
          <w:rPr>
            <w:rStyle w:val="Hyperlink"/>
            <w:noProof/>
          </w:rPr>
          <w:t>1.Themes and text summary</w:t>
        </w:r>
        <w:r>
          <w:rPr>
            <w:noProof/>
            <w:webHidden/>
          </w:rPr>
          <w:tab/>
        </w:r>
        <w:r>
          <w:rPr>
            <w:noProof/>
            <w:webHidden/>
          </w:rPr>
          <w:fldChar w:fldCharType="begin"/>
        </w:r>
        <w:r>
          <w:rPr>
            <w:noProof/>
            <w:webHidden/>
          </w:rPr>
          <w:instrText xml:space="preserve"> PAGEREF _Toc232512299 \h </w:instrText>
        </w:r>
        <w:r>
          <w:rPr>
            <w:noProof/>
            <w:webHidden/>
          </w:rPr>
        </w:r>
        <w:r>
          <w:rPr>
            <w:noProof/>
            <w:webHidden/>
          </w:rPr>
          <w:fldChar w:fldCharType="separate"/>
        </w:r>
        <w:r w:rsidR="009B4097">
          <w:rPr>
            <w:noProof/>
            <w:webHidden/>
          </w:rPr>
          <w:t>6</w:t>
        </w:r>
        <w:r>
          <w:rPr>
            <w:noProof/>
            <w:webHidden/>
          </w:rPr>
          <w:fldChar w:fldCharType="end"/>
        </w:r>
      </w:hyperlink>
    </w:p>
    <w:p w14:paraId="092872E7" w14:textId="5C4F3EEB" w:rsidR="0038036C" w:rsidRDefault="0038036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32512300" w:history="1">
        <w:r w:rsidRPr="002E1258">
          <w:rPr>
            <w:rStyle w:val="Hyperlink"/>
            <w:noProof/>
          </w:rPr>
          <w:t>2. Character summaries and quotation analysis</w:t>
        </w:r>
        <w:r>
          <w:rPr>
            <w:noProof/>
            <w:webHidden/>
          </w:rPr>
          <w:tab/>
        </w:r>
        <w:r>
          <w:rPr>
            <w:noProof/>
            <w:webHidden/>
          </w:rPr>
          <w:fldChar w:fldCharType="begin"/>
        </w:r>
        <w:r>
          <w:rPr>
            <w:noProof/>
            <w:webHidden/>
          </w:rPr>
          <w:instrText xml:space="preserve"> PAGEREF _Toc232512300 \h </w:instrText>
        </w:r>
        <w:r>
          <w:rPr>
            <w:noProof/>
            <w:webHidden/>
          </w:rPr>
        </w:r>
        <w:r>
          <w:rPr>
            <w:noProof/>
            <w:webHidden/>
          </w:rPr>
          <w:fldChar w:fldCharType="separate"/>
        </w:r>
        <w:r w:rsidR="009B4097">
          <w:rPr>
            <w:noProof/>
            <w:webHidden/>
          </w:rPr>
          <w:t>9</w:t>
        </w:r>
        <w:r>
          <w:rPr>
            <w:noProof/>
            <w:webHidden/>
          </w:rPr>
          <w:fldChar w:fldCharType="end"/>
        </w:r>
      </w:hyperlink>
    </w:p>
    <w:p w14:paraId="6FCCC7AE" w14:textId="17303724" w:rsidR="0038036C" w:rsidRDefault="0038036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32512301" w:history="1">
        <w:r w:rsidRPr="002E1258">
          <w:rPr>
            <w:rStyle w:val="Hyperlink"/>
            <w:noProof/>
          </w:rPr>
          <w:t>3. Reflection and activities</w:t>
        </w:r>
        <w:r>
          <w:rPr>
            <w:noProof/>
            <w:webHidden/>
          </w:rPr>
          <w:tab/>
        </w:r>
        <w:r>
          <w:rPr>
            <w:noProof/>
            <w:webHidden/>
          </w:rPr>
          <w:fldChar w:fldCharType="begin"/>
        </w:r>
        <w:r>
          <w:rPr>
            <w:noProof/>
            <w:webHidden/>
          </w:rPr>
          <w:instrText xml:space="preserve"> PAGEREF _Toc232512301 \h </w:instrText>
        </w:r>
        <w:r>
          <w:rPr>
            <w:noProof/>
            <w:webHidden/>
          </w:rPr>
        </w:r>
        <w:r>
          <w:rPr>
            <w:noProof/>
            <w:webHidden/>
          </w:rPr>
          <w:fldChar w:fldCharType="separate"/>
        </w:r>
        <w:r w:rsidR="009B4097">
          <w:rPr>
            <w:noProof/>
            <w:webHidden/>
          </w:rPr>
          <w:t>17</w:t>
        </w:r>
        <w:r>
          <w:rPr>
            <w:noProof/>
            <w:webHidden/>
          </w:rPr>
          <w:fldChar w:fldCharType="end"/>
        </w:r>
      </w:hyperlink>
    </w:p>
    <w:p w14:paraId="1E154E28" w14:textId="52C4E024" w:rsidR="0038036C" w:rsidRDefault="0038036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32512302" w:history="1">
        <w:r w:rsidRPr="002E1258">
          <w:rPr>
            <w:rStyle w:val="Hyperlink"/>
            <w:noProof/>
          </w:rPr>
          <w:t>4. Quiz</w:t>
        </w:r>
        <w:r>
          <w:rPr>
            <w:noProof/>
            <w:webHidden/>
          </w:rPr>
          <w:tab/>
        </w:r>
        <w:r>
          <w:rPr>
            <w:noProof/>
            <w:webHidden/>
          </w:rPr>
          <w:fldChar w:fldCharType="begin"/>
        </w:r>
        <w:r>
          <w:rPr>
            <w:noProof/>
            <w:webHidden/>
          </w:rPr>
          <w:instrText xml:space="preserve"> PAGEREF _Toc232512302 \h </w:instrText>
        </w:r>
        <w:r>
          <w:rPr>
            <w:noProof/>
            <w:webHidden/>
          </w:rPr>
        </w:r>
        <w:r>
          <w:rPr>
            <w:noProof/>
            <w:webHidden/>
          </w:rPr>
          <w:fldChar w:fldCharType="separate"/>
        </w:r>
        <w:r w:rsidR="009B4097">
          <w:rPr>
            <w:noProof/>
            <w:webHidden/>
          </w:rPr>
          <w:t>20</w:t>
        </w:r>
        <w:r>
          <w:rPr>
            <w:noProof/>
            <w:webHidden/>
          </w:rPr>
          <w:fldChar w:fldCharType="end"/>
        </w:r>
      </w:hyperlink>
    </w:p>
    <w:p w14:paraId="32641665" w14:textId="63AA5032" w:rsidR="0038036C" w:rsidRDefault="0038036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32512303" w:history="1">
        <w:r w:rsidRPr="002E1258">
          <w:rPr>
            <w:rStyle w:val="Hyperlink"/>
            <w:noProof/>
          </w:rPr>
          <w:t>Quiz answers</w:t>
        </w:r>
        <w:r>
          <w:rPr>
            <w:noProof/>
            <w:webHidden/>
          </w:rPr>
          <w:tab/>
        </w:r>
        <w:r>
          <w:rPr>
            <w:noProof/>
            <w:webHidden/>
          </w:rPr>
          <w:fldChar w:fldCharType="begin"/>
        </w:r>
        <w:r>
          <w:rPr>
            <w:noProof/>
            <w:webHidden/>
          </w:rPr>
          <w:instrText xml:space="preserve"> PAGEREF _Toc232512303 \h </w:instrText>
        </w:r>
        <w:r>
          <w:rPr>
            <w:noProof/>
            <w:webHidden/>
          </w:rPr>
        </w:r>
        <w:r>
          <w:rPr>
            <w:noProof/>
            <w:webHidden/>
          </w:rPr>
          <w:fldChar w:fldCharType="separate"/>
        </w:r>
        <w:r w:rsidR="009B4097">
          <w:rPr>
            <w:noProof/>
            <w:webHidden/>
          </w:rPr>
          <w:t>22</w:t>
        </w:r>
        <w:r>
          <w:rPr>
            <w:noProof/>
            <w:webHidden/>
          </w:rPr>
          <w:fldChar w:fldCharType="end"/>
        </w:r>
      </w:hyperlink>
    </w:p>
    <w:p w14:paraId="3005DB1A" w14:textId="44BBED91"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232512298"/>
      <w:bookmarkStart w:id="1" w:name="_Toc477435967"/>
      <w:r w:rsidRPr="00671BFF">
        <w:rPr>
          <w:b w:val="0"/>
          <w:bCs w:val="0"/>
          <w:color w:val="D74120"/>
        </w:rPr>
        <w:lastRenderedPageBreak/>
        <w:t>Introduction</w:t>
      </w:r>
      <w:bookmarkEnd w:id="0"/>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brief synopses of chapters</w:t>
      </w:r>
      <w:r w:rsidR="00234B52" w:rsidRPr="00BC41E3">
        <w:rPr>
          <w:color w:val="000000" w:themeColor="text1"/>
          <w:sz w:val="22"/>
          <w:szCs w:val="22"/>
        </w:rPr>
        <w:t>/acts</w:t>
      </w:r>
      <w:r w:rsidRPr="00BC41E3">
        <w:rPr>
          <w:color w:val="000000" w:themeColor="text1"/>
          <w:sz w:val="22"/>
          <w:szCs w:val="22"/>
        </w:rPr>
        <w:t xml:space="preserve"> (in no more than a couple of sentences in their own words)</w:t>
      </w:r>
    </w:p>
    <w:p w14:paraId="4C712459" w14:textId="6AA8C0DE"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a timeline of events (useful when a narrative is arranged non-chronologically)</w:t>
      </w:r>
    </w:p>
    <w:p w14:paraId="2B8C4DC3" w14:textId="77777777" w:rsidR="002A4076" w:rsidRPr="00BC41E3" w:rsidRDefault="002A4076" w:rsidP="00671BFF">
      <w:pPr>
        <w:pStyle w:val="Bulletedlist"/>
        <w:rPr>
          <w:sz w:val="22"/>
          <w:szCs w:val="22"/>
        </w:rPr>
      </w:pPr>
      <w:r w:rsidRPr="00BC41E3">
        <w:rPr>
          <w:sz w:val="22"/>
          <w:szCs w:val="22"/>
        </w:rPr>
        <w:t>a list or diagram of characters and their relationships with each other</w:t>
      </w:r>
    </w:p>
    <w:p w14:paraId="40900D1A"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first impressions of main characters</w:t>
      </w:r>
    </w:p>
    <w:p w14:paraId="7153816C"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initial thoughts about the main themes or ideas in the text.</w:t>
      </w:r>
    </w:p>
    <w:p w14:paraId="2E941C3D" w14:textId="00975F76" w:rsidR="001A4EE8" w:rsidRPr="00A345D3" w:rsidRDefault="001A4EE8" w:rsidP="001A4EE8">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aims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34C5EF0C" w14:textId="77777777" w:rsidR="0027675D" w:rsidRDefault="0027675D" w:rsidP="0027675D">
      <w:pPr>
        <w:spacing w:after="120"/>
        <w:rPr>
          <w:rFonts w:ascii="Arial" w:hAnsi="Arial" w:cs="Arial"/>
          <w:color w:val="EA5B0C"/>
          <w:sz w:val="24"/>
          <w:szCs w:val="24"/>
        </w:rPr>
      </w:pPr>
    </w:p>
    <w:p w14:paraId="5E00E2B0" w14:textId="77777777"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themes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493F2064" w14:textId="77777777" w:rsidR="00D62143" w:rsidRPr="00AE64B5" w:rsidRDefault="00D62143" w:rsidP="00D62143">
      <w:pPr>
        <w:spacing w:after="120"/>
        <w:rPr>
          <w:rFonts w:ascii="Arial" w:hAnsi="Arial" w:cs="Arial"/>
          <w:color w:val="D74120"/>
          <w:sz w:val="24"/>
          <w:szCs w:val="24"/>
        </w:rPr>
      </w:pPr>
      <w:r w:rsidRPr="00AE64B5">
        <w:rPr>
          <w:b/>
          <w:bCs/>
          <w:noProof/>
          <w:color w:val="D74120"/>
          <w:lang w:eastAsia="en-GB"/>
        </w:rPr>
        <w:lastRenderedPageBreak/>
        <w:drawing>
          <wp:anchor distT="0" distB="0" distL="114300" distR="114300" simplePos="0" relativeHeight="251662341" behindDoc="1" locked="0" layoutInCell="1" allowOverlap="1" wp14:anchorId="6A76EAA8" wp14:editId="6F151DC6">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4B5">
        <w:rPr>
          <w:rFonts w:ascii="Arial" w:hAnsi="Arial" w:cs="Arial"/>
          <w:color w:val="D74120"/>
          <w:sz w:val="24"/>
          <w:szCs w:val="24"/>
        </w:rPr>
        <w:t>Lesson resources</w:t>
      </w:r>
    </w:p>
    <w:p w14:paraId="15CA6AA2" w14:textId="77777777" w:rsidR="00D62143" w:rsidRDefault="00D62143" w:rsidP="00D62143">
      <w:pPr>
        <w:spacing w:after="120"/>
        <w:rPr>
          <w:rFonts w:ascii="Arial" w:hAnsi="Arial" w:cs="Arial"/>
        </w:rPr>
      </w:pPr>
      <w:r>
        <w:rPr>
          <w:rFonts w:ascii="Arial" w:hAnsi="Arial" w:cs="Arial"/>
        </w:rPr>
        <w:t>Included in this pack are some resources to use with your learners. You may ask your learners to create their own worksheets similar to these, around another text, which they are studying:</w:t>
      </w:r>
    </w:p>
    <w:p w14:paraId="11697536" w14:textId="77777777" w:rsidR="00D62143" w:rsidRPr="00EB3C4B" w:rsidRDefault="00D62143" w:rsidP="00D62143">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5CFBE336" w14:textId="18337AB5" w:rsidR="00D62143" w:rsidRPr="00EB3C4B" w:rsidRDefault="00D62143" w:rsidP="00D62143">
      <w:pPr>
        <w:spacing w:before="120" w:after="120" w:line="360" w:lineRule="auto"/>
        <w:rPr>
          <w:rFonts w:ascii="Arial" w:hAnsi="Arial" w:cs="Arial"/>
        </w:rPr>
      </w:pPr>
      <w:r w:rsidRPr="00EB3C4B">
        <w:rPr>
          <w:rFonts w:ascii="Arial" w:hAnsi="Arial" w:cs="Arial"/>
          <w:b/>
          <w:bCs/>
        </w:rPr>
        <w:t>Reflection</w:t>
      </w:r>
      <w:r w:rsidR="002F3EA2">
        <w:rPr>
          <w:rFonts w:ascii="Arial" w:hAnsi="Arial" w:cs="Arial"/>
          <w:b/>
          <w:bCs/>
        </w:rPr>
        <w:t xml:space="preserve"> and activities</w:t>
      </w:r>
      <w:r w:rsidRPr="00EB3C4B">
        <w:rPr>
          <w:rFonts w:ascii="Arial" w:hAnsi="Arial" w:cs="Arial"/>
          <w:b/>
          <w:bCs/>
        </w:rPr>
        <w:t xml:space="preserve"> </w:t>
      </w:r>
      <w:r w:rsidRPr="00EB3C4B">
        <w:rPr>
          <w:rFonts w:ascii="Arial" w:hAnsi="Arial" w:cs="Arial"/>
        </w:rPr>
        <w:t xml:space="preserve">– after reading the text, learners reflect, consider and explore. </w:t>
      </w:r>
    </w:p>
    <w:p w14:paraId="464885FA" w14:textId="77777777" w:rsidR="00D62143" w:rsidRPr="00EB3C4B" w:rsidRDefault="00D62143" w:rsidP="00D62143">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31"/>
          <w:headerReference w:type="default" r:id="rId32"/>
          <w:footerReference w:type="even" r:id="rId33"/>
          <w:footerReference w:type="default" r:id="rId34"/>
          <w:headerReference w:type="first" r:id="rId35"/>
          <w:footerReference w:type="first" r:id="rId36"/>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232512299"/>
      <w:bookmarkEnd w:id="1"/>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2"/>
    </w:p>
    <w:p w14:paraId="46A7EC0B" w14:textId="771FCBAB" w:rsidR="00F75023" w:rsidRDefault="00E74044" w:rsidP="004E30E2">
      <w:pPr>
        <w:spacing w:before="120" w:after="120"/>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 xml:space="preserve">Some of the themes </w:t>
      </w:r>
      <w:r w:rsidR="00F75023" w:rsidRPr="00EC278F">
        <w:rPr>
          <w:rFonts w:ascii="Arial" w:hAnsi="Arial" w:cs="Arial"/>
          <w:bCs/>
        </w:rPr>
        <w:t>Lloyd Banwo explores</w:t>
      </w:r>
      <w:r w:rsidR="00F75023" w:rsidRPr="008D11DC">
        <w:rPr>
          <w:rFonts w:ascii="Arial" w:hAnsi="Arial" w:cs="Arial"/>
          <w:bCs/>
        </w:rPr>
        <w:t xml:space="preserve"> </w:t>
      </w:r>
      <w:r w:rsidR="00F75023">
        <w:rPr>
          <w:rFonts w:ascii="Arial" w:hAnsi="Arial" w:cs="Arial"/>
          <w:bCs/>
        </w:rPr>
        <w:t>include</w:t>
      </w:r>
      <w:r w:rsidR="00F75023" w:rsidRPr="008D11DC">
        <w:rPr>
          <w:rFonts w:ascii="Arial" w:hAnsi="Arial" w:cs="Arial"/>
          <w:bCs/>
        </w:rPr>
        <w:t>:</w:t>
      </w:r>
    </w:p>
    <w:p w14:paraId="33174461" w14:textId="5269623F" w:rsidR="00F75023" w:rsidRDefault="00F77C70" w:rsidP="004E30E2">
      <w:pPr>
        <w:pStyle w:val="ListParagraph"/>
        <w:numPr>
          <w:ilvl w:val="0"/>
          <w:numId w:val="7"/>
        </w:numPr>
        <w:spacing w:before="120" w:after="120" w:line="240" w:lineRule="auto"/>
        <w:rPr>
          <w:rFonts w:ascii="Arial" w:hAnsi="Arial" w:cs="Arial"/>
          <w:bCs/>
        </w:rPr>
      </w:pPr>
      <w:r>
        <w:rPr>
          <w:rFonts w:ascii="Arial" w:hAnsi="Arial" w:cs="Arial"/>
          <w:bCs/>
        </w:rPr>
        <w:t>l</w:t>
      </w:r>
      <w:r w:rsidR="00F75023" w:rsidRPr="004F50AE">
        <w:rPr>
          <w:rFonts w:ascii="Arial" w:hAnsi="Arial" w:cs="Arial"/>
          <w:bCs/>
        </w:rPr>
        <w:t>ove</w:t>
      </w:r>
    </w:p>
    <w:p w14:paraId="1EA703AC" w14:textId="61D9BF4B" w:rsidR="00F75023" w:rsidRDefault="00F77C70" w:rsidP="004E30E2">
      <w:pPr>
        <w:pStyle w:val="ListParagraph"/>
        <w:numPr>
          <w:ilvl w:val="0"/>
          <w:numId w:val="7"/>
        </w:numPr>
        <w:spacing w:before="120" w:after="120" w:line="240" w:lineRule="auto"/>
        <w:rPr>
          <w:rFonts w:ascii="Arial" w:hAnsi="Arial" w:cs="Arial"/>
          <w:bCs/>
        </w:rPr>
      </w:pPr>
      <w:r>
        <w:rPr>
          <w:rFonts w:ascii="Arial" w:hAnsi="Arial" w:cs="Arial"/>
          <w:bCs/>
        </w:rPr>
        <w:t>d</w:t>
      </w:r>
      <w:r w:rsidR="00F75023" w:rsidRPr="004F50AE">
        <w:rPr>
          <w:rFonts w:ascii="Arial" w:hAnsi="Arial" w:cs="Arial"/>
          <w:bCs/>
        </w:rPr>
        <w:t>eath</w:t>
      </w:r>
    </w:p>
    <w:p w14:paraId="0844AD70" w14:textId="5E7D51A8" w:rsidR="00F75023" w:rsidRDefault="00F77C70" w:rsidP="004E30E2">
      <w:pPr>
        <w:pStyle w:val="ListParagraph"/>
        <w:numPr>
          <w:ilvl w:val="0"/>
          <w:numId w:val="7"/>
        </w:numPr>
        <w:spacing w:before="120" w:after="120" w:line="240" w:lineRule="auto"/>
        <w:rPr>
          <w:rFonts w:ascii="Arial" w:hAnsi="Arial" w:cs="Arial"/>
          <w:bCs/>
        </w:rPr>
      </w:pPr>
      <w:r>
        <w:rPr>
          <w:rFonts w:ascii="Arial" w:hAnsi="Arial" w:cs="Arial"/>
          <w:bCs/>
        </w:rPr>
        <w:t>i</w:t>
      </w:r>
      <w:r w:rsidR="00F75023" w:rsidRPr="004F50AE">
        <w:rPr>
          <w:rFonts w:ascii="Arial" w:hAnsi="Arial" w:cs="Arial"/>
          <w:bCs/>
        </w:rPr>
        <w:t>nheritance</w:t>
      </w:r>
    </w:p>
    <w:p w14:paraId="226EAB1A" w14:textId="451ED520" w:rsidR="00C104AA" w:rsidRDefault="00F77C70" w:rsidP="004E30E2">
      <w:pPr>
        <w:pStyle w:val="ListParagraph"/>
        <w:numPr>
          <w:ilvl w:val="0"/>
          <w:numId w:val="7"/>
        </w:numPr>
        <w:spacing w:before="120" w:after="120" w:line="240" w:lineRule="auto"/>
        <w:rPr>
          <w:rFonts w:ascii="Arial" w:hAnsi="Arial" w:cs="Arial"/>
          <w:bCs/>
        </w:rPr>
      </w:pPr>
      <w:r>
        <w:rPr>
          <w:rFonts w:ascii="Arial" w:hAnsi="Arial" w:cs="Arial"/>
          <w:bCs/>
        </w:rPr>
        <w:t>b</w:t>
      </w:r>
      <w:r w:rsidR="00F75023" w:rsidRPr="00F75023">
        <w:rPr>
          <w:rFonts w:ascii="Arial" w:hAnsi="Arial" w:cs="Arial"/>
          <w:bCs/>
        </w:rPr>
        <w:t>elonging</w:t>
      </w:r>
      <w:bookmarkStart w:id="8" w:name="_Hlk213751051"/>
      <w:r>
        <w:rPr>
          <w:rFonts w:ascii="Arial" w:hAnsi="Arial" w:cs="Arial"/>
          <w:bCs/>
        </w:rPr>
        <w:t>.</w:t>
      </w:r>
    </w:p>
    <w:p w14:paraId="2DBD3D22" w14:textId="37726BC7" w:rsidR="001304DA" w:rsidRPr="001304DA" w:rsidRDefault="001304DA" w:rsidP="004E30E2">
      <w:pPr>
        <w:spacing w:before="120" w:after="120"/>
        <w:rPr>
          <w:rFonts w:ascii="Arial" w:hAnsi="Arial" w:cs="Arial"/>
          <w:bCs/>
        </w:rPr>
      </w:pPr>
      <w:r w:rsidRPr="001304DA">
        <w:rPr>
          <w:rFonts w:ascii="Arial" w:hAnsi="Arial" w:cs="Arial"/>
          <w:bCs/>
          <w:i/>
          <w:iCs/>
        </w:rPr>
        <w:t>When We Were Birds</w:t>
      </w:r>
      <w:r w:rsidRPr="001304DA">
        <w:rPr>
          <w:rFonts w:ascii="Arial" w:hAnsi="Arial" w:cs="Arial"/>
          <w:bCs/>
        </w:rPr>
        <w:t xml:space="preserve"> is a captivating novel about Yejide, a young woman who must inherit her mother’s supernatural duty of guiding the dead to their place of rest, and Darwin, a kindly gravedigger. An unusual connection unites them as they navigate the challenges of love, ancestry and the supernatural.</w:t>
      </w:r>
    </w:p>
    <w:bookmarkEnd w:id="8"/>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279"/>
        <w:gridCol w:w="9462"/>
      </w:tblGrid>
      <w:tr w:rsidR="000D21FB" w:rsidRPr="00384162" w14:paraId="777B54D7" w14:textId="77777777" w:rsidTr="00FF336E">
        <w:tc>
          <w:tcPr>
            <w:tcW w:w="279" w:type="dxa"/>
            <w:shd w:val="clear" w:color="auto" w:fill="D74120"/>
            <w:vAlign w:val="center"/>
          </w:tcPr>
          <w:p w14:paraId="57B786BE" w14:textId="244ED0F1" w:rsidR="000D21FB" w:rsidRPr="00D364DA" w:rsidRDefault="000D21FB" w:rsidP="00794F9E">
            <w:pPr>
              <w:spacing w:before="120" w:after="120"/>
              <w:rPr>
                <w:rFonts w:ascii="Arial" w:hAnsi="Arial" w:cs="Arial"/>
                <w:b/>
                <w:bCs/>
                <w:color w:val="FFFFFF" w:themeColor="background1"/>
              </w:rPr>
            </w:pPr>
          </w:p>
        </w:tc>
        <w:tc>
          <w:tcPr>
            <w:tcW w:w="9462" w:type="dxa"/>
          </w:tcPr>
          <w:p w14:paraId="3774B8E6" w14:textId="53009E95"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The novel starts in the past with Yejide’s Granny Catherine telling her stories of death and ancestry. The opening speech ‘The first thing you have to remember…’ (Ch</w:t>
            </w:r>
            <w:r>
              <w:rPr>
                <w:rFonts w:ascii="Arial" w:hAnsi="Arial" w:cs="Arial"/>
                <w:bCs/>
                <w:color w:val="000000" w:themeColor="text1"/>
              </w:rPr>
              <w:t xml:space="preserve">apter </w:t>
            </w:r>
            <w:r w:rsidRPr="004312E1">
              <w:rPr>
                <w:rFonts w:ascii="Arial" w:hAnsi="Arial" w:cs="Arial"/>
                <w:bCs/>
                <w:color w:val="000000" w:themeColor="text1"/>
              </w:rPr>
              <w:t>1) suggests to the reader that Yejide’s life will be shape</w:t>
            </w:r>
            <w:r w:rsidR="00152E95">
              <w:rPr>
                <w:rFonts w:ascii="Arial" w:hAnsi="Arial" w:cs="Arial"/>
                <w:bCs/>
                <w:color w:val="000000" w:themeColor="text1"/>
              </w:rPr>
              <w:t>d</w:t>
            </w:r>
            <w:r w:rsidRPr="004312E1">
              <w:rPr>
                <w:rFonts w:ascii="Arial" w:hAnsi="Arial" w:cs="Arial"/>
                <w:bCs/>
                <w:color w:val="000000" w:themeColor="text1"/>
              </w:rPr>
              <w:t xml:space="preserve"> by experiences that she has not chosen. Her ancestors</w:t>
            </w:r>
            <w:r>
              <w:rPr>
                <w:rFonts w:ascii="Arial" w:hAnsi="Arial" w:cs="Arial"/>
                <w:bCs/>
                <w:color w:val="000000" w:themeColor="text1"/>
              </w:rPr>
              <w:t>, the Marlee matriarchs</w:t>
            </w:r>
            <w:r w:rsidRPr="004312E1">
              <w:rPr>
                <w:rFonts w:ascii="Arial" w:hAnsi="Arial" w:cs="Arial"/>
                <w:bCs/>
                <w:color w:val="000000" w:themeColor="text1"/>
              </w:rPr>
              <w:t xml:space="preserve"> have always held the power of guiding the dead, transforming into birds to help the spirits move on successfully</w:t>
            </w:r>
            <w:r>
              <w:rPr>
                <w:rFonts w:ascii="Arial" w:hAnsi="Arial" w:cs="Arial"/>
                <w:bCs/>
                <w:color w:val="000000" w:themeColor="text1"/>
              </w:rPr>
              <w:t xml:space="preserve"> to the afterlife</w:t>
            </w:r>
            <w:r w:rsidRPr="004312E1">
              <w:rPr>
                <w:rFonts w:ascii="Arial" w:hAnsi="Arial" w:cs="Arial"/>
                <w:bCs/>
                <w:color w:val="000000" w:themeColor="text1"/>
              </w:rPr>
              <w:t>. Yejide’s mother is the</w:t>
            </w:r>
            <w:r>
              <w:rPr>
                <w:rFonts w:ascii="Arial" w:hAnsi="Arial" w:cs="Arial"/>
                <w:bCs/>
                <w:color w:val="000000" w:themeColor="text1"/>
              </w:rPr>
              <w:t xml:space="preserve"> current</w:t>
            </w:r>
            <w:r w:rsidRPr="004312E1">
              <w:rPr>
                <w:rFonts w:ascii="Arial" w:hAnsi="Arial" w:cs="Arial"/>
                <w:bCs/>
                <w:color w:val="000000" w:themeColor="text1"/>
              </w:rPr>
              <w:t xml:space="preserve"> Marlee matriarch, and her role will fall to Yejide when she dies, yet Yejide resists this path, wanting a normal life.</w:t>
            </w:r>
          </w:p>
          <w:p w14:paraId="13E63277" w14:textId="3015B723"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 xml:space="preserve">Yejide’s mother, Petronella is ill and growing weaker, yet she refuses to properly pass on the ancestral knowledge that Yejide will need to </w:t>
            </w:r>
            <w:r>
              <w:rPr>
                <w:rFonts w:ascii="Arial" w:hAnsi="Arial" w:cs="Arial"/>
                <w:bCs/>
                <w:color w:val="000000" w:themeColor="text1"/>
              </w:rPr>
              <w:t xml:space="preserve">take up </w:t>
            </w:r>
            <w:r w:rsidRPr="004312E1">
              <w:rPr>
                <w:rFonts w:ascii="Arial" w:hAnsi="Arial" w:cs="Arial"/>
                <w:bCs/>
                <w:color w:val="000000" w:themeColor="text1"/>
              </w:rPr>
              <w:t>her new role. Yejide desperately wants her mother’s recognition, but at the same time feels anger towards her; Petronella is a cold and hard parent figure. As Petronella gets weaker, Yejide feels the pull of the dead getting stronger and she starts to experience strange events and a constant feeling of her ‘twisting’ insides</w:t>
            </w:r>
            <w:r w:rsidR="008C25DF">
              <w:rPr>
                <w:rFonts w:ascii="Arial" w:hAnsi="Arial" w:cs="Arial"/>
                <w:bCs/>
                <w:color w:val="000000" w:themeColor="text1"/>
              </w:rPr>
              <w:t xml:space="preserve"> </w:t>
            </w:r>
            <w:r w:rsidR="008C25DF" w:rsidRPr="004312E1">
              <w:rPr>
                <w:rFonts w:ascii="Arial" w:hAnsi="Arial" w:cs="Arial"/>
                <w:bCs/>
                <w:color w:val="000000" w:themeColor="text1"/>
              </w:rPr>
              <w:t>(C</w:t>
            </w:r>
            <w:r w:rsidR="008C25DF">
              <w:rPr>
                <w:rFonts w:ascii="Arial" w:hAnsi="Arial" w:cs="Arial"/>
                <w:bCs/>
                <w:color w:val="000000" w:themeColor="text1"/>
              </w:rPr>
              <w:t xml:space="preserve">hapter </w:t>
            </w:r>
            <w:r w:rsidR="008C25DF" w:rsidRPr="004312E1">
              <w:rPr>
                <w:rFonts w:ascii="Arial" w:hAnsi="Arial" w:cs="Arial"/>
                <w:bCs/>
                <w:color w:val="000000" w:themeColor="text1"/>
              </w:rPr>
              <w:t>9)</w:t>
            </w:r>
            <w:r w:rsidRPr="004312E1">
              <w:rPr>
                <w:rFonts w:ascii="Arial" w:hAnsi="Arial" w:cs="Arial"/>
                <w:bCs/>
                <w:color w:val="000000" w:themeColor="text1"/>
              </w:rPr>
              <w:t xml:space="preserve">. Yejide is scared and resentful of the role she is expected to </w:t>
            </w:r>
            <w:r>
              <w:rPr>
                <w:rFonts w:ascii="Arial" w:hAnsi="Arial" w:cs="Arial"/>
                <w:bCs/>
                <w:color w:val="000000" w:themeColor="text1"/>
              </w:rPr>
              <w:t>take</w:t>
            </w:r>
            <w:r w:rsidRPr="004312E1">
              <w:rPr>
                <w:rFonts w:ascii="Arial" w:hAnsi="Arial" w:cs="Arial"/>
                <w:bCs/>
                <w:color w:val="000000" w:themeColor="text1"/>
              </w:rPr>
              <w:t>.</w:t>
            </w:r>
          </w:p>
          <w:p w14:paraId="012AA9B8" w14:textId="0F1C62AB"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 xml:space="preserve">Yejide’s grief is strong and </w:t>
            </w:r>
            <w:r>
              <w:rPr>
                <w:rFonts w:ascii="Arial" w:hAnsi="Arial" w:cs="Arial"/>
                <w:bCs/>
                <w:color w:val="000000" w:themeColor="text1"/>
              </w:rPr>
              <w:t>confusing</w:t>
            </w:r>
            <w:r w:rsidRPr="004312E1">
              <w:rPr>
                <w:rFonts w:ascii="Arial" w:hAnsi="Arial" w:cs="Arial"/>
                <w:bCs/>
                <w:color w:val="000000" w:themeColor="text1"/>
              </w:rPr>
              <w:t xml:space="preserve"> after her mother dies and she ‘barely recognise herself’ (Ch</w:t>
            </w:r>
            <w:r>
              <w:rPr>
                <w:rFonts w:ascii="Arial" w:hAnsi="Arial" w:cs="Arial"/>
                <w:bCs/>
                <w:color w:val="000000" w:themeColor="text1"/>
              </w:rPr>
              <w:t xml:space="preserve">apter </w:t>
            </w:r>
            <w:r w:rsidRPr="004312E1">
              <w:rPr>
                <w:rFonts w:ascii="Arial" w:hAnsi="Arial" w:cs="Arial"/>
                <w:bCs/>
                <w:color w:val="000000" w:themeColor="text1"/>
              </w:rPr>
              <w:t xml:space="preserve">16). She can now see death all around her and she can see the time that </w:t>
            </w:r>
            <w:r>
              <w:rPr>
                <w:rFonts w:ascii="Arial" w:hAnsi="Arial" w:cs="Arial"/>
                <w:bCs/>
                <w:color w:val="000000" w:themeColor="text1"/>
              </w:rPr>
              <w:t xml:space="preserve">death </w:t>
            </w:r>
            <w:r w:rsidRPr="004312E1">
              <w:rPr>
                <w:rFonts w:ascii="Arial" w:hAnsi="Arial" w:cs="Arial"/>
                <w:bCs/>
                <w:color w:val="000000" w:themeColor="text1"/>
              </w:rPr>
              <w:t xml:space="preserve">will come to claim people. Nature seems to respond to Yejide’s new </w:t>
            </w:r>
            <w:r w:rsidR="006A7A44" w:rsidRPr="004312E1">
              <w:rPr>
                <w:rFonts w:ascii="Arial" w:hAnsi="Arial" w:cs="Arial"/>
                <w:bCs/>
                <w:color w:val="000000" w:themeColor="text1"/>
              </w:rPr>
              <w:t>power,</w:t>
            </w:r>
            <w:r w:rsidRPr="004312E1">
              <w:rPr>
                <w:rFonts w:ascii="Arial" w:hAnsi="Arial" w:cs="Arial"/>
                <w:bCs/>
                <w:color w:val="000000" w:themeColor="text1"/>
              </w:rPr>
              <w:t xml:space="preserve"> and it springs up around her, white moths are drawn in the hundreds to her and to the home</w:t>
            </w:r>
            <w:r w:rsidR="00051A3E">
              <w:rPr>
                <w:rFonts w:ascii="Arial" w:hAnsi="Arial" w:cs="Arial"/>
                <w:bCs/>
                <w:color w:val="000000" w:themeColor="text1"/>
              </w:rPr>
              <w:t>. The</w:t>
            </w:r>
            <w:r w:rsidRPr="004312E1">
              <w:rPr>
                <w:rFonts w:ascii="Arial" w:hAnsi="Arial" w:cs="Arial"/>
                <w:bCs/>
                <w:color w:val="000000" w:themeColor="text1"/>
              </w:rPr>
              <w:t xml:space="preserve"> reader realises how closely she is now tied to the natural and supernatural world. She understands that this ‘gift’ has cursed all th</w:t>
            </w:r>
            <w:r>
              <w:rPr>
                <w:rFonts w:ascii="Arial" w:hAnsi="Arial" w:cs="Arial"/>
                <w:bCs/>
                <w:color w:val="000000" w:themeColor="text1"/>
              </w:rPr>
              <w:t>e Marlee women</w:t>
            </w:r>
            <w:r w:rsidRPr="004312E1">
              <w:rPr>
                <w:rFonts w:ascii="Arial" w:hAnsi="Arial" w:cs="Arial"/>
                <w:bCs/>
                <w:color w:val="000000" w:themeColor="text1"/>
              </w:rPr>
              <w:t xml:space="preserve"> before her, and it will now curse her. </w:t>
            </w:r>
          </w:p>
          <w:p w14:paraId="5CBDAAF2" w14:textId="77777777"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However, Yejide cannot guide the dead alone, she feels the pull of the Fidelis Cemetery and she knows she must come to this place to help her transform</w:t>
            </w:r>
            <w:r>
              <w:rPr>
                <w:rFonts w:ascii="Arial" w:hAnsi="Arial" w:cs="Arial"/>
                <w:bCs/>
                <w:color w:val="000000" w:themeColor="text1"/>
              </w:rPr>
              <w:t xml:space="preserve"> into her new self</w:t>
            </w:r>
            <w:r w:rsidRPr="004312E1">
              <w:rPr>
                <w:rFonts w:ascii="Arial" w:hAnsi="Arial" w:cs="Arial"/>
                <w:bCs/>
                <w:color w:val="000000" w:themeColor="text1"/>
              </w:rPr>
              <w:t xml:space="preserve">. It is here she meets Emmanuel Darwin, a young gravedigger. </w:t>
            </w:r>
          </w:p>
          <w:p w14:paraId="7353DB1B" w14:textId="6493D684"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 xml:space="preserve">Darwin’s story interweaves Yejide’s story until they meet. Darwin is a Rastafarian who has been brought up strictly to not ‘deal with the dead’. Unemployed, he strikes lucky when the Wharton government employment office gives him the chance of work in Port Angeles. He takes the grave digging job at Fidelis because there is </w:t>
            </w:r>
            <w:r w:rsidR="005337F0">
              <w:rPr>
                <w:rFonts w:ascii="Arial" w:hAnsi="Arial" w:cs="Arial"/>
                <w:bCs/>
                <w:color w:val="000000" w:themeColor="text1"/>
              </w:rPr>
              <w:t xml:space="preserve">nothing </w:t>
            </w:r>
            <w:r w:rsidRPr="004312E1">
              <w:rPr>
                <w:rFonts w:ascii="Arial" w:hAnsi="Arial" w:cs="Arial"/>
                <w:bCs/>
                <w:color w:val="000000" w:themeColor="text1"/>
              </w:rPr>
              <w:t xml:space="preserve">else; initially it’s a </w:t>
            </w:r>
            <w:r>
              <w:rPr>
                <w:rFonts w:ascii="Arial" w:hAnsi="Arial" w:cs="Arial"/>
                <w:bCs/>
                <w:color w:val="000000" w:themeColor="text1"/>
              </w:rPr>
              <w:t>six</w:t>
            </w:r>
            <w:r w:rsidRPr="004312E1">
              <w:rPr>
                <w:rFonts w:ascii="Arial" w:hAnsi="Arial" w:cs="Arial"/>
                <w:bCs/>
                <w:color w:val="000000" w:themeColor="text1"/>
              </w:rPr>
              <w:t>-week contract and his story starts with him hitching a ride in the ‘beat-up white Bedford’ (Ch</w:t>
            </w:r>
            <w:r>
              <w:rPr>
                <w:rFonts w:ascii="Arial" w:hAnsi="Arial" w:cs="Arial"/>
                <w:bCs/>
                <w:color w:val="000000" w:themeColor="text1"/>
              </w:rPr>
              <w:t xml:space="preserve">apter </w:t>
            </w:r>
            <w:r w:rsidRPr="004312E1">
              <w:rPr>
                <w:rFonts w:ascii="Arial" w:hAnsi="Arial" w:cs="Arial"/>
                <w:bCs/>
                <w:color w:val="000000" w:themeColor="text1"/>
              </w:rPr>
              <w:t xml:space="preserve">2) to the city. </w:t>
            </w:r>
          </w:p>
          <w:p w14:paraId="73099444" w14:textId="6ACEA5FB"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The city quickly overwhelms Darwin with its ‘blaring car horns’ and ‘woman giggling’; it’s like ‘nothing he can imagine.’ (Ch</w:t>
            </w:r>
            <w:r>
              <w:rPr>
                <w:rFonts w:ascii="Arial" w:hAnsi="Arial" w:cs="Arial"/>
                <w:bCs/>
                <w:color w:val="000000" w:themeColor="text1"/>
              </w:rPr>
              <w:t xml:space="preserve">apter </w:t>
            </w:r>
            <w:r w:rsidRPr="004312E1">
              <w:rPr>
                <w:rFonts w:ascii="Arial" w:hAnsi="Arial" w:cs="Arial"/>
                <w:bCs/>
                <w:color w:val="000000" w:themeColor="text1"/>
              </w:rPr>
              <w:t>3). Darwin has been brought up in a strict household in rural Trinidad. He is shy and quiet and feels different to the fast-moving crowds of people outside fast-food restaurants and shops. Eventually Darwin arrives at ‘the wrought iron gate’ of Fidelis Cemetery.</w:t>
            </w:r>
          </w:p>
          <w:p w14:paraId="5189DF7A" w14:textId="171D0252"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As soon as Darwin enters the cemetery, he feels that it is a place of wrongdoing. The men are hostile and mock him and the place has an oppressive and dark atmosphere. He wants to leave and return to the employment office, but he knows that he needs to support his family at home; his mother needs medication for her arthritis and the water only comes twice a week. He tells the men that he can work hard</w:t>
            </w:r>
            <w:r w:rsidR="008B20FC">
              <w:rPr>
                <w:rFonts w:ascii="Arial" w:hAnsi="Arial" w:cs="Arial"/>
                <w:bCs/>
                <w:color w:val="000000" w:themeColor="text1"/>
              </w:rPr>
              <w:t>,</w:t>
            </w:r>
            <w:r w:rsidRPr="004312E1">
              <w:rPr>
                <w:rFonts w:ascii="Arial" w:hAnsi="Arial" w:cs="Arial"/>
                <w:bCs/>
                <w:color w:val="000000" w:themeColor="text1"/>
              </w:rPr>
              <w:t xml:space="preserve"> if given the chance.</w:t>
            </w:r>
          </w:p>
          <w:p w14:paraId="314F1F04" w14:textId="219CA6F2"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 xml:space="preserve">From the moment Darwin meets Errol he understands that Fidelis is a place of the dead but also a place of corruption. He has entered a world where superstition, exploitation, danger and </w:t>
            </w:r>
            <w:r w:rsidRPr="004312E1">
              <w:rPr>
                <w:rFonts w:ascii="Arial" w:hAnsi="Arial" w:cs="Arial"/>
                <w:bCs/>
                <w:color w:val="000000" w:themeColor="text1"/>
              </w:rPr>
              <w:lastRenderedPageBreak/>
              <w:t xml:space="preserve">darkness are combined. His co-workers drink alcohol </w:t>
            </w:r>
            <w:r w:rsidR="008B20FC">
              <w:rPr>
                <w:rFonts w:ascii="Arial" w:hAnsi="Arial" w:cs="Arial"/>
                <w:bCs/>
                <w:color w:val="000000" w:themeColor="text1"/>
              </w:rPr>
              <w:t>while working</w:t>
            </w:r>
            <w:r w:rsidRPr="004312E1">
              <w:rPr>
                <w:rFonts w:ascii="Arial" w:hAnsi="Arial" w:cs="Arial"/>
                <w:bCs/>
                <w:color w:val="000000" w:themeColor="text1"/>
              </w:rPr>
              <w:t>, steal from gr</w:t>
            </w:r>
            <w:r>
              <w:rPr>
                <w:rFonts w:ascii="Arial" w:hAnsi="Arial" w:cs="Arial"/>
                <w:bCs/>
                <w:color w:val="000000" w:themeColor="text1"/>
              </w:rPr>
              <w:t>aves</w:t>
            </w:r>
            <w:r w:rsidRPr="004312E1">
              <w:rPr>
                <w:rFonts w:ascii="Arial" w:hAnsi="Arial" w:cs="Arial"/>
                <w:bCs/>
                <w:color w:val="000000" w:themeColor="text1"/>
              </w:rPr>
              <w:t xml:space="preserve">, and accept bribes. Darwin refuses to join in, but his honesty isolates him from </w:t>
            </w:r>
            <w:r>
              <w:rPr>
                <w:rFonts w:ascii="Arial" w:hAnsi="Arial" w:cs="Arial"/>
                <w:bCs/>
                <w:color w:val="000000" w:themeColor="text1"/>
              </w:rPr>
              <w:t>them</w:t>
            </w:r>
            <w:r w:rsidRPr="004312E1">
              <w:rPr>
                <w:rFonts w:ascii="Arial" w:hAnsi="Arial" w:cs="Arial"/>
                <w:bCs/>
                <w:color w:val="000000" w:themeColor="text1"/>
              </w:rPr>
              <w:t>.</w:t>
            </w:r>
          </w:p>
          <w:p w14:paraId="4365B22C" w14:textId="624B9BC1" w:rsidR="00FF336E" w:rsidRPr="004312E1" w:rsidRDefault="00FF336E" w:rsidP="0070106F">
            <w:pPr>
              <w:spacing w:before="120" w:after="120"/>
              <w:rPr>
                <w:rFonts w:ascii="Arial" w:hAnsi="Arial" w:cs="Arial"/>
                <w:bCs/>
                <w:color w:val="000000" w:themeColor="text1"/>
              </w:rPr>
            </w:pPr>
            <w:r w:rsidRPr="004312E1">
              <w:rPr>
                <w:rFonts w:ascii="Arial" w:hAnsi="Arial" w:cs="Arial"/>
                <w:bCs/>
                <w:color w:val="000000" w:themeColor="text1"/>
              </w:rPr>
              <w:t>Over time Darwin manages to get along with his co</w:t>
            </w:r>
            <w:r w:rsidR="008B20FC">
              <w:rPr>
                <w:rFonts w:ascii="Arial" w:hAnsi="Arial" w:cs="Arial"/>
                <w:bCs/>
                <w:color w:val="000000" w:themeColor="text1"/>
              </w:rPr>
              <w:t>-</w:t>
            </w:r>
            <w:r w:rsidRPr="004312E1">
              <w:rPr>
                <w:rFonts w:ascii="Arial" w:hAnsi="Arial" w:cs="Arial"/>
                <w:bCs/>
                <w:color w:val="000000" w:themeColor="text1"/>
              </w:rPr>
              <w:t>workers, but he shies away from their corrupt behaviours and their drinking. He begins to feel the cemetery changing him as he lives ‘his life always half in shadow’ (Ch</w:t>
            </w:r>
            <w:r w:rsidR="00F77C70">
              <w:rPr>
                <w:rFonts w:ascii="Arial" w:hAnsi="Arial" w:cs="Arial"/>
                <w:bCs/>
                <w:color w:val="000000" w:themeColor="text1"/>
              </w:rPr>
              <w:t xml:space="preserve">apter </w:t>
            </w:r>
            <w:r w:rsidRPr="004312E1">
              <w:rPr>
                <w:rFonts w:ascii="Arial" w:hAnsi="Arial" w:cs="Arial"/>
                <w:bCs/>
                <w:color w:val="000000" w:themeColor="text1"/>
              </w:rPr>
              <w:t>17), suggesting that the boundaries between living and dead are starting to blur. He feels the presence of the restless spirits at Fidelis; these are experiences that h</w:t>
            </w:r>
            <w:r w:rsidR="0070106F">
              <w:rPr>
                <w:rFonts w:ascii="Arial" w:hAnsi="Arial" w:cs="Arial"/>
                <w:bCs/>
                <w:color w:val="000000" w:themeColor="text1"/>
              </w:rPr>
              <w:t xml:space="preserve">e </w:t>
            </w:r>
            <w:r w:rsidRPr="004312E1">
              <w:rPr>
                <w:rFonts w:ascii="Arial" w:hAnsi="Arial" w:cs="Arial"/>
                <w:bCs/>
                <w:color w:val="000000" w:themeColor="text1"/>
              </w:rPr>
              <w:t>is</w:t>
            </w:r>
            <w:r w:rsidR="0070106F">
              <w:rPr>
                <w:rFonts w:ascii="Arial" w:hAnsi="Arial" w:cs="Arial"/>
                <w:bCs/>
                <w:color w:val="000000" w:themeColor="text1"/>
              </w:rPr>
              <w:t xml:space="preserve"> </w:t>
            </w:r>
            <w:r w:rsidRPr="004312E1">
              <w:rPr>
                <w:rFonts w:ascii="Arial" w:hAnsi="Arial" w:cs="Arial"/>
                <w:bCs/>
                <w:color w:val="000000" w:themeColor="text1"/>
              </w:rPr>
              <w:t xml:space="preserve">not prepared for. </w:t>
            </w:r>
          </w:p>
          <w:p w14:paraId="2F711408" w14:textId="6C31FD2C"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One evening Darwin meets Yejide</w:t>
            </w:r>
            <w:r w:rsidR="003F2191">
              <w:rPr>
                <w:rFonts w:ascii="Arial" w:hAnsi="Arial" w:cs="Arial"/>
                <w:bCs/>
                <w:color w:val="000000" w:themeColor="text1"/>
              </w:rPr>
              <w:t xml:space="preserve"> </w:t>
            </w:r>
            <w:r w:rsidR="003F2191" w:rsidRPr="004312E1">
              <w:rPr>
                <w:rFonts w:ascii="Arial" w:hAnsi="Arial" w:cs="Arial"/>
                <w:bCs/>
                <w:color w:val="000000" w:themeColor="text1"/>
              </w:rPr>
              <w:t>in Fidelis</w:t>
            </w:r>
            <w:r w:rsidR="003F2191">
              <w:rPr>
                <w:rFonts w:ascii="Arial" w:hAnsi="Arial" w:cs="Arial"/>
                <w:bCs/>
                <w:color w:val="000000" w:themeColor="text1"/>
              </w:rPr>
              <w:t>,</w:t>
            </w:r>
            <w:r w:rsidRPr="004312E1">
              <w:rPr>
                <w:rFonts w:ascii="Arial" w:hAnsi="Arial" w:cs="Arial"/>
                <w:bCs/>
                <w:color w:val="000000" w:themeColor="text1"/>
              </w:rPr>
              <w:t xml:space="preserve"> and is immediately drawn to her. She requests that Petronella be buried next to her twin sister, but Darwin knows </w:t>
            </w:r>
            <w:r w:rsidR="00603804">
              <w:rPr>
                <w:rFonts w:ascii="Arial" w:hAnsi="Arial" w:cs="Arial"/>
                <w:bCs/>
                <w:color w:val="000000" w:themeColor="text1"/>
              </w:rPr>
              <w:t xml:space="preserve">it is </w:t>
            </w:r>
            <w:r w:rsidRPr="004312E1">
              <w:rPr>
                <w:rFonts w:ascii="Arial" w:hAnsi="Arial" w:cs="Arial"/>
                <w:bCs/>
                <w:color w:val="000000" w:themeColor="text1"/>
              </w:rPr>
              <w:t>difficult for a new grave to be so close to an old grave. Errol suggests that they just grant her wishes but warns Darwin to ‘leave that woman alone’ (Ch</w:t>
            </w:r>
            <w:r w:rsidR="00F77C70">
              <w:rPr>
                <w:rFonts w:ascii="Arial" w:hAnsi="Arial" w:cs="Arial"/>
                <w:bCs/>
                <w:color w:val="000000" w:themeColor="text1"/>
              </w:rPr>
              <w:t xml:space="preserve">apter </w:t>
            </w:r>
            <w:r w:rsidRPr="004312E1">
              <w:rPr>
                <w:rFonts w:ascii="Arial" w:hAnsi="Arial" w:cs="Arial"/>
                <w:bCs/>
                <w:color w:val="000000" w:themeColor="text1"/>
              </w:rPr>
              <w:t xml:space="preserve">20) as she is not his people. </w:t>
            </w:r>
            <w:r w:rsidR="00603804">
              <w:rPr>
                <w:rFonts w:ascii="Arial" w:hAnsi="Arial" w:cs="Arial"/>
                <w:bCs/>
                <w:color w:val="000000" w:themeColor="text1"/>
              </w:rPr>
              <w:t xml:space="preserve">However, </w:t>
            </w:r>
            <w:r w:rsidRPr="004312E1">
              <w:rPr>
                <w:rFonts w:ascii="Arial" w:hAnsi="Arial" w:cs="Arial"/>
                <w:bCs/>
                <w:color w:val="000000" w:themeColor="text1"/>
              </w:rPr>
              <w:t>Darwin cannot forget her. He is troubled by vivid dreams of Yejide in different threatening scenarios, and he wakes with her name on his lips. He wants to warn her not to bury her mother in Fidelis for fear that her body is desecrated by Errol and his boys. He feels lost in their world of corruption, knowing that Yejide, can help him. One day he sees her on the street as he passes in a taxi and knows he must find her.</w:t>
            </w:r>
          </w:p>
          <w:p w14:paraId="201A4CC7" w14:textId="14D39655"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Their first real connection comes unexpectedly when Yejide is overwhelmed by her mother’s approaching funeral. She drives by Darwin as he approaches Fidelis and asks him to accompany her as she does not want to be alone. They drive out of the city and into the mountains. Darwin takes Yejide’s hand on this drive and their two worlds collide. Yejide is the woman who guides the dead and Darwin is the man who digs their graves and now they are connected. On the drive Yejide considers the bright green vitality of Darwin and how much his life calls to her, but she also wonders if she would be able to watch this life dim over time, until the point that she would know that death was coming for him. Yejide is caught between the lure of this wonderful man and the duty of her ancestors. She hears her mother’s words echo in her head, ‘Take your man, take yourself and run.’ (Ch</w:t>
            </w:r>
            <w:r w:rsidR="00F77C70">
              <w:rPr>
                <w:rFonts w:ascii="Arial" w:hAnsi="Arial" w:cs="Arial"/>
                <w:bCs/>
                <w:color w:val="000000" w:themeColor="text1"/>
              </w:rPr>
              <w:t xml:space="preserve">apter </w:t>
            </w:r>
            <w:r w:rsidRPr="004312E1">
              <w:rPr>
                <w:rFonts w:ascii="Arial" w:hAnsi="Arial" w:cs="Arial"/>
                <w:bCs/>
                <w:color w:val="000000" w:themeColor="text1"/>
              </w:rPr>
              <w:t>25). After Yejide tells Darwin the history of her people and her home, he kisses her and they are united. They return to Yejide’s home and make love in her mother’s room, now hers; ‘they fly’ together and their power ‘scorch</w:t>
            </w:r>
            <w:r w:rsidR="00F95170">
              <w:rPr>
                <w:rFonts w:ascii="Arial" w:hAnsi="Arial" w:cs="Arial"/>
                <w:bCs/>
                <w:color w:val="000000" w:themeColor="text1"/>
              </w:rPr>
              <w:t>es</w:t>
            </w:r>
            <w:r w:rsidRPr="004312E1">
              <w:rPr>
                <w:rFonts w:ascii="Arial" w:hAnsi="Arial" w:cs="Arial"/>
                <w:bCs/>
                <w:color w:val="000000" w:themeColor="text1"/>
              </w:rPr>
              <w:t xml:space="preserve"> the earth below’ (Ch</w:t>
            </w:r>
            <w:r w:rsidR="00F77C70">
              <w:rPr>
                <w:rFonts w:ascii="Arial" w:hAnsi="Arial" w:cs="Arial"/>
                <w:bCs/>
                <w:color w:val="000000" w:themeColor="text1"/>
              </w:rPr>
              <w:t xml:space="preserve">apter </w:t>
            </w:r>
            <w:r w:rsidRPr="004312E1">
              <w:rPr>
                <w:rFonts w:ascii="Arial" w:hAnsi="Arial" w:cs="Arial"/>
                <w:bCs/>
                <w:color w:val="000000" w:themeColor="text1"/>
              </w:rPr>
              <w:t>27).</w:t>
            </w:r>
          </w:p>
          <w:p w14:paraId="2C0027EA" w14:textId="7CCE4582"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 xml:space="preserve">The day of Yejide’s mother’s funeral Darwin digs the new grave close to </w:t>
            </w:r>
            <w:r w:rsidR="00446D78">
              <w:rPr>
                <w:rFonts w:ascii="Arial" w:hAnsi="Arial" w:cs="Arial"/>
                <w:bCs/>
                <w:color w:val="000000" w:themeColor="text1"/>
              </w:rPr>
              <w:t>P</w:t>
            </w:r>
            <w:r w:rsidRPr="004312E1">
              <w:rPr>
                <w:rFonts w:ascii="Arial" w:hAnsi="Arial" w:cs="Arial"/>
                <w:bCs/>
                <w:color w:val="000000" w:themeColor="text1"/>
              </w:rPr>
              <w:t xml:space="preserve">etronella’s sister’s grave, as Yejide requested. After he finishes digging, a warning from Errol reminds Darwin of the danger that exists in this world, yet he reassures himself that he and Yejide can escape as soon as the funeral is over. He feels reckless with joy and anticipates a new life. </w:t>
            </w:r>
          </w:p>
          <w:p w14:paraId="1D0809A3" w14:textId="77777777"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The funeral is difficult for Yejide. She is comically confused by the eulogy descriptions of a mother she never knew. The graveside is also horrific; she feels the keening and moaning of the dead pulling at her feet and the mourning of her relatives at her side. Darwin comforts her as well as he can and holds her hand until it is over.</w:t>
            </w:r>
          </w:p>
          <w:p w14:paraId="58666C95" w14:textId="793A054B"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Later that night Darwin has an encounter in F</w:t>
            </w:r>
            <w:r>
              <w:rPr>
                <w:rFonts w:ascii="Arial" w:hAnsi="Arial" w:cs="Arial"/>
                <w:bCs/>
                <w:color w:val="000000" w:themeColor="text1"/>
              </w:rPr>
              <w:t>i</w:t>
            </w:r>
            <w:r w:rsidRPr="004312E1">
              <w:rPr>
                <w:rFonts w:ascii="Arial" w:hAnsi="Arial" w:cs="Arial"/>
                <w:bCs/>
                <w:color w:val="000000" w:themeColor="text1"/>
              </w:rPr>
              <w:t>d</w:t>
            </w:r>
            <w:r>
              <w:rPr>
                <w:rFonts w:ascii="Arial" w:hAnsi="Arial" w:cs="Arial"/>
                <w:bCs/>
                <w:color w:val="000000" w:themeColor="text1"/>
              </w:rPr>
              <w:t>e</w:t>
            </w:r>
            <w:r w:rsidRPr="004312E1">
              <w:rPr>
                <w:rFonts w:ascii="Arial" w:hAnsi="Arial" w:cs="Arial"/>
                <w:bCs/>
                <w:color w:val="000000" w:themeColor="text1"/>
              </w:rPr>
              <w:t>lis with a man he comes to realise is his father, Levi. They discuss th</w:t>
            </w:r>
            <w:r>
              <w:rPr>
                <w:rFonts w:ascii="Arial" w:hAnsi="Arial" w:cs="Arial"/>
                <w:bCs/>
                <w:color w:val="000000" w:themeColor="text1"/>
              </w:rPr>
              <w:t>e</w:t>
            </w:r>
            <w:r w:rsidRPr="004312E1">
              <w:rPr>
                <w:rFonts w:ascii="Arial" w:hAnsi="Arial" w:cs="Arial"/>
                <w:bCs/>
                <w:color w:val="000000" w:themeColor="text1"/>
              </w:rPr>
              <w:t xml:space="preserve"> past and Levi’s abandonment of the family, but when Darwin asks him to come for food </w:t>
            </w:r>
            <w:r>
              <w:rPr>
                <w:rFonts w:ascii="Arial" w:hAnsi="Arial" w:cs="Arial"/>
                <w:bCs/>
                <w:color w:val="000000" w:themeColor="text1"/>
              </w:rPr>
              <w:t xml:space="preserve">and </w:t>
            </w:r>
            <w:r w:rsidRPr="004312E1">
              <w:rPr>
                <w:rFonts w:ascii="Arial" w:hAnsi="Arial" w:cs="Arial"/>
                <w:bCs/>
                <w:color w:val="000000" w:themeColor="text1"/>
              </w:rPr>
              <w:t>to talk, Levi reveals that he is dead and his resting place is F</w:t>
            </w:r>
            <w:r>
              <w:rPr>
                <w:rFonts w:ascii="Arial" w:hAnsi="Arial" w:cs="Arial"/>
                <w:bCs/>
                <w:color w:val="000000" w:themeColor="text1"/>
              </w:rPr>
              <w:t>i</w:t>
            </w:r>
            <w:r w:rsidRPr="004312E1">
              <w:rPr>
                <w:rFonts w:ascii="Arial" w:hAnsi="Arial" w:cs="Arial"/>
                <w:bCs/>
                <w:color w:val="000000" w:themeColor="text1"/>
              </w:rPr>
              <w:t>d</w:t>
            </w:r>
            <w:r>
              <w:rPr>
                <w:rFonts w:ascii="Arial" w:hAnsi="Arial" w:cs="Arial"/>
                <w:bCs/>
                <w:color w:val="000000" w:themeColor="text1"/>
              </w:rPr>
              <w:t>e</w:t>
            </w:r>
            <w:r w:rsidRPr="004312E1">
              <w:rPr>
                <w:rFonts w:ascii="Arial" w:hAnsi="Arial" w:cs="Arial"/>
                <w:bCs/>
                <w:color w:val="000000" w:themeColor="text1"/>
              </w:rPr>
              <w:t>lis. Levi did not abandon his family; he simply could not return to them because ‘police don’t care when you never come home. (Ch</w:t>
            </w:r>
            <w:r w:rsidR="00F77C70">
              <w:rPr>
                <w:rFonts w:ascii="Arial" w:hAnsi="Arial" w:cs="Arial"/>
                <w:bCs/>
                <w:color w:val="000000" w:themeColor="text1"/>
              </w:rPr>
              <w:t xml:space="preserve">apter </w:t>
            </w:r>
            <w:r w:rsidRPr="004312E1">
              <w:rPr>
                <w:rFonts w:ascii="Arial" w:hAnsi="Arial" w:cs="Arial"/>
                <w:bCs/>
                <w:color w:val="000000" w:themeColor="text1"/>
              </w:rPr>
              <w:t>30).</w:t>
            </w:r>
          </w:p>
          <w:p w14:paraId="6C607D12" w14:textId="3A22EF57"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After the funeral is over, Yejide returns to the family home to pack her belongings. Whilst packing she argues with her ‘sister’ Seema who scolds her for neglecting her ancestral duties to focus on Darwin. She is insulted that Yejide brough him back to the bed in their home without mentioning it, like it was not important. During their argument Yejide feels an alarming pull from F</w:t>
            </w:r>
            <w:r>
              <w:rPr>
                <w:rFonts w:ascii="Arial" w:hAnsi="Arial" w:cs="Arial"/>
                <w:bCs/>
                <w:color w:val="000000" w:themeColor="text1"/>
              </w:rPr>
              <w:t>i</w:t>
            </w:r>
            <w:r w:rsidRPr="004312E1">
              <w:rPr>
                <w:rFonts w:ascii="Arial" w:hAnsi="Arial" w:cs="Arial"/>
                <w:bCs/>
                <w:color w:val="000000" w:themeColor="text1"/>
              </w:rPr>
              <w:t>d</w:t>
            </w:r>
            <w:r>
              <w:rPr>
                <w:rFonts w:ascii="Arial" w:hAnsi="Arial" w:cs="Arial"/>
                <w:bCs/>
                <w:color w:val="000000" w:themeColor="text1"/>
              </w:rPr>
              <w:t>e</w:t>
            </w:r>
            <w:r w:rsidRPr="004312E1">
              <w:rPr>
                <w:rFonts w:ascii="Arial" w:hAnsi="Arial" w:cs="Arial"/>
                <w:bCs/>
                <w:color w:val="000000" w:themeColor="text1"/>
              </w:rPr>
              <w:t xml:space="preserve">lis and she knows she must </w:t>
            </w:r>
            <w:r w:rsidR="00AC2517">
              <w:rPr>
                <w:rFonts w:ascii="Arial" w:hAnsi="Arial" w:cs="Arial"/>
                <w:bCs/>
                <w:color w:val="000000" w:themeColor="text1"/>
              </w:rPr>
              <w:t>go</w:t>
            </w:r>
            <w:r w:rsidRPr="004312E1">
              <w:rPr>
                <w:rFonts w:ascii="Arial" w:hAnsi="Arial" w:cs="Arial"/>
                <w:bCs/>
                <w:color w:val="000000" w:themeColor="text1"/>
              </w:rPr>
              <w:t xml:space="preserve"> there immediately, the voices are calling to her ‘find us, find us’ (Ch</w:t>
            </w:r>
            <w:r w:rsidR="00F77C70">
              <w:rPr>
                <w:rFonts w:ascii="Arial" w:hAnsi="Arial" w:cs="Arial"/>
                <w:bCs/>
                <w:color w:val="000000" w:themeColor="text1"/>
              </w:rPr>
              <w:t xml:space="preserve">apter </w:t>
            </w:r>
            <w:r w:rsidRPr="004312E1">
              <w:rPr>
                <w:rFonts w:ascii="Arial" w:hAnsi="Arial" w:cs="Arial"/>
                <w:bCs/>
                <w:color w:val="000000" w:themeColor="text1"/>
              </w:rPr>
              <w:t xml:space="preserve">33). </w:t>
            </w:r>
          </w:p>
          <w:p w14:paraId="4CAB1FC9" w14:textId="33BB97A3" w:rsidR="00FF336E" w:rsidRPr="004312E1" w:rsidRDefault="00FF336E" w:rsidP="00FF336E">
            <w:pPr>
              <w:spacing w:before="120" w:after="120"/>
              <w:rPr>
                <w:rFonts w:ascii="Arial" w:hAnsi="Arial" w:cs="Arial"/>
                <w:bCs/>
                <w:color w:val="000000" w:themeColor="text1"/>
              </w:rPr>
            </w:pPr>
            <w:r w:rsidRPr="004312E1">
              <w:rPr>
                <w:rFonts w:ascii="Arial" w:hAnsi="Arial" w:cs="Arial"/>
                <w:bCs/>
                <w:color w:val="000000" w:themeColor="text1"/>
              </w:rPr>
              <w:t>While Yejide drives to F</w:t>
            </w:r>
            <w:r>
              <w:rPr>
                <w:rFonts w:ascii="Arial" w:hAnsi="Arial" w:cs="Arial"/>
                <w:bCs/>
                <w:color w:val="000000" w:themeColor="text1"/>
              </w:rPr>
              <w:t>i</w:t>
            </w:r>
            <w:r w:rsidRPr="004312E1">
              <w:rPr>
                <w:rFonts w:ascii="Arial" w:hAnsi="Arial" w:cs="Arial"/>
                <w:bCs/>
                <w:color w:val="000000" w:themeColor="text1"/>
              </w:rPr>
              <w:t>d</w:t>
            </w:r>
            <w:r>
              <w:rPr>
                <w:rFonts w:ascii="Arial" w:hAnsi="Arial" w:cs="Arial"/>
                <w:bCs/>
                <w:color w:val="000000" w:themeColor="text1"/>
              </w:rPr>
              <w:t>e</w:t>
            </w:r>
            <w:r w:rsidRPr="004312E1">
              <w:rPr>
                <w:rFonts w:ascii="Arial" w:hAnsi="Arial" w:cs="Arial"/>
                <w:bCs/>
                <w:color w:val="000000" w:themeColor="text1"/>
              </w:rPr>
              <w:t xml:space="preserve">lis, Darwin is engaged in a fight with Errol as the forces of good and bad collide. As they </w:t>
            </w:r>
            <w:r w:rsidR="000520D9">
              <w:rPr>
                <w:rFonts w:ascii="Arial" w:hAnsi="Arial" w:cs="Arial"/>
                <w:bCs/>
                <w:color w:val="000000" w:themeColor="text1"/>
              </w:rPr>
              <w:t>fight</w:t>
            </w:r>
            <w:r w:rsidRPr="004312E1">
              <w:rPr>
                <w:rFonts w:ascii="Arial" w:hAnsi="Arial" w:cs="Arial"/>
                <w:bCs/>
                <w:color w:val="000000" w:themeColor="text1"/>
              </w:rPr>
              <w:t>, Darwin feels the storm that is Yejide rushing towards him. Yejide runs into Fidelis with ‘the rage of the unclaimed dead’ (Ch</w:t>
            </w:r>
            <w:r w:rsidR="00F77C70">
              <w:rPr>
                <w:rFonts w:ascii="Arial" w:hAnsi="Arial" w:cs="Arial"/>
                <w:bCs/>
                <w:color w:val="000000" w:themeColor="text1"/>
              </w:rPr>
              <w:t xml:space="preserve">apter </w:t>
            </w:r>
            <w:r w:rsidRPr="004312E1">
              <w:rPr>
                <w:rFonts w:ascii="Arial" w:hAnsi="Arial" w:cs="Arial"/>
                <w:bCs/>
                <w:color w:val="000000" w:themeColor="text1"/>
              </w:rPr>
              <w:t xml:space="preserve">33) determined to find Darwin. She runs down the main path and finds the slumped bodies of both Errol and Darwin; Darwin is conscious. Yejide tries to save both men, but the dead rise from their graves to take them. </w:t>
            </w:r>
            <w:r w:rsidRPr="004312E1">
              <w:rPr>
                <w:rFonts w:ascii="Arial" w:hAnsi="Arial" w:cs="Arial"/>
                <w:bCs/>
                <w:color w:val="000000" w:themeColor="text1"/>
              </w:rPr>
              <w:lastRenderedPageBreak/>
              <w:t>Yejide claims Darwin as her own and the dead take Errol down with them as the storm rages around them.</w:t>
            </w:r>
          </w:p>
          <w:p w14:paraId="7BDA0EEB" w14:textId="1CB0DDB4" w:rsidR="000D21FB" w:rsidRPr="00384162" w:rsidRDefault="00FF336E" w:rsidP="00FF336E">
            <w:pPr>
              <w:spacing w:before="120" w:after="120"/>
              <w:rPr>
                <w:rFonts w:ascii="Arial" w:hAnsi="Arial" w:cs="Arial"/>
                <w:b/>
              </w:rPr>
            </w:pPr>
            <w:r w:rsidRPr="004312E1">
              <w:rPr>
                <w:rFonts w:ascii="Arial" w:hAnsi="Arial" w:cs="Arial"/>
                <w:bCs/>
                <w:color w:val="000000" w:themeColor="text1"/>
              </w:rPr>
              <w:t>Yejide and Darwin return to Morne Marie and the family home. Darwin heals slowly</w:t>
            </w:r>
            <w:r w:rsidR="007E0B61">
              <w:rPr>
                <w:rFonts w:ascii="Arial" w:hAnsi="Arial" w:cs="Arial"/>
                <w:bCs/>
                <w:color w:val="000000" w:themeColor="text1"/>
              </w:rPr>
              <w:t xml:space="preserve">. </w:t>
            </w:r>
            <w:r w:rsidRPr="004312E1">
              <w:rPr>
                <w:rFonts w:ascii="Arial" w:hAnsi="Arial" w:cs="Arial"/>
                <w:bCs/>
                <w:color w:val="000000" w:themeColor="text1"/>
              </w:rPr>
              <w:t>Yejide. has accepted her ancestral role as guide to the dead, but she has also accepted that Darwin is her gift, her ‘anchor’ in life. (Ch</w:t>
            </w:r>
            <w:r w:rsidR="00F77C70">
              <w:rPr>
                <w:rFonts w:ascii="Arial" w:hAnsi="Arial" w:cs="Arial"/>
                <w:bCs/>
                <w:color w:val="000000" w:themeColor="text1"/>
              </w:rPr>
              <w:t xml:space="preserve">apter </w:t>
            </w:r>
            <w:r w:rsidRPr="004312E1">
              <w:rPr>
                <w:rFonts w:ascii="Arial" w:hAnsi="Arial" w:cs="Arial"/>
                <w:bCs/>
                <w:color w:val="000000" w:themeColor="text1"/>
              </w:rPr>
              <w:t>35). Darwin believes that Yejide has saved him and finally the novel ends with his letter to his mother, to tell her that his father, Levi, never truly left them.</w:t>
            </w:r>
          </w:p>
        </w:tc>
      </w:tr>
    </w:tbl>
    <w:p w14:paraId="27C81DAB" w14:textId="3BCEA285" w:rsidR="007041F2" w:rsidRDefault="007041F2" w:rsidP="00AC77B0">
      <w:pPr>
        <w:spacing w:after="0"/>
        <w:rPr>
          <w:rFonts w:ascii="Arial" w:hAnsi="Arial" w:cs="Arial"/>
          <w:bCs/>
        </w:rPr>
      </w:pPr>
    </w:p>
    <w:p w14:paraId="7D182B60" w14:textId="77777777" w:rsidR="00A20126" w:rsidRDefault="00A20126" w:rsidP="004541AC">
      <w:pPr>
        <w:rPr>
          <w:rFonts w:ascii="Arial" w:hAnsi="Arial" w:cs="Arial"/>
          <w:bCs/>
          <w:color w:val="EA5B0C"/>
          <w:sz w:val="24"/>
          <w:szCs w:val="24"/>
        </w:rPr>
        <w:sectPr w:rsidR="00A20126" w:rsidSect="00DB527F">
          <w:headerReference w:type="default" r:id="rId37"/>
          <w:footerReference w:type="even" r:id="rId38"/>
          <w:footerReference w:type="default" r:id="rId39"/>
          <w:pgSz w:w="11906" w:h="16838"/>
          <w:pgMar w:top="1134" w:right="1134" w:bottom="0" w:left="1134" w:header="567" w:footer="567" w:gutter="0"/>
          <w:cols w:space="708"/>
          <w:docGrid w:linePitch="360"/>
        </w:sectPr>
      </w:pPr>
    </w:p>
    <w:p w14:paraId="1E9BE78F" w14:textId="7DAD5815" w:rsidR="0081541A" w:rsidRPr="00671BFF" w:rsidRDefault="0081541A" w:rsidP="0068029F">
      <w:pPr>
        <w:pStyle w:val="SectionHead"/>
        <w:pBdr>
          <w:top w:val="single" w:sz="4" w:space="8" w:color="D74120"/>
          <w:bottom w:val="single" w:sz="4" w:space="8" w:color="D74120"/>
        </w:pBdr>
        <w:tabs>
          <w:tab w:val="left" w:leader="dot" w:pos="9628"/>
        </w:tabs>
        <w:rPr>
          <w:b w:val="0"/>
          <w:bCs w:val="0"/>
          <w:color w:val="D74120"/>
        </w:rPr>
      </w:pPr>
      <w:bookmarkStart w:id="9" w:name="_Toc232512300"/>
      <w:bookmarkEnd w:id="3"/>
      <w:bookmarkEnd w:id="4"/>
      <w:bookmarkEnd w:id="5"/>
      <w:bookmarkEnd w:id="6"/>
      <w:bookmarkEnd w:id="7"/>
      <w:r>
        <w:rPr>
          <w:b w:val="0"/>
          <w:bCs w:val="0"/>
          <w:color w:val="D74120"/>
        </w:rPr>
        <w:lastRenderedPageBreak/>
        <w:t>2</w:t>
      </w:r>
      <w:r w:rsidRPr="00671BFF">
        <w:rPr>
          <w:b w:val="0"/>
          <w:bCs w:val="0"/>
          <w:color w:val="D74120"/>
        </w:rPr>
        <w:t>.</w:t>
      </w:r>
      <w:r>
        <w:rPr>
          <w:b w:val="0"/>
          <w:bCs w:val="0"/>
          <w:color w:val="D74120"/>
        </w:rPr>
        <w:t xml:space="preserve"> Charac</w:t>
      </w:r>
      <w:r w:rsidRPr="006B523E">
        <w:rPr>
          <w:b w:val="0"/>
          <w:bCs w:val="0"/>
          <w:color w:val="D74120"/>
        </w:rPr>
        <w:t>ter</w:t>
      </w:r>
      <w:r>
        <w:rPr>
          <w:b w:val="0"/>
          <w:bCs w:val="0"/>
          <w:color w:val="D74120"/>
        </w:rPr>
        <w:t xml:space="preserve"> summaries</w:t>
      </w:r>
      <w:r w:rsidR="00C01313">
        <w:rPr>
          <w:b w:val="0"/>
          <w:bCs w:val="0"/>
          <w:color w:val="D74120"/>
        </w:rPr>
        <w:t xml:space="preserve"> and </w:t>
      </w:r>
      <w:r>
        <w:rPr>
          <w:b w:val="0"/>
          <w:bCs w:val="0"/>
          <w:color w:val="D74120"/>
        </w:rPr>
        <w:t>quotation</w:t>
      </w:r>
      <w:r w:rsidR="00191A71">
        <w:rPr>
          <w:b w:val="0"/>
          <w:bCs w:val="0"/>
          <w:color w:val="D74120"/>
        </w:rPr>
        <w:t xml:space="preserve"> analysis</w:t>
      </w:r>
      <w:bookmarkEnd w:id="9"/>
    </w:p>
    <w:p w14:paraId="606B5CF0" w14:textId="6B33BF35" w:rsidR="00A06498" w:rsidRPr="00334A0F" w:rsidRDefault="003B61F6" w:rsidP="004E30E2">
      <w:pPr>
        <w:spacing w:before="120" w:after="120"/>
        <w:rPr>
          <w:rFonts w:ascii="Arial" w:hAnsi="Arial" w:cs="Arial"/>
          <w:bCs/>
          <w:color w:val="D74120"/>
          <w:sz w:val="24"/>
          <w:szCs w:val="24"/>
        </w:rPr>
      </w:pPr>
      <w:r>
        <w:rPr>
          <w:rFonts w:ascii="Arial" w:hAnsi="Arial" w:cs="Arial"/>
          <w:bCs/>
          <w:color w:val="D74120"/>
          <w:sz w:val="24"/>
          <w:szCs w:val="24"/>
        </w:rPr>
        <w:t>Yejide St Bernard</w:t>
      </w:r>
    </w:p>
    <w:p w14:paraId="22597865" w14:textId="77A0D279" w:rsidR="00CA3D5A" w:rsidRDefault="00CA3D5A" w:rsidP="004E30E2">
      <w:pPr>
        <w:spacing w:before="120" w:after="120"/>
        <w:rPr>
          <w:rFonts w:ascii="Arial" w:hAnsi="Arial" w:cs="Arial"/>
          <w:bCs/>
        </w:rPr>
      </w:pPr>
      <w:r>
        <w:rPr>
          <w:rFonts w:ascii="Arial" w:hAnsi="Arial" w:cs="Arial"/>
          <w:bCs/>
        </w:rPr>
        <w:t xml:space="preserve">From </w:t>
      </w:r>
      <w:r w:rsidR="00F265C2">
        <w:rPr>
          <w:rFonts w:ascii="Arial" w:hAnsi="Arial" w:cs="Arial"/>
          <w:bCs/>
        </w:rPr>
        <w:t xml:space="preserve">the start of the </w:t>
      </w:r>
      <w:r>
        <w:rPr>
          <w:rFonts w:ascii="Arial" w:hAnsi="Arial" w:cs="Arial"/>
          <w:bCs/>
        </w:rPr>
        <w:t>novel, Yejide is set up to be shaped by the traditions and the responsibilities that have been the ancestral duty of women in her family for generations. The reader learns that Yejide will inherit an ancestral duty from her mother, Petronella. The women of the St Bernard family are responsible for guiding the dead onto the afterlife. This role is imposed upon Yejide</w:t>
      </w:r>
      <w:r w:rsidR="00AC3325">
        <w:rPr>
          <w:rFonts w:ascii="Arial" w:hAnsi="Arial" w:cs="Arial"/>
          <w:bCs/>
        </w:rPr>
        <w:t xml:space="preserve"> and </w:t>
      </w:r>
      <w:r>
        <w:rPr>
          <w:rFonts w:ascii="Arial" w:hAnsi="Arial" w:cs="Arial"/>
          <w:bCs/>
        </w:rPr>
        <w:t xml:space="preserve">is not something she wants. Yejide </w:t>
      </w:r>
      <w:r w:rsidR="00B6513C">
        <w:rPr>
          <w:rFonts w:ascii="Arial" w:hAnsi="Arial" w:cs="Arial"/>
          <w:bCs/>
        </w:rPr>
        <w:t xml:space="preserve">doesn’t </w:t>
      </w:r>
      <w:r>
        <w:rPr>
          <w:rFonts w:ascii="Arial" w:hAnsi="Arial" w:cs="Arial"/>
          <w:bCs/>
        </w:rPr>
        <w:t>understand this role as Petronella has refused to pass</w:t>
      </w:r>
      <w:r w:rsidR="00B6513C">
        <w:rPr>
          <w:rFonts w:ascii="Arial" w:hAnsi="Arial" w:cs="Arial"/>
          <w:bCs/>
        </w:rPr>
        <w:t xml:space="preserve"> on</w:t>
      </w:r>
      <w:r>
        <w:rPr>
          <w:rFonts w:ascii="Arial" w:hAnsi="Arial" w:cs="Arial"/>
          <w:bCs/>
        </w:rPr>
        <w:t xml:space="preserve"> the teachings and knowledge to her daughter. Yejide’s character is defined by confusion and fear of a future that she does not understand and cannot escape from. The novel opens with Granny Catherine telling the young Yejide ‘The first thing you have to remember is…’ (Chapter 1) suggesting that Yejide has grown up in a world of rules, duty and lessons to be learned. It also suggests to the reader that the forces that exist around Yejide are much bigger than her, as the role existed ‘before’ and is much older than God. Yejide will not be </w:t>
      </w:r>
      <w:r w:rsidR="006A5888">
        <w:rPr>
          <w:rFonts w:ascii="Arial" w:hAnsi="Arial" w:cs="Arial"/>
          <w:bCs/>
        </w:rPr>
        <w:t>free to</w:t>
      </w:r>
      <w:r>
        <w:rPr>
          <w:rFonts w:ascii="Arial" w:hAnsi="Arial" w:cs="Arial"/>
          <w:bCs/>
        </w:rPr>
        <w:t xml:space="preserve"> choose her own path; it has already been chosen for her. </w:t>
      </w:r>
    </w:p>
    <w:p w14:paraId="2751D0B0" w14:textId="2B5CED8F" w:rsidR="00CA3D5A" w:rsidRDefault="00CA3D5A" w:rsidP="004E30E2">
      <w:pPr>
        <w:spacing w:before="120" w:after="120"/>
        <w:rPr>
          <w:rFonts w:ascii="Arial" w:hAnsi="Arial" w:cs="Arial"/>
          <w:bCs/>
        </w:rPr>
      </w:pPr>
      <w:r>
        <w:rPr>
          <w:rFonts w:ascii="Arial" w:hAnsi="Arial" w:cs="Arial"/>
          <w:bCs/>
        </w:rPr>
        <w:t xml:space="preserve">In the first half of the novel Yejide’s personality is defined by her difficult relationship with her mother Petronella. The reader is made aware of Yejide’s desires to gain her mother’s love and approval but </w:t>
      </w:r>
      <w:r w:rsidR="006A5888">
        <w:rPr>
          <w:rFonts w:ascii="Arial" w:hAnsi="Arial" w:cs="Arial"/>
          <w:bCs/>
        </w:rPr>
        <w:t>feels</w:t>
      </w:r>
      <w:r>
        <w:rPr>
          <w:rFonts w:ascii="Arial" w:hAnsi="Arial" w:cs="Arial"/>
          <w:bCs/>
        </w:rPr>
        <w:t xml:space="preserve"> that she comes in second place to her mother’s (now dead) twin sister Geraldene. Petronella is a ‘cold and distant’ (Chapter 9) mother and Yejide remembers her voice to be constantly ‘twisting her insides’ (Chapter 9). This tells the reader how hurt Yejide is by her mother’s distance. Yejide feels unloved and misunderstood and it is this that makes her even more determined to run</w:t>
      </w:r>
      <w:r w:rsidR="002C7102">
        <w:rPr>
          <w:rFonts w:ascii="Arial" w:hAnsi="Arial" w:cs="Arial"/>
          <w:bCs/>
        </w:rPr>
        <w:t xml:space="preserve"> away</w:t>
      </w:r>
      <w:r>
        <w:rPr>
          <w:rFonts w:ascii="Arial" w:hAnsi="Arial" w:cs="Arial"/>
          <w:bCs/>
        </w:rPr>
        <w:t xml:space="preserve"> from her ancestral duty. She does not want to become like her mother, a woman who shuts out love. </w:t>
      </w:r>
    </w:p>
    <w:p w14:paraId="3C685A1C" w14:textId="351F67D9" w:rsidR="00CA3D5A" w:rsidRDefault="00CA3D5A" w:rsidP="004E30E2">
      <w:pPr>
        <w:spacing w:before="120" w:after="120"/>
        <w:rPr>
          <w:rFonts w:ascii="Arial" w:hAnsi="Arial" w:cs="Arial"/>
          <w:bCs/>
        </w:rPr>
      </w:pPr>
      <w:r>
        <w:rPr>
          <w:rFonts w:ascii="Arial" w:hAnsi="Arial" w:cs="Arial"/>
          <w:bCs/>
        </w:rPr>
        <w:t xml:space="preserve">Following her mother’s death, Yejide suffers and struggles to adapt to her new role. Meeting Darwin is the turning point in this suffering. Yejide is isolated, lonely and confused and it is this that draws her to Darwin, a young man who is also suffering from dislocation. Their relationship starts slowly prior to her mother’s funeral and develops slowly and tenderly through </w:t>
      </w:r>
      <w:r w:rsidR="00112B59">
        <w:rPr>
          <w:rFonts w:ascii="Arial" w:hAnsi="Arial" w:cs="Arial"/>
          <w:bCs/>
        </w:rPr>
        <w:t>brief</w:t>
      </w:r>
      <w:r>
        <w:rPr>
          <w:rFonts w:ascii="Arial" w:hAnsi="Arial" w:cs="Arial"/>
          <w:bCs/>
        </w:rPr>
        <w:t xml:space="preserve"> meetings. It is through her relationship with Darwin that Yejide grows stronger as she starts to unite the world of the living with the world of the dead and realises that she does not have to face her duty alone. Darwin acknowledges that their relationship will be complex</w:t>
      </w:r>
      <w:r w:rsidR="00C01DD5">
        <w:rPr>
          <w:rFonts w:ascii="Arial" w:hAnsi="Arial" w:cs="Arial"/>
          <w:bCs/>
        </w:rPr>
        <w:t>,</w:t>
      </w:r>
      <w:r>
        <w:rPr>
          <w:rFonts w:ascii="Arial" w:hAnsi="Arial" w:cs="Arial"/>
          <w:bCs/>
        </w:rPr>
        <w:t xml:space="preserve"> and Yejide herself wonders whether she is strong enough to bear the pain of watching the ‘cool green glow’ (Chapter 25) around Darwin darken over time until she can see his death. Yejide decides that she needs Darwin and so, unlike her mother, she will face the pain of loving in the mortal realm.</w:t>
      </w:r>
    </w:p>
    <w:p w14:paraId="154D9770" w14:textId="3F61F3AD" w:rsidR="00CA3D5A" w:rsidRDefault="00CA3D5A" w:rsidP="004E30E2">
      <w:pPr>
        <w:spacing w:before="120" w:after="120"/>
        <w:rPr>
          <w:rFonts w:ascii="Arial" w:hAnsi="Arial" w:cs="Arial"/>
          <w:bCs/>
        </w:rPr>
      </w:pPr>
      <w:r>
        <w:rPr>
          <w:rFonts w:ascii="Arial" w:hAnsi="Arial" w:cs="Arial"/>
          <w:bCs/>
        </w:rPr>
        <w:t xml:space="preserve">Yejide’s defining moment is the novel’s climax in Chapter 33 when she faces the dead and claims Darwin for the ‘world of the living’, shouting ‘You cannot have him. I claim him mine.’ Yejide is described to be held by ‘terror’ yet her choices and her determination are clear; she will protect the man that she loves and she will have him as her own. This is a shift in Yejide’s character, she has accepted her duty, but she is also making her own choices; she will love and be loved. </w:t>
      </w:r>
    </w:p>
    <w:p w14:paraId="038E95CB" w14:textId="77777777" w:rsidR="00CA3D5A" w:rsidRDefault="00CA3D5A" w:rsidP="004E30E2">
      <w:pPr>
        <w:spacing w:before="120" w:after="120"/>
        <w:rPr>
          <w:rFonts w:ascii="Arial" w:hAnsi="Arial" w:cs="Arial"/>
          <w:bCs/>
        </w:rPr>
      </w:pPr>
      <w:r>
        <w:rPr>
          <w:rFonts w:ascii="Arial" w:hAnsi="Arial" w:cs="Arial"/>
          <w:bCs/>
        </w:rPr>
        <w:lastRenderedPageBreak/>
        <w:t>At the end of the novel, as she heals Darwin slowly and tenderly, the reader understands that Yejide has now accepted both sides of herself. Her role as Marlee matriarch is important and necessary but she can also be her own woman.</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242"/>
      </w:tblGrid>
      <w:tr w:rsidR="002747A0" w:rsidRPr="00CA3D5A" w14:paraId="5EC4D41F" w14:textId="67E4104A" w:rsidTr="0087453E">
        <w:trPr>
          <w:tblHeader/>
        </w:trPr>
        <w:tc>
          <w:tcPr>
            <w:tcW w:w="4621" w:type="dxa"/>
            <w:shd w:val="clear" w:color="auto" w:fill="D74120"/>
          </w:tcPr>
          <w:p w14:paraId="56327767" w14:textId="77777777" w:rsidR="002747A0" w:rsidRPr="00CA3D5A" w:rsidRDefault="002747A0" w:rsidP="00CA3D5A">
            <w:pPr>
              <w:spacing w:before="120" w:after="120"/>
              <w:rPr>
                <w:rFonts w:ascii="Arial" w:hAnsi="Arial" w:cs="Arial"/>
                <w:b/>
                <w:color w:val="FFFFFF" w:themeColor="background1"/>
              </w:rPr>
            </w:pPr>
            <w:r w:rsidRPr="00CA3D5A">
              <w:rPr>
                <w:rFonts w:ascii="Arial" w:hAnsi="Arial" w:cs="Arial"/>
                <w:b/>
                <w:color w:val="FFFFFF" w:themeColor="background1"/>
              </w:rPr>
              <w:t>Quotation</w:t>
            </w:r>
          </w:p>
        </w:tc>
        <w:tc>
          <w:tcPr>
            <w:tcW w:w="9242" w:type="dxa"/>
            <w:shd w:val="clear" w:color="auto" w:fill="D74120"/>
          </w:tcPr>
          <w:p w14:paraId="3351CBF6" w14:textId="5C7274E3" w:rsidR="002747A0" w:rsidRPr="00CA3D5A" w:rsidRDefault="002747A0" w:rsidP="002747A0">
            <w:pPr>
              <w:spacing w:before="120" w:after="120"/>
              <w:rPr>
                <w:rFonts w:ascii="Arial" w:hAnsi="Arial" w:cs="Arial"/>
                <w:b/>
                <w:color w:val="FFFFFF" w:themeColor="background1"/>
              </w:rPr>
            </w:pPr>
            <w:r w:rsidRPr="00CA3D5A">
              <w:rPr>
                <w:rFonts w:ascii="Arial" w:hAnsi="Arial" w:cs="Arial"/>
                <w:b/>
                <w:color w:val="FFFFFF" w:themeColor="background1"/>
              </w:rPr>
              <w:t>This suggests…</w:t>
            </w:r>
          </w:p>
        </w:tc>
      </w:tr>
      <w:tr w:rsidR="002747A0" w:rsidRPr="00CA3D5A" w14:paraId="425DB1B1" w14:textId="288885A1" w:rsidTr="00866F56">
        <w:tc>
          <w:tcPr>
            <w:tcW w:w="4621" w:type="dxa"/>
          </w:tcPr>
          <w:p w14:paraId="400A9D8D" w14:textId="0E6E7A5D" w:rsidR="002747A0" w:rsidRPr="00CA3D5A" w:rsidRDefault="002747A0" w:rsidP="00CA3D5A">
            <w:pPr>
              <w:spacing w:before="120" w:after="120"/>
              <w:rPr>
                <w:rFonts w:ascii="Arial" w:hAnsi="Arial" w:cs="Arial"/>
                <w:color w:val="000000" w:themeColor="text1"/>
                <w:shd w:val="clear" w:color="auto" w:fill="F9F9F9"/>
              </w:rPr>
            </w:pPr>
            <w:r w:rsidRPr="00CA3D5A">
              <w:rPr>
                <w:rFonts w:ascii="Arial" w:hAnsi="Arial" w:cs="Arial"/>
                <w:color w:val="000000" w:themeColor="text1"/>
                <w:shd w:val="clear" w:color="auto" w:fill="F9F9F9"/>
              </w:rPr>
              <w:t>‘The first thing you have to remember is…’ Ch</w:t>
            </w:r>
            <w:r>
              <w:rPr>
                <w:rFonts w:ascii="Arial" w:hAnsi="Arial" w:cs="Arial"/>
                <w:color w:val="000000" w:themeColor="text1"/>
                <w:shd w:val="clear" w:color="auto" w:fill="F9F9F9"/>
              </w:rPr>
              <w:t xml:space="preserve">apter </w:t>
            </w:r>
            <w:r w:rsidRPr="00CA3D5A">
              <w:rPr>
                <w:rFonts w:ascii="Arial" w:hAnsi="Arial" w:cs="Arial"/>
                <w:color w:val="000000" w:themeColor="text1"/>
                <w:shd w:val="clear" w:color="auto" w:fill="F9F9F9"/>
              </w:rPr>
              <w:t>1</w:t>
            </w:r>
          </w:p>
        </w:tc>
        <w:tc>
          <w:tcPr>
            <w:tcW w:w="9242" w:type="dxa"/>
          </w:tcPr>
          <w:p w14:paraId="187B4616" w14:textId="3233C729" w:rsidR="002747A0" w:rsidRPr="00CA3D5A" w:rsidRDefault="002747A0" w:rsidP="004D52B4">
            <w:pPr>
              <w:spacing w:before="120" w:after="120"/>
              <w:rPr>
                <w:rFonts w:ascii="Arial" w:hAnsi="Arial" w:cs="Arial"/>
              </w:rPr>
            </w:pPr>
            <w:r w:rsidRPr="00CA3D5A">
              <w:rPr>
                <w:rFonts w:ascii="Arial" w:hAnsi="Arial" w:cs="Arial"/>
              </w:rPr>
              <w:t>This suggests that Yejide is being instructed, in this case by Granny Catherine. It also suggests that Yejide’s life will be one that is ruled by duty and obligation. The modal verb ‘have to’ also suggests obligation, inevitability and a lack of choice; Yejide’s future is already destined. These are the opening words of the novel and they establish a sense of responsibility and duty very early in Yejide’s life, setting the tone for the novel to follow.</w:t>
            </w:r>
          </w:p>
        </w:tc>
      </w:tr>
      <w:tr w:rsidR="002747A0" w:rsidRPr="00CA3D5A" w14:paraId="469981D4" w14:textId="6205E44D" w:rsidTr="00507E3B">
        <w:tc>
          <w:tcPr>
            <w:tcW w:w="4621" w:type="dxa"/>
          </w:tcPr>
          <w:p w14:paraId="1F76B2D6" w14:textId="3E1A4108" w:rsidR="002747A0" w:rsidRPr="00CA3D5A" w:rsidRDefault="002747A0" w:rsidP="00CA3D5A">
            <w:pPr>
              <w:spacing w:before="120" w:after="120"/>
              <w:rPr>
                <w:rFonts w:ascii="Arial" w:hAnsi="Arial" w:cs="Arial"/>
                <w:color w:val="000000" w:themeColor="text1"/>
              </w:rPr>
            </w:pPr>
            <w:r w:rsidRPr="00CA3D5A">
              <w:rPr>
                <w:rFonts w:ascii="Arial" w:hAnsi="Arial" w:cs="Arial"/>
                <w:color w:val="000000" w:themeColor="text1"/>
              </w:rPr>
              <w:t>‘Her mother</w:t>
            </w:r>
            <w:r>
              <w:rPr>
                <w:rFonts w:ascii="Arial" w:hAnsi="Arial" w:cs="Arial"/>
                <w:color w:val="000000" w:themeColor="text1"/>
              </w:rPr>
              <w:t>’s</w:t>
            </w:r>
            <w:r w:rsidRPr="00CA3D5A">
              <w:rPr>
                <w:rFonts w:ascii="Arial" w:hAnsi="Arial" w:cs="Arial"/>
                <w:color w:val="000000" w:themeColor="text1"/>
              </w:rPr>
              <w:t xml:space="preserve"> voice again, twisting her insides.’ Ch</w:t>
            </w:r>
            <w:r>
              <w:rPr>
                <w:rFonts w:ascii="Arial" w:hAnsi="Arial" w:cs="Arial"/>
                <w:color w:val="000000" w:themeColor="text1"/>
              </w:rPr>
              <w:t>apter</w:t>
            </w:r>
            <w:r w:rsidRPr="00CA3D5A">
              <w:rPr>
                <w:rFonts w:ascii="Arial" w:hAnsi="Arial" w:cs="Arial"/>
                <w:color w:val="000000" w:themeColor="text1"/>
              </w:rPr>
              <w:t xml:space="preserve"> 9</w:t>
            </w:r>
          </w:p>
        </w:tc>
        <w:tc>
          <w:tcPr>
            <w:tcW w:w="9242" w:type="dxa"/>
          </w:tcPr>
          <w:p w14:paraId="17143D82" w14:textId="64CF73CC" w:rsidR="002747A0" w:rsidRPr="00CA3D5A" w:rsidRDefault="002747A0" w:rsidP="008E7FFB">
            <w:pPr>
              <w:spacing w:before="120" w:after="120"/>
              <w:rPr>
                <w:rFonts w:ascii="Arial" w:hAnsi="Arial" w:cs="Arial"/>
              </w:rPr>
            </w:pPr>
            <w:r w:rsidRPr="00CA3D5A">
              <w:rPr>
                <w:rFonts w:ascii="Arial" w:hAnsi="Arial" w:cs="Arial"/>
              </w:rPr>
              <w:t>This suggests that Petronella had a profound emotional and physical effect on Yejide. The verb ‘twisting’ is full of pain and hints at the constant torment Yejide endured as she sought to gain her mother’s approval and love. The repetition suggested by ‘again’ suggests the frequence with which Yejide is reminded of her ancestral duty and the weight of this obligation. The noun ‘insides’ tells the reader that the ancestral duty cuts right to the core of her; the pull of the dead is something she physically feels in her body as well as in her intellect and emotions.</w:t>
            </w:r>
          </w:p>
        </w:tc>
      </w:tr>
      <w:tr w:rsidR="002747A0" w:rsidRPr="00CA3D5A" w14:paraId="76348C38" w14:textId="5044A226" w:rsidTr="00BA0EE6">
        <w:tc>
          <w:tcPr>
            <w:tcW w:w="4621" w:type="dxa"/>
          </w:tcPr>
          <w:p w14:paraId="0A168CB8" w14:textId="73FBC2AF" w:rsidR="002747A0" w:rsidRPr="00CA3D5A" w:rsidRDefault="002747A0" w:rsidP="00CA3D5A">
            <w:pPr>
              <w:spacing w:before="120" w:after="120"/>
              <w:rPr>
                <w:rFonts w:ascii="Arial" w:hAnsi="Arial" w:cs="Arial"/>
              </w:rPr>
            </w:pPr>
            <w:r w:rsidRPr="00CA3D5A">
              <w:rPr>
                <w:rFonts w:ascii="Arial" w:hAnsi="Arial" w:cs="Arial"/>
              </w:rPr>
              <w:t>‘You cannot have him. I name him mine. He is for the living. Terror hold her and the determination in her voice raw.’ Ch</w:t>
            </w:r>
            <w:r>
              <w:rPr>
                <w:rFonts w:ascii="Arial" w:hAnsi="Arial" w:cs="Arial"/>
              </w:rPr>
              <w:t>apter</w:t>
            </w:r>
            <w:r w:rsidRPr="00CA3D5A">
              <w:rPr>
                <w:rFonts w:ascii="Arial" w:hAnsi="Arial" w:cs="Arial"/>
              </w:rPr>
              <w:t xml:space="preserve"> 33</w:t>
            </w:r>
          </w:p>
        </w:tc>
        <w:tc>
          <w:tcPr>
            <w:tcW w:w="9242" w:type="dxa"/>
          </w:tcPr>
          <w:p w14:paraId="740D5F6C" w14:textId="69E49929" w:rsidR="002747A0" w:rsidRPr="00CA3D5A" w:rsidRDefault="002747A0" w:rsidP="00DF2997">
            <w:pPr>
              <w:spacing w:before="120" w:after="120"/>
              <w:rPr>
                <w:rFonts w:ascii="Arial" w:hAnsi="Arial" w:cs="Arial"/>
              </w:rPr>
            </w:pPr>
            <w:r w:rsidRPr="00CA3D5A">
              <w:rPr>
                <w:rFonts w:ascii="Arial" w:hAnsi="Arial" w:cs="Arial"/>
              </w:rPr>
              <w:t xml:space="preserve">This suggests that Yejide is growing into her ancestral role. The repeated and short declarative sentences suggest a power and a defiance within Yejide as she commands the dead. The verb ‘name’ has spiritual importance; Yejide is using her ancestral power to simultaneously guide the dead and to protect Darwin. The contrast created by the reference to ‘the living’ demonstrates how Yejide stands between two worlds, the worlds of the living and the dead. The personification of ‘Terror’ holding her shows the immense danger of the supernatural world, yet Yejide remains defiant and confident, highlighting her acceptance of her ancestral duty to guide and protect. </w:t>
            </w:r>
          </w:p>
        </w:tc>
      </w:tr>
      <w:tr w:rsidR="0066766C" w:rsidRPr="00334A0F" w14:paraId="672E1301" w14:textId="77777777" w:rsidTr="00D960EA">
        <w:trPr>
          <w:tblHeader/>
        </w:trPr>
        <w:tc>
          <w:tcPr>
            <w:tcW w:w="13863" w:type="dxa"/>
            <w:gridSpan w:val="2"/>
            <w:shd w:val="clear" w:color="auto" w:fill="D74120"/>
          </w:tcPr>
          <w:p w14:paraId="6A089AF8" w14:textId="261B545F" w:rsidR="0066766C" w:rsidRPr="00334A0F" w:rsidRDefault="0066766C" w:rsidP="00053DA8">
            <w:pPr>
              <w:spacing w:before="120" w:after="120" w:line="276" w:lineRule="auto"/>
              <w:rPr>
                <w:rFonts w:ascii="Arial" w:hAnsi="Arial" w:cs="Arial"/>
                <w:b/>
                <w:color w:val="FFFFFF" w:themeColor="background1"/>
              </w:rPr>
            </w:pPr>
            <w:r>
              <w:rPr>
                <w:rFonts w:ascii="Arial" w:hAnsi="Arial" w:cs="Arial"/>
                <w:b/>
                <w:color w:val="FFFFFF" w:themeColor="background1"/>
              </w:rPr>
              <w:t>Lesson focus</w:t>
            </w:r>
          </w:p>
        </w:tc>
      </w:tr>
      <w:tr w:rsidR="0066766C" w:rsidRPr="00CA3D5A" w14:paraId="790E1B75" w14:textId="77777777" w:rsidTr="007C32E9">
        <w:tc>
          <w:tcPr>
            <w:tcW w:w="13863" w:type="dxa"/>
            <w:gridSpan w:val="2"/>
          </w:tcPr>
          <w:p w14:paraId="18331AF6" w14:textId="48DC250E" w:rsidR="001A4DC1" w:rsidRPr="001A4DC1" w:rsidRDefault="001A4DC1" w:rsidP="001A4DC1">
            <w:pPr>
              <w:spacing w:before="120" w:after="120"/>
              <w:rPr>
                <w:rFonts w:ascii="Arial" w:hAnsi="Arial" w:cs="Arial"/>
              </w:rPr>
            </w:pPr>
            <w:r w:rsidRPr="001A4DC1">
              <w:rPr>
                <w:rFonts w:ascii="Arial" w:hAnsi="Arial" w:cs="Arial"/>
              </w:rPr>
              <w:t>Analyse how Yejide is presented through key quotations</w:t>
            </w:r>
            <w:r>
              <w:rPr>
                <w:rFonts w:ascii="Arial" w:hAnsi="Arial" w:cs="Arial"/>
              </w:rPr>
              <w:t>.</w:t>
            </w:r>
            <w:r w:rsidRPr="001A4DC1">
              <w:rPr>
                <w:rFonts w:ascii="Arial" w:hAnsi="Arial" w:cs="Arial"/>
              </w:rPr>
              <w:t xml:space="preserve"> </w:t>
            </w:r>
          </w:p>
          <w:p w14:paraId="7B9DFC2C" w14:textId="40865ADC" w:rsidR="001A4DC1" w:rsidRPr="001A4DC1" w:rsidRDefault="001A4DC1" w:rsidP="001A4DC1">
            <w:pPr>
              <w:spacing w:before="120" w:after="120"/>
              <w:rPr>
                <w:rFonts w:ascii="Arial" w:hAnsi="Arial" w:cs="Arial"/>
              </w:rPr>
            </w:pPr>
            <w:r w:rsidRPr="001A4DC1">
              <w:rPr>
                <w:rFonts w:ascii="Arial" w:hAnsi="Arial" w:cs="Arial"/>
              </w:rPr>
              <w:t xml:space="preserve">Explore how </w:t>
            </w:r>
            <w:r w:rsidRPr="001A4DC1">
              <w:rPr>
                <w:rFonts w:ascii="Arial" w:hAnsi="Arial" w:cs="Arial"/>
                <w:b/>
                <w:bCs/>
              </w:rPr>
              <w:t>inheritance, memory, and the dead</w:t>
            </w:r>
            <w:r w:rsidRPr="001A4DC1">
              <w:rPr>
                <w:rFonts w:ascii="Arial" w:hAnsi="Arial" w:cs="Arial"/>
              </w:rPr>
              <w:t xml:space="preserve"> shape her character</w:t>
            </w:r>
            <w:r>
              <w:rPr>
                <w:rFonts w:ascii="Arial" w:hAnsi="Arial" w:cs="Arial"/>
              </w:rPr>
              <w:t>.</w:t>
            </w:r>
            <w:r w:rsidRPr="001A4DC1">
              <w:rPr>
                <w:rFonts w:ascii="Arial" w:hAnsi="Arial" w:cs="Arial"/>
              </w:rPr>
              <w:t xml:space="preserve"> </w:t>
            </w:r>
          </w:p>
          <w:p w14:paraId="60174DBC" w14:textId="1F84794D" w:rsidR="00266BDA" w:rsidRPr="00CA3D5A" w:rsidRDefault="001A4DC1" w:rsidP="00D960EA">
            <w:pPr>
              <w:spacing w:before="120" w:after="120"/>
              <w:rPr>
                <w:rFonts w:ascii="Arial" w:hAnsi="Arial" w:cs="Arial"/>
              </w:rPr>
            </w:pPr>
            <w:r w:rsidRPr="001A4DC1">
              <w:rPr>
                <w:rFonts w:ascii="Arial" w:hAnsi="Arial" w:cs="Arial"/>
              </w:rPr>
              <w:t xml:space="preserve">Develop a </w:t>
            </w:r>
            <w:r w:rsidRPr="001A4DC1">
              <w:rPr>
                <w:rFonts w:ascii="Arial" w:hAnsi="Arial" w:cs="Arial"/>
                <w:b/>
                <w:bCs/>
              </w:rPr>
              <w:t>clear, evidence-based interpretation</w:t>
            </w:r>
            <w:r w:rsidRPr="001A4DC1">
              <w:rPr>
                <w:rFonts w:ascii="Arial" w:hAnsi="Arial" w:cs="Arial"/>
              </w:rPr>
              <w:t xml:space="preserve"> (exam-style)</w:t>
            </w:r>
          </w:p>
        </w:tc>
      </w:tr>
    </w:tbl>
    <w:p w14:paraId="6B15F4E4" w14:textId="69C9E6C1" w:rsidR="00781D96" w:rsidRPr="00334A0F" w:rsidRDefault="00B07CA9" w:rsidP="004E30E2">
      <w:pPr>
        <w:spacing w:before="120" w:after="120"/>
        <w:rPr>
          <w:rFonts w:ascii="Arial" w:hAnsi="Arial" w:cs="Arial"/>
          <w:bCs/>
          <w:color w:val="D74120"/>
          <w:sz w:val="24"/>
          <w:szCs w:val="24"/>
        </w:rPr>
      </w:pPr>
      <w:r>
        <w:rPr>
          <w:rFonts w:ascii="Arial" w:hAnsi="Arial" w:cs="Arial"/>
          <w:bCs/>
          <w:color w:val="D74120"/>
          <w:sz w:val="24"/>
          <w:szCs w:val="24"/>
        </w:rPr>
        <w:lastRenderedPageBreak/>
        <w:t>Emmanuel Darwin</w:t>
      </w:r>
    </w:p>
    <w:p w14:paraId="15DD8458" w14:textId="0C605798" w:rsidR="002F6374" w:rsidRDefault="002F6374" w:rsidP="004E30E2">
      <w:pPr>
        <w:spacing w:before="120" w:after="120"/>
        <w:rPr>
          <w:rFonts w:ascii="Arial" w:hAnsi="Arial" w:cs="Arial"/>
          <w:bCs/>
        </w:rPr>
      </w:pPr>
      <w:r>
        <w:rPr>
          <w:rFonts w:ascii="Arial" w:hAnsi="Arial" w:cs="Arial"/>
          <w:bCs/>
        </w:rPr>
        <w:t>Darwin is the central male character in the novel. He is a straight-forward, honest and gentle young man who is searching to find his place in a difficult world. He has grown up with his mother and has now left his home to search for work to support his family back home. He wants to do the right thing for his family, even if it means making his own world uncomfortable and difficult. His move to the city of Port Angeles has made him feel isolated and scared.</w:t>
      </w:r>
    </w:p>
    <w:p w14:paraId="7DBD4BE5" w14:textId="49915645" w:rsidR="002F6374" w:rsidRDefault="002F6374" w:rsidP="004E30E2">
      <w:pPr>
        <w:spacing w:before="120" w:after="120"/>
        <w:rPr>
          <w:rFonts w:ascii="Arial" w:hAnsi="Arial" w:cs="Arial"/>
          <w:bCs/>
        </w:rPr>
      </w:pPr>
      <w:r>
        <w:rPr>
          <w:rFonts w:ascii="Arial" w:hAnsi="Arial" w:cs="Arial"/>
          <w:bCs/>
        </w:rPr>
        <w:t>As a child and young man, Darwin has been shaped by his family’s strict Rastafarian beliefs; mixing in affairs of the dead is considered to be a sin and is not condoned. For Darwin, this creates his first conflict: he must have a job to support his family, yet the only job offer is as a grave digger, strictly forbidden. Darwin feels guilty, but his sense of responsibility is stronger, He tells the men at Fidelis ‘I need to work.’ (Ch</w:t>
      </w:r>
      <w:r w:rsidR="00061FB3">
        <w:rPr>
          <w:rFonts w:ascii="Arial" w:hAnsi="Arial" w:cs="Arial"/>
          <w:bCs/>
        </w:rPr>
        <w:t>apter</w:t>
      </w:r>
      <w:r>
        <w:rPr>
          <w:rFonts w:ascii="Arial" w:hAnsi="Arial" w:cs="Arial"/>
          <w:bCs/>
        </w:rPr>
        <w:t xml:space="preserve"> 4) showing his determination to do the right thing and his strength of character.  </w:t>
      </w:r>
    </w:p>
    <w:p w14:paraId="6F2651E3" w14:textId="60535E1F" w:rsidR="002F6374" w:rsidRDefault="002F6374" w:rsidP="004E30E2">
      <w:pPr>
        <w:spacing w:before="120" w:after="120"/>
        <w:rPr>
          <w:rFonts w:ascii="Arial" w:hAnsi="Arial" w:cs="Arial"/>
          <w:bCs/>
        </w:rPr>
      </w:pPr>
      <w:r>
        <w:rPr>
          <w:rFonts w:ascii="Arial" w:hAnsi="Arial" w:cs="Arial"/>
          <w:bCs/>
        </w:rPr>
        <w:t xml:space="preserve">As Darwin’s time passes at the Fidelis </w:t>
      </w:r>
      <w:r w:rsidR="00D960EA">
        <w:rPr>
          <w:rFonts w:ascii="Arial" w:hAnsi="Arial" w:cs="Arial"/>
          <w:bCs/>
        </w:rPr>
        <w:t>Cemetery,</w:t>
      </w:r>
      <w:r>
        <w:rPr>
          <w:rFonts w:ascii="Arial" w:hAnsi="Arial" w:cs="Arial"/>
          <w:bCs/>
        </w:rPr>
        <w:t xml:space="preserve"> he comes to recognise the place as ‘shadow’, a world of death, corruption and danger. Darwin keeps himself separate from</w:t>
      </w:r>
      <w:r w:rsidR="0010190C">
        <w:rPr>
          <w:rFonts w:ascii="Arial" w:hAnsi="Arial" w:cs="Arial"/>
          <w:bCs/>
        </w:rPr>
        <w:t xml:space="preserve"> his co-workers’</w:t>
      </w:r>
      <w:r>
        <w:rPr>
          <w:rFonts w:ascii="Arial" w:hAnsi="Arial" w:cs="Arial"/>
          <w:bCs/>
        </w:rPr>
        <w:t xml:space="preserve"> activities, operating quietly and without violence and as a result isolates himself further. He feels lost and like he is living ‘half in shadow’ (Ch</w:t>
      </w:r>
      <w:r w:rsidR="0010190C">
        <w:rPr>
          <w:rFonts w:ascii="Arial" w:hAnsi="Arial" w:cs="Arial"/>
          <w:bCs/>
        </w:rPr>
        <w:t>apter</w:t>
      </w:r>
      <w:r>
        <w:rPr>
          <w:rFonts w:ascii="Arial" w:hAnsi="Arial" w:cs="Arial"/>
          <w:bCs/>
        </w:rPr>
        <w:t xml:space="preserve"> 17), he even starts to lose his sense of time passing as ‘Fidelis have a different kind of time’ (Ch</w:t>
      </w:r>
      <w:r w:rsidR="00D37760">
        <w:rPr>
          <w:rFonts w:ascii="Arial" w:hAnsi="Arial" w:cs="Arial"/>
          <w:bCs/>
        </w:rPr>
        <w:t>apter</w:t>
      </w:r>
      <w:r>
        <w:rPr>
          <w:rFonts w:ascii="Arial" w:hAnsi="Arial" w:cs="Arial"/>
          <w:bCs/>
        </w:rPr>
        <w:t xml:space="preserve"> 17). Darwin’s quiet gentleness stands in contrast to the dark world of corruption of Fidelis Cemetery.</w:t>
      </w:r>
    </w:p>
    <w:p w14:paraId="6FECCA86" w14:textId="4F342F4B" w:rsidR="002F6374" w:rsidRDefault="002F6374" w:rsidP="004E30E2">
      <w:pPr>
        <w:spacing w:before="120" w:after="120"/>
        <w:rPr>
          <w:rFonts w:ascii="Arial" w:hAnsi="Arial" w:cs="Arial"/>
          <w:bCs/>
        </w:rPr>
      </w:pPr>
      <w:r>
        <w:rPr>
          <w:rFonts w:ascii="Arial" w:hAnsi="Arial" w:cs="Arial"/>
          <w:bCs/>
        </w:rPr>
        <w:t>Darwin’s relationship is an important part of his character development. He falls in love with Yejide from a distance, carefully and respectfully navigating their complex connection. His gentle love is revealed in quiet tender moments such as their first car ride into the mountains, where he supports and comforts Yejide. The way that Darwin ‘stroke the soft skin of her throat’ (Ch</w:t>
      </w:r>
      <w:r w:rsidR="00D37760">
        <w:rPr>
          <w:rFonts w:ascii="Arial" w:hAnsi="Arial" w:cs="Arial"/>
          <w:bCs/>
        </w:rPr>
        <w:t>apter</w:t>
      </w:r>
      <w:r>
        <w:rPr>
          <w:rFonts w:ascii="Arial" w:hAnsi="Arial" w:cs="Arial"/>
          <w:bCs/>
        </w:rPr>
        <w:t xml:space="preserve"> 26) reflects his tender and respectful manner in their relationship. He is not forceful with her; he slowly moves with her to cultivate a reciprocal love where they can support each other. She needs his human connection to the mortal realm, and he can ‘feel brave’ with her.</w:t>
      </w:r>
    </w:p>
    <w:p w14:paraId="44A54B8A" w14:textId="77777777" w:rsidR="002F6374" w:rsidRDefault="002F6374" w:rsidP="004E30E2">
      <w:pPr>
        <w:spacing w:before="120" w:after="120"/>
        <w:rPr>
          <w:rFonts w:ascii="Arial" w:hAnsi="Arial" w:cs="Arial"/>
          <w:bCs/>
        </w:rPr>
      </w:pPr>
      <w:r>
        <w:rPr>
          <w:rFonts w:ascii="Arial" w:hAnsi="Arial" w:cs="Arial"/>
          <w:bCs/>
        </w:rPr>
        <w:t xml:space="preserve">Darwin is a young man of great moral strength and instinct. He is frightened by the dark world around him, yet he stays faithful to his goodness. Working at Fidelis, Darwin is surrounded by corruption, but he refuses to join the men and shuns the drinking and bribes. Even after meeting his father’s ghost at Fidelis and realising that injustice has marked his life, he is not hardened by this experience. He does not react with violence, just steadfast resilience and acceptance, even when it puts his life in danger from the other Fidelis workers. </w:t>
      </w:r>
    </w:p>
    <w:p w14:paraId="5349335C" w14:textId="411EC902" w:rsidR="00D960EA" w:rsidRDefault="009726AF" w:rsidP="004E30E2">
      <w:pPr>
        <w:spacing w:before="120" w:after="120"/>
        <w:rPr>
          <w:rFonts w:ascii="Arial" w:hAnsi="Arial" w:cs="Arial"/>
          <w:bCs/>
        </w:rPr>
      </w:pPr>
      <w:r>
        <w:rPr>
          <w:rFonts w:ascii="Arial" w:hAnsi="Arial" w:cs="Arial"/>
          <w:bCs/>
        </w:rPr>
        <w:t xml:space="preserve">By the end of the novel, </w:t>
      </w:r>
      <w:r w:rsidR="002F6374">
        <w:rPr>
          <w:rFonts w:ascii="Arial" w:hAnsi="Arial" w:cs="Arial"/>
          <w:bCs/>
        </w:rPr>
        <w:t>Darwin ha</w:t>
      </w:r>
      <w:r>
        <w:rPr>
          <w:rFonts w:ascii="Arial" w:hAnsi="Arial" w:cs="Arial"/>
          <w:bCs/>
        </w:rPr>
        <w:t>s</w:t>
      </w:r>
      <w:r w:rsidR="002F6374">
        <w:rPr>
          <w:rFonts w:ascii="Arial" w:hAnsi="Arial" w:cs="Arial"/>
          <w:bCs/>
        </w:rPr>
        <w:t xml:space="preserve"> matured into a brave man who understands death, love, life and responsibility. He has learned that power comes from the courage to remain light in a dark world.</w:t>
      </w:r>
    </w:p>
    <w:p w14:paraId="55122B31" w14:textId="77777777" w:rsidR="00D960EA" w:rsidRDefault="00D960EA">
      <w:pPr>
        <w:rPr>
          <w:rFonts w:ascii="Arial" w:hAnsi="Arial" w:cs="Arial"/>
          <w:bCs/>
        </w:rPr>
      </w:pPr>
      <w:r>
        <w:rPr>
          <w:rFonts w:ascii="Arial" w:hAnsi="Arial" w:cs="Arial"/>
          <w:bCs/>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242"/>
      </w:tblGrid>
      <w:tr w:rsidR="002747A0" w:rsidRPr="00061FB3" w14:paraId="3F9E02B3" w14:textId="1AED8DD3" w:rsidTr="00BB0756">
        <w:trPr>
          <w:tblHeader/>
        </w:trPr>
        <w:tc>
          <w:tcPr>
            <w:tcW w:w="4621" w:type="dxa"/>
            <w:shd w:val="clear" w:color="auto" w:fill="D74120"/>
          </w:tcPr>
          <w:p w14:paraId="5C6EE6C2" w14:textId="77777777" w:rsidR="002747A0" w:rsidRPr="00061FB3" w:rsidRDefault="002747A0" w:rsidP="007157EB">
            <w:pPr>
              <w:spacing w:before="120" w:after="120"/>
              <w:rPr>
                <w:rFonts w:ascii="Arial" w:hAnsi="Arial" w:cs="Arial"/>
                <w:b/>
                <w:color w:val="FFFFFF" w:themeColor="background1"/>
              </w:rPr>
            </w:pPr>
            <w:r w:rsidRPr="00061FB3">
              <w:rPr>
                <w:rFonts w:ascii="Arial" w:hAnsi="Arial" w:cs="Arial"/>
                <w:b/>
                <w:color w:val="FFFFFF" w:themeColor="background1"/>
              </w:rPr>
              <w:lastRenderedPageBreak/>
              <w:t>Quotation</w:t>
            </w:r>
          </w:p>
        </w:tc>
        <w:tc>
          <w:tcPr>
            <w:tcW w:w="9242" w:type="dxa"/>
            <w:shd w:val="clear" w:color="auto" w:fill="D74120"/>
          </w:tcPr>
          <w:p w14:paraId="26669133" w14:textId="5AA82C5E" w:rsidR="002747A0" w:rsidRPr="00061FB3" w:rsidRDefault="002747A0" w:rsidP="002747A0">
            <w:pPr>
              <w:spacing w:before="120" w:after="120"/>
              <w:rPr>
                <w:rFonts w:ascii="Arial" w:hAnsi="Arial" w:cs="Arial"/>
                <w:b/>
                <w:color w:val="FFFFFF" w:themeColor="background1"/>
              </w:rPr>
            </w:pPr>
            <w:r w:rsidRPr="00061FB3">
              <w:rPr>
                <w:rFonts w:ascii="Arial" w:hAnsi="Arial" w:cs="Arial"/>
                <w:b/>
                <w:color w:val="FFFFFF" w:themeColor="background1"/>
              </w:rPr>
              <w:t>This suggests…</w:t>
            </w:r>
          </w:p>
        </w:tc>
      </w:tr>
      <w:tr w:rsidR="002747A0" w:rsidRPr="00061FB3" w14:paraId="2F325C60" w14:textId="76381BAA" w:rsidTr="001F4F42">
        <w:tc>
          <w:tcPr>
            <w:tcW w:w="4621" w:type="dxa"/>
          </w:tcPr>
          <w:p w14:paraId="2BDA73C1" w14:textId="24A3EB42" w:rsidR="002747A0" w:rsidRPr="00061FB3" w:rsidRDefault="002747A0" w:rsidP="007157EB">
            <w:pPr>
              <w:spacing w:before="120" w:after="120"/>
              <w:rPr>
                <w:rFonts w:ascii="Arial" w:hAnsi="Arial" w:cs="Arial"/>
                <w:color w:val="000000" w:themeColor="text1"/>
                <w:shd w:val="clear" w:color="auto" w:fill="F9F9F9"/>
              </w:rPr>
            </w:pPr>
            <w:r w:rsidRPr="00061FB3">
              <w:rPr>
                <w:rFonts w:ascii="Arial" w:hAnsi="Arial" w:cs="Arial"/>
                <w:color w:val="000000" w:themeColor="text1"/>
                <w:shd w:val="clear" w:color="auto" w:fill="F9F9F9"/>
              </w:rPr>
              <w:t>‘I need to work. I could work hard.’ Ch</w:t>
            </w:r>
            <w:r>
              <w:rPr>
                <w:rFonts w:ascii="Arial" w:hAnsi="Arial" w:cs="Arial"/>
                <w:color w:val="000000" w:themeColor="text1"/>
                <w:shd w:val="clear" w:color="auto" w:fill="F9F9F9"/>
              </w:rPr>
              <w:t>apter</w:t>
            </w:r>
            <w:r w:rsidRPr="00061FB3">
              <w:rPr>
                <w:rFonts w:ascii="Arial" w:hAnsi="Arial" w:cs="Arial"/>
                <w:color w:val="000000" w:themeColor="text1"/>
                <w:shd w:val="clear" w:color="auto" w:fill="F9F9F9"/>
              </w:rPr>
              <w:t xml:space="preserve"> 4</w:t>
            </w:r>
          </w:p>
        </w:tc>
        <w:tc>
          <w:tcPr>
            <w:tcW w:w="9242" w:type="dxa"/>
          </w:tcPr>
          <w:p w14:paraId="618A5087" w14:textId="52272090" w:rsidR="002747A0" w:rsidRPr="00061FB3" w:rsidRDefault="002747A0" w:rsidP="007157EB">
            <w:pPr>
              <w:spacing w:before="120" w:after="120"/>
              <w:rPr>
                <w:rFonts w:ascii="Arial" w:hAnsi="Arial" w:cs="Arial"/>
              </w:rPr>
            </w:pPr>
            <w:r w:rsidRPr="00061FB3">
              <w:rPr>
                <w:rFonts w:ascii="Arial" w:hAnsi="Arial" w:cs="Arial"/>
              </w:rPr>
              <w:t>This suggests that there is a simple directness and honesty to Darwin. The short sentences reveal his honest and direct nature, while the modal verbs ‘could’ and ‘need’ show the urgency and determination in him. The phrase ‘work hard’ emphasises his reliability and his responsibility for his family. The short nature of the utterances also suggests his shyness. He does not boast about his ability, simply says what he is capable of without exaggeration.</w:t>
            </w:r>
          </w:p>
        </w:tc>
      </w:tr>
      <w:tr w:rsidR="002747A0" w:rsidRPr="00061FB3" w14:paraId="35F79654" w14:textId="3EBE7CE2" w:rsidTr="00AA040D">
        <w:tc>
          <w:tcPr>
            <w:tcW w:w="4621" w:type="dxa"/>
          </w:tcPr>
          <w:p w14:paraId="3A0E90E3" w14:textId="2CE9FB9B" w:rsidR="002747A0" w:rsidRPr="00061FB3" w:rsidRDefault="002747A0" w:rsidP="007157EB">
            <w:pPr>
              <w:spacing w:before="120" w:after="120"/>
              <w:rPr>
                <w:rFonts w:ascii="Arial" w:hAnsi="Arial" w:cs="Arial"/>
                <w:color w:val="000000" w:themeColor="text1"/>
              </w:rPr>
            </w:pPr>
            <w:r w:rsidRPr="00061FB3">
              <w:rPr>
                <w:rFonts w:ascii="Arial" w:hAnsi="Arial" w:cs="Arial"/>
                <w:color w:val="000000" w:themeColor="text1"/>
              </w:rPr>
              <w:t>‘… his life always half in shadow.’ Ch</w:t>
            </w:r>
            <w:r>
              <w:rPr>
                <w:rFonts w:ascii="Arial" w:hAnsi="Arial" w:cs="Arial"/>
                <w:color w:val="000000" w:themeColor="text1"/>
              </w:rPr>
              <w:t>apter</w:t>
            </w:r>
            <w:r w:rsidRPr="00061FB3">
              <w:rPr>
                <w:rFonts w:ascii="Arial" w:hAnsi="Arial" w:cs="Arial"/>
                <w:color w:val="000000" w:themeColor="text1"/>
              </w:rPr>
              <w:t xml:space="preserve"> 17</w:t>
            </w:r>
          </w:p>
        </w:tc>
        <w:tc>
          <w:tcPr>
            <w:tcW w:w="9242" w:type="dxa"/>
          </w:tcPr>
          <w:p w14:paraId="2CC9D1CE" w14:textId="584438DC" w:rsidR="002747A0" w:rsidRPr="00061FB3" w:rsidRDefault="002747A0" w:rsidP="007157EB">
            <w:pPr>
              <w:spacing w:before="120" w:after="120"/>
              <w:rPr>
                <w:rFonts w:ascii="Arial" w:hAnsi="Arial" w:cs="Arial"/>
              </w:rPr>
            </w:pPr>
            <w:r w:rsidRPr="00061FB3">
              <w:rPr>
                <w:rFonts w:ascii="Arial" w:hAnsi="Arial" w:cs="Arial"/>
              </w:rPr>
              <w:t>This powerful metaphor suggests that Darwin is affected by and now drawn into the supernatural world. His existence is split between the dark and the light. The noun ‘shadow’ suggests that the darkness falls upon him, meaning that he is essentially a good person who is exposed to corruption. The imagery presents Darwin as a sensitive and good man who is now exposed to darker forces.</w:t>
            </w:r>
          </w:p>
        </w:tc>
      </w:tr>
      <w:tr w:rsidR="002747A0" w:rsidRPr="00061FB3" w14:paraId="152F6E41" w14:textId="04FB4CD3" w:rsidTr="00CE77BD">
        <w:tc>
          <w:tcPr>
            <w:tcW w:w="4621" w:type="dxa"/>
          </w:tcPr>
          <w:p w14:paraId="764EDEB1" w14:textId="09B2A47A" w:rsidR="002747A0" w:rsidRPr="00061FB3" w:rsidRDefault="002747A0" w:rsidP="007157EB">
            <w:pPr>
              <w:spacing w:before="120" w:after="120"/>
              <w:rPr>
                <w:rFonts w:ascii="Arial" w:hAnsi="Arial" w:cs="Arial"/>
              </w:rPr>
            </w:pPr>
            <w:r w:rsidRPr="00061FB3">
              <w:rPr>
                <w:rFonts w:ascii="Arial" w:hAnsi="Arial" w:cs="Arial"/>
              </w:rPr>
              <w:t>‘And before he lose his nerve, he stroke the soft skin of her throat, pulse beating faster, lean in and kiss her – ‘ Ch</w:t>
            </w:r>
            <w:r>
              <w:rPr>
                <w:rFonts w:ascii="Arial" w:hAnsi="Arial" w:cs="Arial"/>
              </w:rPr>
              <w:t xml:space="preserve">apter </w:t>
            </w:r>
            <w:r w:rsidRPr="00061FB3">
              <w:rPr>
                <w:rFonts w:ascii="Arial" w:hAnsi="Arial" w:cs="Arial"/>
              </w:rPr>
              <w:t>26</w:t>
            </w:r>
          </w:p>
        </w:tc>
        <w:tc>
          <w:tcPr>
            <w:tcW w:w="9242" w:type="dxa"/>
          </w:tcPr>
          <w:p w14:paraId="37BEE0B7" w14:textId="3E01D50C" w:rsidR="002747A0" w:rsidRPr="00061FB3" w:rsidRDefault="002747A0" w:rsidP="007157EB">
            <w:pPr>
              <w:spacing w:before="120" w:after="120"/>
              <w:rPr>
                <w:rFonts w:ascii="Arial" w:hAnsi="Arial" w:cs="Arial"/>
              </w:rPr>
            </w:pPr>
            <w:r w:rsidRPr="00061FB3">
              <w:rPr>
                <w:rFonts w:ascii="Arial" w:hAnsi="Arial" w:cs="Arial"/>
              </w:rPr>
              <w:t>This suggests that there is a timidity to Darwin. He is sensitive and vulnerable himself and his closeness to Yejide reinforces this. The verb ‘stroke’ suggests a tenderness and a care for Yejide. He is sensitive to her, not impulsive and rushed. The sibilance of her ‘soft skin’ heightens the intimacy of the encounter and the adverb ‘faster’ to describe Darwin’s pulse heightens the readers anticipation as he kiss</w:t>
            </w:r>
            <w:r>
              <w:rPr>
                <w:rFonts w:ascii="Arial" w:hAnsi="Arial" w:cs="Arial"/>
              </w:rPr>
              <w:t>es</w:t>
            </w:r>
            <w:r w:rsidRPr="00061FB3">
              <w:rPr>
                <w:rFonts w:ascii="Arial" w:hAnsi="Arial" w:cs="Arial"/>
              </w:rPr>
              <w:t xml:space="preserve"> Yejide. </w:t>
            </w:r>
          </w:p>
        </w:tc>
      </w:tr>
      <w:tr w:rsidR="00260C4D" w:rsidRPr="00061FB3" w14:paraId="60B8624C" w14:textId="77777777" w:rsidTr="00F01D88">
        <w:tc>
          <w:tcPr>
            <w:tcW w:w="13863" w:type="dxa"/>
            <w:gridSpan w:val="2"/>
            <w:shd w:val="clear" w:color="auto" w:fill="D74120"/>
          </w:tcPr>
          <w:p w14:paraId="7976E191" w14:textId="5ECF66E3" w:rsidR="00260C4D" w:rsidRPr="00061FB3" w:rsidRDefault="00260C4D" w:rsidP="00260C4D">
            <w:pPr>
              <w:spacing w:before="120" w:after="120"/>
              <w:rPr>
                <w:rFonts w:ascii="Arial" w:hAnsi="Arial" w:cs="Arial"/>
                <w:b/>
                <w:color w:val="FFFFFF" w:themeColor="background1"/>
              </w:rPr>
            </w:pPr>
            <w:r w:rsidRPr="00061FB3">
              <w:rPr>
                <w:rFonts w:ascii="Arial" w:hAnsi="Arial" w:cs="Arial"/>
                <w:b/>
                <w:color w:val="FFFFFF" w:themeColor="background1"/>
              </w:rPr>
              <w:t>Lesson focus</w:t>
            </w:r>
          </w:p>
        </w:tc>
      </w:tr>
      <w:tr w:rsidR="00A33353" w:rsidRPr="00061FB3" w14:paraId="42A47810" w14:textId="77777777" w:rsidTr="001B279E">
        <w:tc>
          <w:tcPr>
            <w:tcW w:w="13863" w:type="dxa"/>
            <w:gridSpan w:val="2"/>
          </w:tcPr>
          <w:p w14:paraId="1F2C5D00" w14:textId="77777777" w:rsidR="00A33353" w:rsidRDefault="00A33353" w:rsidP="00A33353">
            <w:pPr>
              <w:spacing w:before="120" w:after="120"/>
              <w:rPr>
                <w:rFonts w:ascii="Arial" w:hAnsi="Arial" w:cs="Arial"/>
              </w:rPr>
            </w:pPr>
            <w:r w:rsidRPr="00A33353">
              <w:rPr>
                <w:rFonts w:ascii="Arial" w:hAnsi="Arial" w:cs="Arial"/>
              </w:rPr>
              <w:t xml:space="preserve">How does </w:t>
            </w:r>
            <w:proofErr w:type="spellStart"/>
            <w:r w:rsidRPr="00A33353">
              <w:rPr>
                <w:rFonts w:ascii="Arial" w:hAnsi="Arial" w:cs="Arial"/>
              </w:rPr>
              <w:t>Banwo</w:t>
            </w:r>
            <w:proofErr w:type="spellEnd"/>
            <w:r w:rsidRPr="00A33353">
              <w:rPr>
                <w:rFonts w:ascii="Arial" w:hAnsi="Arial" w:cs="Arial"/>
              </w:rPr>
              <w:t xml:space="preserve"> present Darwin as a conflicted character?</w:t>
            </w:r>
            <w:r w:rsidR="00D220CB">
              <w:rPr>
                <w:rFonts w:ascii="Arial" w:hAnsi="Arial" w:cs="Arial"/>
              </w:rPr>
              <w:t xml:space="preserve"> Beliefs versus actions</w:t>
            </w:r>
            <w:r w:rsidR="00210A33">
              <w:rPr>
                <w:rFonts w:ascii="Arial" w:hAnsi="Arial" w:cs="Arial"/>
              </w:rPr>
              <w:t>. Add quotations and explain contradictions.</w:t>
            </w:r>
          </w:p>
          <w:p w14:paraId="0329EB38" w14:textId="77777777" w:rsidR="00210A33" w:rsidRDefault="00210A33" w:rsidP="00A33353">
            <w:pPr>
              <w:spacing w:before="120" w:after="120"/>
              <w:rPr>
                <w:rFonts w:ascii="Arial" w:hAnsi="Arial" w:cs="Arial"/>
              </w:rPr>
            </w:pPr>
            <w:r>
              <w:rPr>
                <w:rFonts w:ascii="Arial" w:hAnsi="Arial" w:cs="Arial"/>
              </w:rPr>
              <w:t>How does Darwin’s identity change across the nove</w:t>
            </w:r>
            <w:r w:rsidR="005E419B">
              <w:rPr>
                <w:rFonts w:ascii="Arial" w:hAnsi="Arial" w:cs="Arial"/>
              </w:rPr>
              <w:t>l? Track character development and build analy</w:t>
            </w:r>
            <w:r w:rsidR="007D4D49">
              <w:rPr>
                <w:rFonts w:ascii="Arial" w:hAnsi="Arial" w:cs="Arial"/>
              </w:rPr>
              <w:t>tical thinking.</w:t>
            </w:r>
          </w:p>
          <w:p w14:paraId="525D2272" w14:textId="7ABB77B5" w:rsidR="007D4D49" w:rsidRDefault="007D4D49" w:rsidP="00A33353">
            <w:pPr>
              <w:spacing w:before="120" w:after="120"/>
              <w:rPr>
                <w:rFonts w:ascii="Arial" w:hAnsi="Arial" w:cs="Arial"/>
              </w:rPr>
            </w:pPr>
            <w:r>
              <w:rPr>
                <w:rFonts w:ascii="Arial" w:hAnsi="Arial" w:cs="Arial"/>
              </w:rPr>
              <w:t>What does Darwin’s reacti</w:t>
            </w:r>
            <w:r w:rsidR="00D960EA">
              <w:rPr>
                <w:rFonts w:ascii="Arial" w:hAnsi="Arial" w:cs="Arial"/>
              </w:rPr>
              <w:t>o</w:t>
            </w:r>
            <w:r>
              <w:rPr>
                <w:rFonts w:ascii="Arial" w:hAnsi="Arial" w:cs="Arial"/>
              </w:rPr>
              <w:t>n to death reveal about him?</w:t>
            </w:r>
          </w:p>
          <w:p w14:paraId="36C51ADE" w14:textId="6ACC0B6E" w:rsidR="00176D2E" w:rsidRPr="00061FB3" w:rsidRDefault="00117335" w:rsidP="004D52B4">
            <w:pPr>
              <w:spacing w:before="120" w:after="120"/>
              <w:rPr>
                <w:rFonts w:ascii="Arial" w:hAnsi="Arial" w:cs="Arial"/>
              </w:rPr>
            </w:pPr>
            <w:r w:rsidRPr="00117335">
              <w:rPr>
                <w:rFonts w:ascii="Arial" w:hAnsi="Arial" w:cs="Arial"/>
              </w:rPr>
              <w:t>How are Darwin and Yejide similar/different?</w:t>
            </w:r>
            <w:r w:rsidR="00E20670">
              <w:rPr>
                <w:rFonts w:ascii="Arial" w:hAnsi="Arial" w:cs="Arial"/>
              </w:rPr>
              <w:t xml:space="preserve"> Write a comparative paragraph.</w:t>
            </w:r>
          </w:p>
        </w:tc>
      </w:tr>
    </w:tbl>
    <w:p w14:paraId="5A819765" w14:textId="77777777" w:rsidR="004E30E2" w:rsidRDefault="004E30E2">
      <w:pPr>
        <w:rPr>
          <w:rFonts w:ascii="Arial" w:hAnsi="Arial" w:cs="Arial"/>
          <w:bCs/>
          <w:color w:val="D74120"/>
          <w:sz w:val="24"/>
          <w:szCs w:val="24"/>
        </w:rPr>
      </w:pPr>
      <w:r>
        <w:rPr>
          <w:rFonts w:ascii="Arial" w:hAnsi="Arial" w:cs="Arial"/>
          <w:bCs/>
          <w:color w:val="D74120"/>
          <w:sz w:val="24"/>
          <w:szCs w:val="24"/>
        </w:rPr>
        <w:br w:type="page"/>
      </w:r>
    </w:p>
    <w:p w14:paraId="77934031" w14:textId="731728B5" w:rsidR="002747A0" w:rsidRPr="00334A0F" w:rsidRDefault="0045201F" w:rsidP="00870090">
      <w:pPr>
        <w:spacing w:before="120" w:after="120"/>
        <w:rPr>
          <w:rFonts w:ascii="Arial" w:hAnsi="Arial" w:cs="Arial"/>
          <w:bCs/>
          <w:color w:val="D74120"/>
          <w:sz w:val="24"/>
          <w:szCs w:val="24"/>
        </w:rPr>
      </w:pPr>
      <w:r>
        <w:rPr>
          <w:rFonts w:ascii="Arial" w:hAnsi="Arial" w:cs="Arial"/>
          <w:bCs/>
          <w:color w:val="D74120"/>
          <w:sz w:val="24"/>
          <w:szCs w:val="24"/>
        </w:rPr>
        <w:lastRenderedPageBreak/>
        <w:t>Petronella St Bernard</w:t>
      </w:r>
    </w:p>
    <w:p w14:paraId="63670C58" w14:textId="77777777" w:rsidR="004D52B4" w:rsidRDefault="004D52B4" w:rsidP="00870090">
      <w:pPr>
        <w:spacing w:before="120" w:after="120"/>
        <w:rPr>
          <w:rFonts w:ascii="Arial" w:hAnsi="Arial" w:cs="Arial"/>
          <w:bCs/>
        </w:rPr>
      </w:pPr>
      <w:r>
        <w:rPr>
          <w:rFonts w:ascii="Arial" w:hAnsi="Arial" w:cs="Arial"/>
          <w:bCs/>
        </w:rPr>
        <w:t>Petronella is the Marlee matriarch, the woman who is responsible for guiding the dead into the afterlife. This duty has been passed down through generations of the St Bernard women, each mother passing down the knowledge to her daughter through generations and generations. Petronella has lived under this heavy burden and now that her time of passing is close, she must pass that burden to her daughter Yejide.</w:t>
      </w:r>
    </w:p>
    <w:p w14:paraId="694A935D" w14:textId="5E1FB0C8" w:rsidR="004D52B4" w:rsidRDefault="004D52B4" w:rsidP="00870090">
      <w:pPr>
        <w:spacing w:before="120" w:after="120"/>
        <w:rPr>
          <w:rFonts w:ascii="Arial" w:hAnsi="Arial" w:cs="Arial"/>
          <w:bCs/>
        </w:rPr>
      </w:pPr>
      <w:r>
        <w:rPr>
          <w:rFonts w:ascii="Arial" w:hAnsi="Arial" w:cs="Arial"/>
          <w:bCs/>
        </w:rPr>
        <w:t xml:space="preserve">The coldness and distance that Yejide reports of her mother, is not simply because she does not love her daughter, it is the result of the burden that she has carried her whole life. The matriarch’s role is demanding and </w:t>
      </w:r>
      <w:r w:rsidR="00870090">
        <w:rPr>
          <w:rFonts w:ascii="Arial" w:hAnsi="Arial" w:cs="Arial"/>
          <w:bCs/>
        </w:rPr>
        <w:t>all-consuming</w:t>
      </w:r>
      <w:r>
        <w:rPr>
          <w:rFonts w:ascii="Arial" w:hAnsi="Arial" w:cs="Arial"/>
          <w:bCs/>
        </w:rPr>
        <w:t xml:space="preserve"> and it isolates the Marlee women from living a normal life. This duty has hardened Petronella to the world of the living and the world of love. She interacts with her daughter transactionally, suggesting that she sees their relationship as practical: she will pass the duty to her daughter. She does not teach Yejide the burden she must inherit, she pushes her away, perhaps because she does not want to pass the burden on and does not want her daughter to suffer as she has. This leads to confusion and fear in Yejide and increases the distance between the two women.</w:t>
      </w:r>
    </w:p>
    <w:p w14:paraId="56F239F8" w14:textId="1E66CC43" w:rsidR="004D52B4" w:rsidRDefault="004D52B4" w:rsidP="00870090">
      <w:pPr>
        <w:spacing w:before="120" w:after="120"/>
        <w:rPr>
          <w:rFonts w:ascii="Arial" w:hAnsi="Arial" w:cs="Arial"/>
          <w:bCs/>
        </w:rPr>
      </w:pPr>
      <w:r>
        <w:rPr>
          <w:rFonts w:ascii="Arial" w:hAnsi="Arial" w:cs="Arial"/>
          <w:bCs/>
        </w:rPr>
        <w:t>Petronella’s illness also reveals her character. Her refusal to simply die, becoming more distant as she weakens, perhaps suggests that she does not want to pass the burden to her daughter. Yejide recalls an argument between Petronella and her sister where Petronella shrieks that all she has to do is ‘stay alive’ (Ch</w:t>
      </w:r>
      <w:r w:rsidR="00870090">
        <w:rPr>
          <w:rFonts w:ascii="Arial" w:hAnsi="Arial" w:cs="Arial"/>
          <w:bCs/>
        </w:rPr>
        <w:t>apter</w:t>
      </w:r>
      <w:r>
        <w:rPr>
          <w:rFonts w:ascii="Arial" w:hAnsi="Arial" w:cs="Arial"/>
          <w:bCs/>
        </w:rPr>
        <w:t xml:space="preserve"> 8) rather than teach her daughter what she must inherit. The closest that Petronella comes to showing conventional love is when she warns her daughter ‘take your man, take yourself and run.’ (Ch</w:t>
      </w:r>
      <w:r w:rsidR="00870090">
        <w:rPr>
          <w:rFonts w:ascii="Arial" w:hAnsi="Arial" w:cs="Arial"/>
          <w:bCs/>
        </w:rPr>
        <w:t>apter</w:t>
      </w:r>
      <w:r>
        <w:rPr>
          <w:rFonts w:ascii="Arial" w:hAnsi="Arial" w:cs="Arial"/>
          <w:bCs/>
        </w:rPr>
        <w:t xml:space="preserve"> 25) This final warning shows that some part of her wants her daughter to escape the burden that she has carried her whole life. </w:t>
      </w:r>
    </w:p>
    <w:p w14:paraId="08CF31F7" w14:textId="77777777" w:rsidR="004D52B4" w:rsidRDefault="004D52B4" w:rsidP="00870090">
      <w:pPr>
        <w:spacing w:before="120" w:after="120"/>
        <w:rPr>
          <w:rFonts w:ascii="Arial" w:hAnsi="Arial" w:cs="Arial"/>
          <w:bCs/>
        </w:rPr>
      </w:pPr>
      <w:r>
        <w:rPr>
          <w:rFonts w:ascii="Arial" w:hAnsi="Arial" w:cs="Arial"/>
          <w:bCs/>
        </w:rPr>
        <w:t xml:space="preserve">Petronella is a tragic character. Her life of duty has been defined by limitation, isolation and fear. It has been a life of endurance. </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266"/>
      </w:tblGrid>
      <w:tr w:rsidR="004D52B4" w:rsidRPr="004D52B4" w14:paraId="12E1D1C8" w14:textId="77777777" w:rsidTr="00870090">
        <w:trPr>
          <w:tblHeader/>
        </w:trPr>
        <w:tc>
          <w:tcPr>
            <w:tcW w:w="4621" w:type="dxa"/>
            <w:shd w:val="clear" w:color="auto" w:fill="D74120"/>
          </w:tcPr>
          <w:p w14:paraId="24B0F92D" w14:textId="77777777" w:rsidR="004D52B4" w:rsidRPr="004D52B4" w:rsidRDefault="004D52B4" w:rsidP="007157EB">
            <w:pPr>
              <w:spacing w:before="120" w:after="120"/>
              <w:rPr>
                <w:rFonts w:ascii="Arial" w:hAnsi="Arial" w:cs="Arial"/>
                <w:b/>
                <w:color w:val="FFFFFF" w:themeColor="background1"/>
              </w:rPr>
            </w:pPr>
            <w:r w:rsidRPr="004D52B4">
              <w:rPr>
                <w:rFonts w:ascii="Arial" w:hAnsi="Arial" w:cs="Arial"/>
                <w:b/>
                <w:color w:val="FFFFFF" w:themeColor="background1"/>
              </w:rPr>
              <w:t>Quotation</w:t>
            </w:r>
          </w:p>
        </w:tc>
        <w:tc>
          <w:tcPr>
            <w:tcW w:w="9266" w:type="dxa"/>
            <w:shd w:val="clear" w:color="auto" w:fill="D74120"/>
          </w:tcPr>
          <w:p w14:paraId="3453EE18" w14:textId="77777777" w:rsidR="004D52B4" w:rsidRPr="004D52B4" w:rsidRDefault="004D52B4" w:rsidP="007157EB">
            <w:pPr>
              <w:spacing w:before="120" w:after="120"/>
              <w:rPr>
                <w:rFonts w:ascii="Arial" w:hAnsi="Arial" w:cs="Arial"/>
                <w:b/>
                <w:color w:val="FFFFFF" w:themeColor="background1"/>
              </w:rPr>
            </w:pPr>
            <w:r w:rsidRPr="004D52B4">
              <w:rPr>
                <w:rFonts w:ascii="Arial" w:hAnsi="Arial" w:cs="Arial"/>
                <w:b/>
                <w:color w:val="FFFFFF" w:themeColor="background1"/>
              </w:rPr>
              <w:t>This suggests…</w:t>
            </w:r>
          </w:p>
        </w:tc>
      </w:tr>
      <w:tr w:rsidR="004D52B4" w:rsidRPr="004D52B4" w14:paraId="298440D4" w14:textId="77777777" w:rsidTr="00870090">
        <w:tc>
          <w:tcPr>
            <w:tcW w:w="4621" w:type="dxa"/>
          </w:tcPr>
          <w:p w14:paraId="7C39AEEF" w14:textId="18D553B1" w:rsidR="004D52B4" w:rsidRPr="004D52B4" w:rsidRDefault="004D52B4" w:rsidP="007157EB">
            <w:pPr>
              <w:spacing w:before="120" w:after="120"/>
              <w:rPr>
                <w:rFonts w:ascii="Arial" w:hAnsi="Arial" w:cs="Arial"/>
                <w:color w:val="000000" w:themeColor="text1"/>
                <w:shd w:val="clear" w:color="auto" w:fill="F9F9F9"/>
              </w:rPr>
            </w:pPr>
            <w:r w:rsidRPr="004D52B4">
              <w:rPr>
                <w:rFonts w:ascii="Arial" w:hAnsi="Arial" w:cs="Arial"/>
                <w:color w:val="000000" w:themeColor="text1"/>
                <w:shd w:val="clear" w:color="auto" w:fill="F9F9F9"/>
              </w:rPr>
              <w:t>‘She would remember her mother as she was in life – cold and distant…’ Ch</w:t>
            </w:r>
            <w:r w:rsidR="00870090">
              <w:rPr>
                <w:rFonts w:ascii="Arial" w:hAnsi="Arial" w:cs="Arial"/>
                <w:color w:val="000000" w:themeColor="text1"/>
                <w:shd w:val="clear" w:color="auto" w:fill="F9F9F9"/>
              </w:rPr>
              <w:t>apter</w:t>
            </w:r>
            <w:r w:rsidRPr="004D52B4">
              <w:rPr>
                <w:rFonts w:ascii="Arial" w:hAnsi="Arial" w:cs="Arial"/>
                <w:color w:val="000000" w:themeColor="text1"/>
                <w:shd w:val="clear" w:color="auto" w:fill="F9F9F9"/>
              </w:rPr>
              <w:t xml:space="preserve"> 9</w:t>
            </w:r>
          </w:p>
        </w:tc>
        <w:tc>
          <w:tcPr>
            <w:tcW w:w="9266" w:type="dxa"/>
          </w:tcPr>
          <w:p w14:paraId="4BF8F964" w14:textId="77777777" w:rsidR="004D52B4" w:rsidRPr="004D52B4" w:rsidRDefault="004D52B4" w:rsidP="007157EB">
            <w:pPr>
              <w:spacing w:before="120" w:after="120"/>
              <w:rPr>
                <w:rFonts w:ascii="Arial" w:hAnsi="Arial" w:cs="Arial"/>
              </w:rPr>
            </w:pPr>
            <w:r w:rsidRPr="004D52B4">
              <w:rPr>
                <w:rFonts w:ascii="Arial" w:hAnsi="Arial" w:cs="Arial"/>
              </w:rPr>
              <w:t xml:space="preserve">This suggests that Petronella’s mothering lacks warmth and emotion. The adjectives ‘cold and distant’ suggest a separation from her daughter. The comparative phrase ‘as she was in life’ is significant as it suggests that death has not been able to soften Yejide’s memory of her mother, suggesting that lasting emotional damage has been done. </w:t>
            </w:r>
          </w:p>
        </w:tc>
      </w:tr>
      <w:tr w:rsidR="004D52B4" w:rsidRPr="004D52B4" w14:paraId="31CA0F76" w14:textId="77777777" w:rsidTr="00870090">
        <w:tc>
          <w:tcPr>
            <w:tcW w:w="4621" w:type="dxa"/>
          </w:tcPr>
          <w:p w14:paraId="51B7D424" w14:textId="1112052F" w:rsidR="004D52B4" w:rsidRPr="004D52B4" w:rsidRDefault="004D52B4" w:rsidP="007157EB">
            <w:pPr>
              <w:spacing w:before="120" w:after="120"/>
              <w:rPr>
                <w:rFonts w:ascii="Arial" w:hAnsi="Arial" w:cs="Arial"/>
                <w:color w:val="000000" w:themeColor="text1"/>
              </w:rPr>
            </w:pPr>
            <w:r w:rsidRPr="004D52B4">
              <w:rPr>
                <w:rFonts w:ascii="Arial" w:hAnsi="Arial" w:cs="Arial"/>
                <w:color w:val="000000" w:themeColor="text1"/>
              </w:rPr>
              <w:t>‘When I go from this place it will pass to you… We take care of them and they take care of us. Exchange.’ Ch</w:t>
            </w:r>
            <w:r w:rsidR="00870090">
              <w:rPr>
                <w:rFonts w:ascii="Arial" w:hAnsi="Arial" w:cs="Arial"/>
                <w:color w:val="000000" w:themeColor="text1"/>
              </w:rPr>
              <w:t>apter</w:t>
            </w:r>
            <w:r w:rsidRPr="004D52B4">
              <w:rPr>
                <w:rFonts w:ascii="Arial" w:hAnsi="Arial" w:cs="Arial"/>
                <w:color w:val="000000" w:themeColor="text1"/>
              </w:rPr>
              <w:t xml:space="preserve"> 13</w:t>
            </w:r>
          </w:p>
        </w:tc>
        <w:tc>
          <w:tcPr>
            <w:tcW w:w="9266" w:type="dxa"/>
          </w:tcPr>
          <w:p w14:paraId="14523BBA" w14:textId="77777777" w:rsidR="004D52B4" w:rsidRPr="004D52B4" w:rsidRDefault="004D52B4" w:rsidP="007157EB">
            <w:pPr>
              <w:spacing w:before="120" w:after="120"/>
              <w:rPr>
                <w:rFonts w:ascii="Arial" w:hAnsi="Arial" w:cs="Arial"/>
              </w:rPr>
            </w:pPr>
            <w:r w:rsidRPr="004D52B4">
              <w:rPr>
                <w:rFonts w:ascii="Arial" w:hAnsi="Arial" w:cs="Arial"/>
              </w:rPr>
              <w:t>The euphemistic language of ‘when I go from this place’ suggests that although Petronella is resigned to it, she does not want to openly address her impending death. The modal verb ‘will’ suggests the inevitability of ancestral duty which ‘will’ pass to Yejide whether she wants it to or not. The short declarative ‘Exchange’ reduces the ancestral duty to a transactional obligation.</w:t>
            </w:r>
          </w:p>
        </w:tc>
      </w:tr>
      <w:tr w:rsidR="004D52B4" w:rsidRPr="004D52B4" w14:paraId="2EF8BA22" w14:textId="77777777" w:rsidTr="00870090">
        <w:tc>
          <w:tcPr>
            <w:tcW w:w="4621" w:type="dxa"/>
          </w:tcPr>
          <w:p w14:paraId="2FBFE0E2" w14:textId="377931E0" w:rsidR="004D52B4" w:rsidRPr="004D52B4" w:rsidRDefault="004D52B4" w:rsidP="007157EB">
            <w:pPr>
              <w:spacing w:before="120" w:after="120"/>
              <w:rPr>
                <w:rFonts w:ascii="Arial" w:hAnsi="Arial" w:cs="Arial"/>
              </w:rPr>
            </w:pPr>
            <w:r w:rsidRPr="004D52B4">
              <w:rPr>
                <w:rFonts w:ascii="Arial" w:hAnsi="Arial" w:cs="Arial"/>
              </w:rPr>
              <w:lastRenderedPageBreak/>
              <w:t>‘Take your man, take yourself and run.’ Ch</w:t>
            </w:r>
            <w:r w:rsidR="00870090">
              <w:rPr>
                <w:rFonts w:ascii="Arial" w:hAnsi="Arial" w:cs="Arial"/>
              </w:rPr>
              <w:t>apter</w:t>
            </w:r>
            <w:r w:rsidRPr="004D52B4">
              <w:rPr>
                <w:rFonts w:ascii="Arial" w:hAnsi="Arial" w:cs="Arial"/>
              </w:rPr>
              <w:t xml:space="preserve"> 25</w:t>
            </w:r>
          </w:p>
        </w:tc>
        <w:tc>
          <w:tcPr>
            <w:tcW w:w="9266" w:type="dxa"/>
          </w:tcPr>
          <w:p w14:paraId="6F230EB9" w14:textId="77777777" w:rsidR="004D52B4" w:rsidRPr="004D52B4" w:rsidRDefault="004D52B4" w:rsidP="007157EB">
            <w:pPr>
              <w:spacing w:before="120" w:after="120"/>
              <w:rPr>
                <w:rFonts w:ascii="Arial" w:hAnsi="Arial" w:cs="Arial"/>
              </w:rPr>
            </w:pPr>
            <w:r w:rsidRPr="004D52B4">
              <w:rPr>
                <w:rFonts w:ascii="Arial" w:hAnsi="Arial" w:cs="Arial"/>
              </w:rPr>
              <w:t>This suggests an urgency and danger. The three imperatives and the repetition of ‘take’ heighten the power of the warning. Petronella shows a moment of softness towards her daughter, a moment where she urges her to take a path different to the path that has trapped generations of women in this family. The last imperative ‘run’ has a primal feel to it and a directness that contrasts with her earlier euphemistic and guarded language.</w:t>
            </w:r>
          </w:p>
        </w:tc>
      </w:tr>
      <w:tr w:rsidR="004D52B4" w:rsidRPr="004D52B4" w14:paraId="243DD37B" w14:textId="77777777" w:rsidTr="00870090">
        <w:tc>
          <w:tcPr>
            <w:tcW w:w="13887" w:type="dxa"/>
            <w:gridSpan w:val="2"/>
            <w:shd w:val="clear" w:color="auto" w:fill="D74120"/>
          </w:tcPr>
          <w:p w14:paraId="74D1808F" w14:textId="0151E0AB" w:rsidR="004D52B4" w:rsidRPr="004D52B4" w:rsidRDefault="004D52B4" w:rsidP="007157EB">
            <w:pPr>
              <w:spacing w:before="120" w:after="120"/>
              <w:rPr>
                <w:rFonts w:ascii="Arial" w:hAnsi="Arial" w:cs="Arial"/>
                <w:b/>
                <w:color w:val="FFFFFF" w:themeColor="background1"/>
              </w:rPr>
            </w:pPr>
            <w:r w:rsidRPr="004D52B4">
              <w:rPr>
                <w:rFonts w:ascii="Arial" w:hAnsi="Arial" w:cs="Arial"/>
                <w:b/>
                <w:color w:val="FFFFFF" w:themeColor="background1"/>
              </w:rPr>
              <w:t>Lesson focus</w:t>
            </w:r>
          </w:p>
        </w:tc>
      </w:tr>
      <w:tr w:rsidR="009D0029" w:rsidRPr="004D52B4" w14:paraId="60F7E941" w14:textId="77777777" w:rsidTr="00EB4C70">
        <w:tc>
          <w:tcPr>
            <w:tcW w:w="13887" w:type="dxa"/>
            <w:gridSpan w:val="2"/>
          </w:tcPr>
          <w:p w14:paraId="29808B32" w14:textId="62907EC9" w:rsidR="0020721E" w:rsidRDefault="0020721E" w:rsidP="0020721E">
            <w:pPr>
              <w:spacing w:before="120" w:after="120"/>
              <w:rPr>
                <w:rFonts w:ascii="Arial" w:hAnsi="Arial" w:cs="Arial"/>
              </w:rPr>
            </w:pPr>
            <w:r>
              <w:rPr>
                <w:rFonts w:ascii="Arial" w:hAnsi="Arial" w:cs="Arial"/>
                <w:i/>
                <w:iCs/>
              </w:rPr>
              <w:t>‘</w:t>
            </w:r>
            <w:r w:rsidRPr="0020721E">
              <w:rPr>
                <w:rFonts w:ascii="Arial" w:hAnsi="Arial" w:cs="Arial"/>
                <w:i/>
                <w:iCs/>
              </w:rPr>
              <w:t>Petronella is more a victim of inheritance than a bearer of it.</w:t>
            </w:r>
            <w:r>
              <w:rPr>
                <w:rFonts w:ascii="Arial" w:hAnsi="Arial" w:cs="Arial"/>
                <w:i/>
                <w:iCs/>
              </w:rPr>
              <w:t xml:space="preserve">’ </w:t>
            </w:r>
            <w:r w:rsidRPr="0020721E">
              <w:rPr>
                <w:rFonts w:ascii="Arial" w:hAnsi="Arial" w:cs="Arial"/>
              </w:rPr>
              <w:t xml:space="preserve"> To what extent do you agree?</w:t>
            </w:r>
          </w:p>
          <w:p w14:paraId="42D0C0BB" w14:textId="146CB0EA" w:rsidR="00253397" w:rsidRDefault="00253397" w:rsidP="00253397">
            <w:pPr>
              <w:spacing w:before="120" w:after="120"/>
              <w:rPr>
                <w:rFonts w:ascii="Arial" w:hAnsi="Arial" w:cs="Arial"/>
              </w:rPr>
            </w:pPr>
            <w:r w:rsidRPr="00253397">
              <w:rPr>
                <w:rFonts w:ascii="Arial" w:hAnsi="Arial" w:cs="Arial"/>
              </w:rPr>
              <w:t xml:space="preserve">Evaluate how </w:t>
            </w:r>
            <w:proofErr w:type="spellStart"/>
            <w:r w:rsidRPr="00253397">
              <w:rPr>
                <w:rFonts w:ascii="Arial" w:hAnsi="Arial" w:cs="Arial"/>
              </w:rPr>
              <w:t>Banwo</w:t>
            </w:r>
            <w:proofErr w:type="spellEnd"/>
            <w:r w:rsidRPr="00253397">
              <w:rPr>
                <w:rFonts w:ascii="Arial" w:hAnsi="Arial" w:cs="Arial"/>
              </w:rPr>
              <w:t xml:space="preserve"> presents family legacy as both powerful and damaging</w:t>
            </w:r>
            <w:r>
              <w:rPr>
                <w:rFonts w:ascii="Arial" w:hAnsi="Arial" w:cs="Arial"/>
              </w:rPr>
              <w:t>.</w:t>
            </w:r>
          </w:p>
          <w:p w14:paraId="1C7E7819" w14:textId="77777777" w:rsidR="009D0029" w:rsidRDefault="00040B70" w:rsidP="00040B70">
            <w:pPr>
              <w:spacing w:before="120" w:after="120"/>
              <w:rPr>
                <w:rFonts w:ascii="Arial" w:hAnsi="Arial" w:cs="Arial"/>
              </w:rPr>
            </w:pPr>
            <w:r w:rsidRPr="00040B70">
              <w:rPr>
                <w:rFonts w:ascii="Arial" w:hAnsi="Arial" w:cs="Arial"/>
              </w:rPr>
              <w:t>How does Petronella embody the boundary between the living and the dead?</w:t>
            </w:r>
          </w:p>
          <w:p w14:paraId="4056E765" w14:textId="47FCF745" w:rsidR="00D87F3A" w:rsidRPr="004D52B4" w:rsidRDefault="00D87F3A" w:rsidP="00D87F3A">
            <w:pPr>
              <w:spacing w:before="120" w:after="120"/>
              <w:rPr>
                <w:rFonts w:ascii="Arial" w:hAnsi="Arial" w:cs="Arial"/>
              </w:rPr>
            </w:pPr>
            <w:r w:rsidRPr="00D87F3A">
              <w:rPr>
                <w:rFonts w:ascii="Arial" w:hAnsi="Arial" w:cs="Arial"/>
              </w:rPr>
              <w:t>Explore how Petronella represents the burden of inheritance, grief, and resistance to tradition.</w:t>
            </w:r>
          </w:p>
        </w:tc>
      </w:tr>
    </w:tbl>
    <w:p w14:paraId="7DE510C8" w14:textId="77777777" w:rsidR="002747A0" w:rsidRDefault="002747A0" w:rsidP="002747A0">
      <w:pPr>
        <w:rPr>
          <w:rFonts w:ascii="Arial" w:hAnsi="Arial" w:cs="Arial"/>
          <w:bCs/>
          <w:color w:val="D74120"/>
          <w:sz w:val="24"/>
          <w:szCs w:val="24"/>
        </w:rPr>
      </w:pPr>
      <w:r>
        <w:rPr>
          <w:rFonts w:ascii="Arial" w:hAnsi="Arial" w:cs="Arial"/>
          <w:bCs/>
          <w:color w:val="D74120"/>
          <w:sz w:val="24"/>
          <w:szCs w:val="24"/>
        </w:rPr>
        <w:br w:type="page"/>
      </w:r>
    </w:p>
    <w:p w14:paraId="6BD8EF1B" w14:textId="52585AE7"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3" behindDoc="0" locked="0" layoutInCell="1" allowOverlap="1" wp14:anchorId="3EE90581" wp14:editId="52211890">
            <wp:simplePos x="0" y="0"/>
            <wp:positionH relativeFrom="column">
              <wp:posOffset>8286750</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0">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 xml:space="preserve">Create your own character summaries </w:t>
      </w:r>
      <w:r w:rsidR="006C13BB">
        <w:rPr>
          <w:rFonts w:ascii="Arial" w:hAnsi="Arial" w:cs="Arial"/>
          <w:sz w:val="24"/>
          <w:szCs w:val="24"/>
        </w:rPr>
        <w:t>and</w:t>
      </w:r>
      <w:r w:rsidRPr="004E5835">
        <w:rPr>
          <w:rFonts w:ascii="Arial" w:hAnsi="Arial" w:cs="Arial"/>
          <w:sz w:val="24"/>
          <w:szCs w:val="24"/>
        </w:rPr>
        <w:t xml:space="preserve">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585D8BE3" w14:textId="25B808F4" w:rsidR="00FD7CF3" w:rsidRPr="003B51E1" w:rsidRDefault="00BD7753" w:rsidP="00FD7CF3">
      <w:pPr>
        <w:rPr>
          <w:rFonts w:ascii="Arial" w:hAnsi="Arial" w:cs="Arial"/>
        </w:rPr>
      </w:pPr>
      <w:r w:rsidRPr="003B51E1">
        <w:rPr>
          <w:rFonts w:ascii="Arial" w:hAnsi="Arial" w:cs="Arial"/>
        </w:rPr>
        <w:t>________________________________________________________________________</w:t>
      </w:r>
      <w:r w:rsidR="00FD7CF3" w:rsidRPr="003B51E1">
        <w:rPr>
          <w:rFonts w:ascii="Arial" w:hAnsi="Arial" w:cs="Arial"/>
        </w:rPr>
        <w:t>__________________________________________</w:t>
      </w:r>
    </w:p>
    <w:p w14:paraId="400AC5D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317D28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142B9CA2"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F277D99"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BC86454"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DC82FCB"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67FC43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764BBAA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645B03EE"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94844A6"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420404B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5AAB469C"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40B9AD0"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7014"/>
        <w:gridCol w:w="7015"/>
      </w:tblGrid>
      <w:tr w:rsidR="00BD7753" w:rsidRPr="000E49CA" w14:paraId="6223CAD6" w14:textId="77777777" w:rsidTr="006C13BB">
        <w:trPr>
          <w:tblHeader/>
        </w:trPr>
        <w:tc>
          <w:tcPr>
            <w:tcW w:w="7014"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7015"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6C13BB">
        <w:trPr>
          <w:trHeight w:val="1134"/>
        </w:trPr>
        <w:tc>
          <w:tcPr>
            <w:tcW w:w="7014" w:type="dxa"/>
          </w:tcPr>
          <w:p w14:paraId="12295D05" w14:textId="77777777" w:rsidR="00BD7753" w:rsidRPr="000E49CA" w:rsidRDefault="00BD7753" w:rsidP="001442B7">
            <w:pPr>
              <w:spacing w:before="120" w:after="120"/>
              <w:rPr>
                <w:rFonts w:ascii="Arial" w:hAnsi="Arial" w:cs="Arial"/>
                <w:sz w:val="20"/>
                <w:szCs w:val="20"/>
              </w:rPr>
            </w:pPr>
          </w:p>
        </w:tc>
        <w:tc>
          <w:tcPr>
            <w:tcW w:w="7015"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6C13BB">
        <w:trPr>
          <w:trHeight w:val="1134"/>
        </w:trPr>
        <w:tc>
          <w:tcPr>
            <w:tcW w:w="7014" w:type="dxa"/>
          </w:tcPr>
          <w:p w14:paraId="0ACFB149" w14:textId="77777777" w:rsidR="00BD7753" w:rsidRPr="000E49CA" w:rsidRDefault="00BD7753" w:rsidP="001442B7">
            <w:pPr>
              <w:spacing w:before="120" w:after="120"/>
              <w:rPr>
                <w:rFonts w:ascii="Arial" w:hAnsi="Arial" w:cs="Arial"/>
                <w:sz w:val="20"/>
                <w:szCs w:val="20"/>
              </w:rPr>
            </w:pPr>
          </w:p>
        </w:tc>
        <w:tc>
          <w:tcPr>
            <w:tcW w:w="7015"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6C13BB">
        <w:trPr>
          <w:trHeight w:val="1134"/>
        </w:trPr>
        <w:tc>
          <w:tcPr>
            <w:tcW w:w="7014" w:type="dxa"/>
          </w:tcPr>
          <w:p w14:paraId="16004B9E" w14:textId="77777777" w:rsidR="00BD7753" w:rsidRPr="000E49CA" w:rsidRDefault="00BD7753" w:rsidP="001442B7">
            <w:pPr>
              <w:spacing w:before="120" w:after="120"/>
              <w:rPr>
                <w:rFonts w:ascii="Arial" w:hAnsi="Arial" w:cs="Arial"/>
                <w:sz w:val="20"/>
                <w:szCs w:val="20"/>
              </w:rPr>
            </w:pPr>
          </w:p>
        </w:tc>
        <w:tc>
          <w:tcPr>
            <w:tcW w:w="7015"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6C13BB">
        <w:trPr>
          <w:trHeight w:val="1134"/>
        </w:trPr>
        <w:tc>
          <w:tcPr>
            <w:tcW w:w="7014" w:type="dxa"/>
          </w:tcPr>
          <w:p w14:paraId="1F5F385E" w14:textId="77777777" w:rsidR="00BD7753" w:rsidRPr="000E49CA" w:rsidRDefault="00BD7753" w:rsidP="001442B7">
            <w:pPr>
              <w:spacing w:before="120" w:after="120"/>
              <w:rPr>
                <w:rFonts w:ascii="Arial" w:hAnsi="Arial" w:cs="Arial"/>
                <w:sz w:val="20"/>
                <w:szCs w:val="20"/>
              </w:rPr>
            </w:pPr>
          </w:p>
        </w:tc>
        <w:tc>
          <w:tcPr>
            <w:tcW w:w="7015" w:type="dxa"/>
          </w:tcPr>
          <w:p w14:paraId="23022B38" w14:textId="77777777" w:rsidR="00BD7753" w:rsidRPr="000E49CA" w:rsidRDefault="00BD7753" w:rsidP="001442B7">
            <w:pPr>
              <w:spacing w:before="120" w:after="120"/>
              <w:rPr>
                <w:rFonts w:ascii="Arial" w:hAnsi="Arial" w:cs="Arial"/>
                <w:sz w:val="20"/>
                <w:szCs w:val="20"/>
              </w:rPr>
            </w:pPr>
          </w:p>
        </w:tc>
      </w:tr>
    </w:tbl>
    <w:p w14:paraId="11D866A7" w14:textId="3BE70D92" w:rsidR="00666427" w:rsidRDefault="00C54591" w:rsidP="006C13BB">
      <w:r>
        <w:br w:type="page"/>
      </w:r>
    </w:p>
    <w:p w14:paraId="78E44D52" w14:textId="30BB8D1B" w:rsidR="00666427" w:rsidRDefault="00666427" w:rsidP="00C54591">
      <w:pPr>
        <w:sectPr w:rsidR="00666427" w:rsidSect="00AC1872">
          <w:pgSz w:w="16838" w:h="11906" w:orient="landscape"/>
          <w:pgMar w:top="1440" w:right="1440" w:bottom="1440" w:left="1440" w:header="567" w:footer="567" w:gutter="0"/>
          <w:cols w:space="708"/>
          <w:docGrid w:linePitch="360"/>
        </w:sectPr>
      </w:pPr>
    </w:p>
    <w:p w14:paraId="2BD9C2D4" w14:textId="5E1761E1"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10" w:name="_Toc232512301"/>
      <w:bookmarkStart w:id="11" w:name="_Toc130824453"/>
      <w:r w:rsidRPr="00671BFF">
        <w:rPr>
          <w:b w:val="0"/>
          <w:bCs w:val="0"/>
          <w:noProof/>
          <w:color w:val="D74120"/>
          <w:lang w:eastAsia="en-GB"/>
        </w:rPr>
        <w:lastRenderedPageBreak/>
        <w:drawing>
          <wp:anchor distT="0" distB="0" distL="114300" distR="114300" simplePos="0" relativeHeight="251658244"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81E">
        <w:rPr>
          <w:b w:val="0"/>
          <w:bCs w:val="0"/>
          <w:color w:val="D74120"/>
        </w:rPr>
        <w:t>3</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10"/>
    </w:p>
    <w:p w14:paraId="47CBB2F1" w14:textId="77777777" w:rsidR="00512FD9" w:rsidRPr="001E6449" w:rsidRDefault="00512FD9" w:rsidP="00512FD9">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novel</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6C9C98FF" w14:textId="77777777" w:rsidR="00512FD9" w:rsidRPr="008D0756" w:rsidRDefault="00512FD9" w:rsidP="00512FD9">
      <w:pPr>
        <w:spacing w:before="120" w:after="120" w:line="360" w:lineRule="auto"/>
        <w:rPr>
          <w:rFonts w:ascii="Arial" w:hAnsi="Arial" w:cs="Arial"/>
          <w:b/>
          <w:bCs/>
          <w:sz w:val="24"/>
          <w:szCs w:val="24"/>
        </w:rPr>
      </w:pPr>
      <w:r>
        <w:rPr>
          <w:rFonts w:ascii="Arial" w:hAnsi="Arial" w:cs="Arial"/>
          <w:b/>
          <w:bCs/>
          <w:sz w:val="24"/>
          <w:szCs w:val="24"/>
        </w:rPr>
        <w:t xml:space="preserve">Explore passages/extracts and relate them to the whole text. </w:t>
      </w:r>
    </w:p>
    <w:p w14:paraId="4EA6597C" w14:textId="77777777" w:rsidR="00512FD9" w:rsidRDefault="00512FD9" w:rsidP="00512FD9">
      <w:pPr>
        <w:rPr>
          <w:rFonts w:ascii="Arial" w:hAnsi="Arial" w:cs="Arial"/>
        </w:rPr>
      </w:pPr>
      <w:r>
        <w:rPr>
          <w:rFonts w:ascii="Arial" w:hAnsi="Arial" w:cs="Arial"/>
        </w:rPr>
        <w:t>Select a passage of key importance from the novel.</w:t>
      </w:r>
    </w:p>
    <w:p w14:paraId="5EC3C4C9" w14:textId="77777777" w:rsidR="00512FD9" w:rsidRDefault="00512FD9" w:rsidP="00512FD9">
      <w:pPr>
        <w:rPr>
          <w:rFonts w:ascii="Arial" w:hAnsi="Arial" w:cs="Arial"/>
        </w:rPr>
      </w:pPr>
      <w:r w:rsidRPr="00D171DA">
        <w:rPr>
          <w:rFonts w:ascii="Arial" w:hAnsi="Arial" w:cs="Arial"/>
        </w:rPr>
        <w:t xml:space="preserve">Explain where the extract appears in the text and what happens immediately before and after the extract. </w:t>
      </w:r>
    </w:p>
    <w:p w14:paraId="17612B96" w14:textId="77777777" w:rsidR="00512FD9" w:rsidRDefault="00512FD9" w:rsidP="00512FD9">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 xml:space="preserve">significant links between the content of the extract and the rest of the text. </w:t>
      </w:r>
    </w:p>
    <w:p w14:paraId="05D1E7CC" w14:textId="77777777" w:rsidR="00512FD9" w:rsidRDefault="00512FD9" w:rsidP="00512FD9">
      <w:pPr>
        <w:rPr>
          <w:rFonts w:ascii="Arial" w:hAnsi="Arial" w:cs="Arial"/>
        </w:rPr>
      </w:pPr>
      <w:r w:rsidRPr="00D171DA">
        <w:rPr>
          <w:rFonts w:ascii="Arial" w:hAnsi="Arial" w:cs="Arial"/>
        </w:rPr>
        <w:t>Provide a brief overview of the content and organisation of the extract.</w:t>
      </w:r>
    </w:p>
    <w:p w14:paraId="60B62977" w14:textId="77777777" w:rsidR="00512FD9" w:rsidRDefault="00512FD9" w:rsidP="00512FD9">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4761A873" w14:textId="77777777" w:rsidR="00512FD9" w:rsidRDefault="00512FD9" w:rsidP="00512FD9">
      <w:pPr>
        <w:spacing w:before="120" w:after="120"/>
        <w:rPr>
          <w:rFonts w:ascii="Arial" w:hAnsi="Arial" w:cs="Arial"/>
        </w:rPr>
      </w:pPr>
      <w:r w:rsidRPr="000B3D0B">
        <w:rPr>
          <w:rFonts w:ascii="Arial" w:hAnsi="Arial" w:cs="Arial"/>
        </w:rPr>
        <w:t xml:space="preserve">Create </w:t>
      </w:r>
      <w:r>
        <w:rPr>
          <w:rFonts w:ascii="Arial" w:hAnsi="Arial" w:cs="Arial"/>
        </w:rPr>
        <w:t>practice</w:t>
      </w:r>
      <w:r w:rsidRPr="000B3D0B">
        <w:rPr>
          <w:rFonts w:ascii="Arial" w:hAnsi="Arial" w:cs="Arial"/>
        </w:rPr>
        <w:t xml:space="preserve"> question</w:t>
      </w:r>
      <w:r>
        <w:rPr>
          <w:rFonts w:ascii="Arial" w:hAnsi="Arial" w:cs="Arial"/>
        </w:rPr>
        <w:t>s</w:t>
      </w:r>
      <w:r w:rsidRPr="000B3D0B">
        <w:rPr>
          <w:rFonts w:ascii="Arial" w:hAnsi="Arial" w:cs="Arial"/>
        </w:rPr>
        <w:t xml:space="preserve"> around the </w:t>
      </w:r>
      <w:r>
        <w:rPr>
          <w:rFonts w:ascii="Arial" w:hAnsi="Arial" w:cs="Arial"/>
        </w:rPr>
        <w:t>passage</w:t>
      </w:r>
      <w:r w:rsidRPr="000B3D0B">
        <w:rPr>
          <w:rFonts w:ascii="Arial" w:hAnsi="Arial" w:cs="Arial"/>
        </w:rPr>
        <w:t>, for example:</w:t>
      </w:r>
    </w:p>
    <w:p w14:paraId="0888250A" w14:textId="77777777" w:rsidR="00512FD9" w:rsidRDefault="00512FD9">
      <w:pPr>
        <w:pStyle w:val="ListParagraph"/>
        <w:numPr>
          <w:ilvl w:val="0"/>
          <w:numId w:val="8"/>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6A019B44" w14:textId="77777777" w:rsidR="00512FD9" w:rsidRDefault="00512FD9">
      <w:pPr>
        <w:pStyle w:val="ListParagraph"/>
        <w:numPr>
          <w:ilvl w:val="0"/>
          <w:numId w:val="8"/>
        </w:numPr>
        <w:spacing w:before="120" w:after="120"/>
        <w:rPr>
          <w:rFonts w:ascii="Arial" w:hAnsi="Arial" w:cs="Arial"/>
        </w:rPr>
      </w:pPr>
      <w:r>
        <w:rPr>
          <w:rFonts w:ascii="Arial" w:hAnsi="Arial" w:cs="Arial"/>
        </w:rPr>
        <w:t>Explore the ways in which [author] portrays [character’s] attitude towards [character] at this moment in the novel.</w:t>
      </w:r>
    </w:p>
    <w:p w14:paraId="5AAE671A" w14:textId="77777777" w:rsidR="00512FD9" w:rsidRDefault="00512FD9">
      <w:pPr>
        <w:pStyle w:val="ListParagraph"/>
        <w:numPr>
          <w:ilvl w:val="0"/>
          <w:numId w:val="8"/>
        </w:numPr>
        <w:spacing w:before="120" w:after="120"/>
        <w:rPr>
          <w:rFonts w:ascii="Arial" w:hAnsi="Arial" w:cs="Arial"/>
        </w:rPr>
      </w:pPr>
      <w:r>
        <w:rPr>
          <w:rFonts w:ascii="Arial" w:hAnsi="Arial" w:cs="Arial"/>
        </w:rPr>
        <w:t>Explore the ways in which [author] makes this moment in the novel so [moving / exciting / sad, etc].</w:t>
      </w:r>
    </w:p>
    <w:p w14:paraId="6FB643C2"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w:t>
      </w:r>
      <w:r>
        <w:rPr>
          <w:rFonts w:ascii="Arial" w:hAnsi="Arial" w:cs="Arial"/>
        </w:rPr>
        <w:t>_</w:t>
      </w:r>
    </w:p>
    <w:p w14:paraId="3E525839"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80F482A"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D505BB4"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EDB10B0"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51BF301"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1C461048"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6EB665C"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FC2A6D8"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9879AFC"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6251B2AD"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3407DDF"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C29CADA" w14:textId="77777777" w:rsidR="00512FD9" w:rsidRPr="008D0756" w:rsidRDefault="00512FD9" w:rsidP="00512FD9">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3A57C3F8"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5405D277" w14:textId="77777777" w:rsidR="00512FD9" w:rsidRDefault="00512FD9" w:rsidP="00512FD9">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7E68031B" w14:textId="77777777" w:rsidR="00512FD9" w:rsidRPr="0054324E" w:rsidRDefault="00512FD9" w:rsidP="00512FD9">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the </w:t>
      </w:r>
      <w:r>
        <w:rPr>
          <w:rFonts w:ascii="Arial" w:hAnsi="Arial" w:cs="Arial"/>
          <w:b/>
          <w:bCs/>
          <w:sz w:val="24"/>
          <w:szCs w:val="24"/>
        </w:rPr>
        <w:t>novel</w:t>
      </w:r>
    </w:p>
    <w:p w14:paraId="774C27E1" w14:textId="77777777" w:rsidR="00512FD9" w:rsidRPr="000B3D0B" w:rsidRDefault="00512FD9" w:rsidP="00512FD9">
      <w:pPr>
        <w:spacing w:before="120" w:after="120"/>
        <w:rPr>
          <w:rFonts w:ascii="Arial" w:hAnsi="Arial" w:cs="Arial"/>
        </w:rPr>
      </w:pPr>
      <w:r w:rsidRPr="000B3D0B">
        <w:rPr>
          <w:rFonts w:ascii="Arial" w:hAnsi="Arial" w:cs="Arial"/>
        </w:rPr>
        <w:t xml:space="preserve">Create </w:t>
      </w:r>
      <w:r>
        <w:rPr>
          <w:rFonts w:ascii="Arial" w:hAnsi="Arial" w:cs="Arial"/>
        </w:rPr>
        <w:t>practice</w:t>
      </w:r>
      <w:r w:rsidRPr="000B3D0B">
        <w:rPr>
          <w:rFonts w:ascii="Arial" w:hAnsi="Arial" w:cs="Arial"/>
        </w:rPr>
        <w:t xml:space="preserve"> question</w:t>
      </w:r>
      <w:r>
        <w:rPr>
          <w:rFonts w:ascii="Arial" w:hAnsi="Arial" w:cs="Arial"/>
        </w:rPr>
        <w:t>s</w:t>
      </w:r>
      <w:r w:rsidRPr="000B3D0B">
        <w:rPr>
          <w:rFonts w:ascii="Arial" w:hAnsi="Arial" w:cs="Arial"/>
        </w:rPr>
        <w:t xml:space="preserve"> around the characters of the </w:t>
      </w:r>
      <w:r>
        <w:rPr>
          <w:rFonts w:ascii="Arial" w:hAnsi="Arial" w:cs="Arial"/>
        </w:rPr>
        <w:t>novel</w:t>
      </w:r>
      <w:r w:rsidRPr="000B3D0B">
        <w:rPr>
          <w:rFonts w:ascii="Arial" w:hAnsi="Arial" w:cs="Arial"/>
        </w:rPr>
        <w:t>, for example:</w:t>
      </w:r>
    </w:p>
    <w:p w14:paraId="3FA2D35B" w14:textId="77777777" w:rsidR="00512FD9" w:rsidRDefault="00512FD9">
      <w:pPr>
        <w:pStyle w:val="ListParagraph"/>
        <w:numPr>
          <w:ilvl w:val="1"/>
          <w:numId w:val="4"/>
        </w:numPr>
        <w:spacing w:before="120" w:after="120"/>
        <w:ind w:left="924"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64932432" w14:textId="77777777" w:rsidR="00512FD9" w:rsidRPr="00D2552B" w:rsidRDefault="00512FD9">
      <w:pPr>
        <w:pStyle w:val="ListParagraph"/>
        <w:numPr>
          <w:ilvl w:val="1"/>
          <w:numId w:val="4"/>
        </w:numPr>
        <w:spacing w:before="120" w:after="120"/>
        <w:ind w:left="924" w:hanging="357"/>
        <w:rPr>
          <w:rFonts w:ascii="Arial" w:hAnsi="Arial" w:cs="Arial"/>
        </w:rPr>
      </w:pPr>
      <w:r>
        <w:rPr>
          <w:rFonts w:ascii="Arial" w:hAnsi="Arial" w:cs="Arial"/>
        </w:rPr>
        <w:t>Explore the ways in which [author] strikingly portrays [character’s] relationship with [character].</w:t>
      </w:r>
    </w:p>
    <w:p w14:paraId="7BE07FB5" w14:textId="77777777" w:rsidR="00512FD9" w:rsidRPr="00D2552B" w:rsidRDefault="00512FD9">
      <w:pPr>
        <w:pStyle w:val="ListParagraph"/>
        <w:numPr>
          <w:ilvl w:val="1"/>
          <w:numId w:val="4"/>
        </w:numPr>
        <w:spacing w:before="120" w:after="120"/>
        <w:ind w:left="924" w:hanging="357"/>
        <w:rPr>
          <w:rFonts w:ascii="Arial" w:hAnsi="Arial" w:cs="Arial"/>
        </w:rPr>
      </w:pPr>
      <w:r>
        <w:rPr>
          <w:rFonts w:ascii="Arial" w:hAnsi="Arial" w:cs="Arial"/>
        </w:rPr>
        <w:t>In what ways does [author] make [character] such a memorable / admirable character?</w:t>
      </w:r>
    </w:p>
    <w:p w14:paraId="6E903205" w14:textId="77777777" w:rsidR="00512FD9" w:rsidRPr="000B3D0B" w:rsidRDefault="00512FD9" w:rsidP="00512FD9">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w:t>
      </w:r>
      <w:r>
        <w:rPr>
          <w:rFonts w:ascii="Arial" w:hAnsi="Arial" w:cs="Arial"/>
        </w:rPr>
        <w:t>practice</w:t>
      </w:r>
      <w:r w:rsidRPr="000B3D0B">
        <w:rPr>
          <w:rFonts w:ascii="Arial" w:hAnsi="Arial" w:cs="Arial"/>
        </w:rPr>
        <w:t xml:space="preserve"> questions and complete the following activities:</w:t>
      </w:r>
    </w:p>
    <w:p w14:paraId="2CDBDFFB" w14:textId="77777777" w:rsidR="00512FD9" w:rsidRPr="000B3D0B" w:rsidRDefault="00512FD9" w:rsidP="00512FD9">
      <w:pPr>
        <w:spacing w:before="120" w:after="120"/>
        <w:rPr>
          <w:rFonts w:ascii="Arial" w:hAnsi="Arial" w:cs="Arial"/>
        </w:rPr>
      </w:pPr>
      <w:r w:rsidRPr="000B3D0B">
        <w:rPr>
          <w:rFonts w:ascii="Arial" w:hAnsi="Arial" w:cs="Arial"/>
        </w:rPr>
        <w:t>Compile a QUOTATION + COMMENT table to record your ideas about specific characters.</w:t>
      </w:r>
    </w:p>
    <w:p w14:paraId="0A2C64E5" w14:textId="77777777" w:rsidR="00512FD9" w:rsidRPr="000B3D0B" w:rsidRDefault="00512FD9" w:rsidP="00512FD9">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64276E52" w14:textId="77777777" w:rsidR="00512FD9" w:rsidRPr="000B3D0B" w:rsidRDefault="00512FD9" w:rsidP="00512FD9">
      <w:pPr>
        <w:spacing w:before="120" w:after="120"/>
        <w:rPr>
          <w:rFonts w:ascii="Arial" w:hAnsi="Arial" w:cs="Arial"/>
        </w:rPr>
      </w:pPr>
      <w:r w:rsidRPr="000B3D0B">
        <w:rPr>
          <w:rFonts w:ascii="Arial" w:hAnsi="Arial" w:cs="Arial"/>
        </w:rPr>
        <w:t>Learn some key quotations.</w:t>
      </w:r>
    </w:p>
    <w:p w14:paraId="57C0246B" w14:textId="77777777" w:rsidR="00512FD9" w:rsidRPr="000B3D0B" w:rsidRDefault="00512FD9" w:rsidP="00512FD9">
      <w:pPr>
        <w:spacing w:before="120" w:after="120"/>
        <w:rPr>
          <w:rFonts w:ascii="Arial" w:hAnsi="Arial" w:cs="Arial"/>
        </w:rPr>
      </w:pPr>
      <w:r w:rsidRPr="000B3D0B">
        <w:rPr>
          <w:rFonts w:ascii="Arial" w:hAnsi="Arial" w:cs="Arial"/>
        </w:rPr>
        <w:t>Answer the question. Peer-evaluate each other’s answers.</w:t>
      </w:r>
    </w:p>
    <w:p w14:paraId="0141F48B" w14:textId="77777777" w:rsidR="00512FD9" w:rsidRPr="000B3D0B" w:rsidRDefault="00512FD9" w:rsidP="00512FD9">
      <w:pPr>
        <w:spacing w:before="120" w:after="120"/>
        <w:rPr>
          <w:rFonts w:ascii="Arial" w:hAnsi="Arial" w:cs="Arial"/>
        </w:rPr>
      </w:pPr>
      <w:r w:rsidRPr="000B3D0B">
        <w:rPr>
          <w:rFonts w:ascii="Arial" w:hAnsi="Arial" w:cs="Arial"/>
        </w:rPr>
        <w:t>Note examples of:</w:t>
      </w:r>
    </w:p>
    <w:p w14:paraId="5A4F198A"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irrelevant points (which perhaps narrate or describe)</w:t>
      </w:r>
    </w:p>
    <w:p w14:paraId="2793A0F2"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repeated points (where no more credit can be given)</w:t>
      </w:r>
    </w:p>
    <w:p w14:paraId="659232BD"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unsupported assertions (which do not constitute analysis)</w:t>
      </w:r>
    </w:p>
    <w:p w14:paraId="34B159CC"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2CEB87C" w14:textId="77777777" w:rsidR="00512FD9" w:rsidRPr="000B3D0B" w:rsidRDefault="00512FD9" w:rsidP="00512FD9">
      <w:pPr>
        <w:spacing w:before="120" w:after="120"/>
        <w:rPr>
          <w:rFonts w:ascii="Arial" w:hAnsi="Arial" w:cs="Arial"/>
        </w:rPr>
      </w:pPr>
      <w:r w:rsidRPr="000B3D0B">
        <w:rPr>
          <w:rFonts w:ascii="Arial" w:hAnsi="Arial" w:cs="Arial"/>
        </w:rPr>
        <w:t>Tick:</w:t>
      </w:r>
    </w:p>
    <w:p w14:paraId="1F882A91" w14:textId="77777777" w:rsidR="00512FD9" w:rsidRPr="003431EE" w:rsidRDefault="00512FD9">
      <w:pPr>
        <w:pStyle w:val="ListParagraph"/>
        <w:numPr>
          <w:ilvl w:val="1"/>
          <w:numId w:val="3"/>
        </w:numPr>
        <w:spacing w:before="120" w:after="120"/>
        <w:ind w:left="924" w:hanging="357"/>
        <w:rPr>
          <w:rFonts w:ascii="Arial" w:hAnsi="Arial" w:cs="Arial"/>
        </w:rPr>
      </w:pPr>
      <w:r w:rsidRPr="003431EE">
        <w:rPr>
          <w:rFonts w:ascii="Arial" w:hAnsi="Arial" w:cs="Arial"/>
        </w:rPr>
        <w:t>points that are valid and thoughtful</w:t>
      </w:r>
    </w:p>
    <w:p w14:paraId="45D5B506" w14:textId="77777777" w:rsidR="00512FD9" w:rsidRPr="003431EE" w:rsidRDefault="00512FD9">
      <w:pPr>
        <w:pStyle w:val="ListParagraph"/>
        <w:numPr>
          <w:ilvl w:val="1"/>
          <w:numId w:val="3"/>
        </w:numPr>
        <w:spacing w:before="120" w:after="120"/>
        <w:ind w:left="924" w:hanging="357"/>
        <w:rPr>
          <w:rFonts w:ascii="Arial" w:hAnsi="Arial" w:cs="Arial"/>
        </w:rPr>
      </w:pPr>
      <w:r w:rsidRPr="003431EE">
        <w:rPr>
          <w:rFonts w:ascii="Arial" w:hAnsi="Arial" w:cs="Arial"/>
        </w:rPr>
        <w:t>quotations that are concise and relevant</w:t>
      </w:r>
    </w:p>
    <w:p w14:paraId="328E716F" w14:textId="77777777" w:rsidR="00512FD9" w:rsidRPr="003431EE" w:rsidRDefault="00512FD9">
      <w:pPr>
        <w:pStyle w:val="ListParagraph"/>
        <w:numPr>
          <w:ilvl w:val="1"/>
          <w:numId w:val="3"/>
        </w:numPr>
        <w:spacing w:before="120" w:after="120"/>
        <w:ind w:left="924" w:hanging="357"/>
        <w:rPr>
          <w:rFonts w:ascii="Arial" w:hAnsi="Arial" w:cs="Arial"/>
        </w:rPr>
      </w:pPr>
      <w:r w:rsidRPr="003431EE">
        <w:rPr>
          <w:rFonts w:ascii="Arial" w:hAnsi="Arial" w:cs="Arial"/>
        </w:rPr>
        <w:t>critical comments on key words or aspects of structure and form.</w:t>
      </w:r>
    </w:p>
    <w:p w14:paraId="1DA28964"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w:t>
      </w:r>
      <w:r>
        <w:rPr>
          <w:rFonts w:ascii="Arial" w:hAnsi="Arial" w:cs="Arial"/>
        </w:rPr>
        <w:t>_</w:t>
      </w:r>
    </w:p>
    <w:p w14:paraId="7F7D818A"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CDF7E8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505AA0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558B61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674E91C1"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C3A8DA0"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7D581E45"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388E3387"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425BA2A0"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507AB322"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0E37057B" w14:textId="77777777" w:rsidR="00512FD9" w:rsidRPr="000B3D0B" w:rsidRDefault="00512FD9" w:rsidP="00512FD9">
      <w:pPr>
        <w:rPr>
          <w:rFonts w:ascii="Arial" w:hAnsi="Arial" w:cs="Arial"/>
        </w:rPr>
      </w:pPr>
      <w:r w:rsidRPr="000B3D0B">
        <w:rPr>
          <w:rFonts w:ascii="Arial" w:hAnsi="Arial" w:cs="Arial"/>
        </w:rPr>
        <w:t>________________________________________________________________________</w:t>
      </w:r>
    </w:p>
    <w:p w14:paraId="6FDA0943" w14:textId="77777777" w:rsidR="00512FD9" w:rsidRDefault="00512FD9" w:rsidP="00512FD9">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1AA2376B" w14:textId="77777777" w:rsidR="00512FD9" w:rsidRPr="0054324E" w:rsidRDefault="00512FD9" w:rsidP="00512FD9">
      <w:pPr>
        <w:rPr>
          <w:rFonts w:ascii="Arial" w:hAnsi="Arial" w:cs="Arial"/>
          <w:sz w:val="24"/>
          <w:szCs w:val="24"/>
        </w:rPr>
      </w:pPr>
      <w:r w:rsidRPr="0054324E">
        <w:rPr>
          <w:rFonts w:ascii="Arial" w:hAnsi="Arial" w:cs="Arial"/>
          <w:b/>
          <w:sz w:val="24"/>
          <w:szCs w:val="24"/>
        </w:rPr>
        <w:lastRenderedPageBreak/>
        <w:t xml:space="preserve">Explore the themes of the </w:t>
      </w:r>
      <w:r>
        <w:rPr>
          <w:rFonts w:ascii="Arial" w:hAnsi="Arial" w:cs="Arial"/>
          <w:b/>
          <w:sz w:val="24"/>
          <w:szCs w:val="24"/>
        </w:rPr>
        <w:t>novel</w:t>
      </w:r>
    </w:p>
    <w:p w14:paraId="5C34C2E2" w14:textId="77777777" w:rsidR="00512FD9" w:rsidRPr="008D0756" w:rsidRDefault="00512FD9" w:rsidP="00512FD9">
      <w:pPr>
        <w:rPr>
          <w:rFonts w:ascii="Arial" w:hAnsi="Arial" w:cs="Arial"/>
        </w:rPr>
      </w:pPr>
      <w:r w:rsidRPr="008D0756">
        <w:rPr>
          <w:rFonts w:ascii="Arial" w:hAnsi="Arial" w:cs="Arial"/>
        </w:rPr>
        <w:t xml:space="preserve">Create </w:t>
      </w:r>
      <w:r>
        <w:rPr>
          <w:rFonts w:ascii="Arial" w:hAnsi="Arial" w:cs="Arial"/>
        </w:rPr>
        <w:t>practice</w:t>
      </w:r>
      <w:r w:rsidRPr="008D0756">
        <w:rPr>
          <w:rFonts w:ascii="Arial" w:hAnsi="Arial" w:cs="Arial"/>
        </w:rPr>
        <w:t xml:space="preserve"> question</w:t>
      </w:r>
      <w:r>
        <w:rPr>
          <w:rFonts w:ascii="Arial" w:hAnsi="Arial" w:cs="Arial"/>
        </w:rPr>
        <w:t>s</w:t>
      </w:r>
      <w:r w:rsidRPr="008D0756">
        <w:rPr>
          <w:rFonts w:ascii="Arial" w:hAnsi="Arial" w:cs="Arial"/>
        </w:rPr>
        <w:t xml:space="preserve"> around a theme, for example:</w:t>
      </w:r>
    </w:p>
    <w:p w14:paraId="6F254F16" w14:textId="77777777" w:rsidR="00512FD9" w:rsidRPr="0054324E" w:rsidRDefault="00512FD9">
      <w:pPr>
        <w:pStyle w:val="ListParagraph"/>
        <w:numPr>
          <w:ilvl w:val="1"/>
          <w:numId w:val="5"/>
        </w:numPr>
        <w:ind w:left="924" w:hanging="357"/>
        <w:rPr>
          <w:rFonts w:ascii="Arial" w:hAnsi="Arial" w:cs="Arial"/>
        </w:rPr>
      </w:pPr>
      <w:r w:rsidRPr="0054324E">
        <w:rPr>
          <w:rFonts w:ascii="Arial" w:hAnsi="Arial" w:cs="Arial"/>
        </w:rPr>
        <w:t xml:space="preserve">How does [author] portray [theme] in the </w:t>
      </w:r>
      <w:r>
        <w:rPr>
          <w:rFonts w:ascii="Arial" w:hAnsi="Arial" w:cs="Arial"/>
        </w:rPr>
        <w:t>novel</w:t>
      </w:r>
      <w:r w:rsidRPr="0054324E">
        <w:rPr>
          <w:rFonts w:ascii="Arial" w:hAnsi="Arial" w:cs="Arial"/>
        </w:rPr>
        <w:t>?</w:t>
      </w:r>
    </w:p>
    <w:p w14:paraId="0557E9EB" w14:textId="77777777" w:rsidR="00512FD9" w:rsidRPr="0054324E" w:rsidRDefault="00512FD9">
      <w:pPr>
        <w:pStyle w:val="ListParagraph"/>
        <w:numPr>
          <w:ilvl w:val="1"/>
          <w:numId w:val="5"/>
        </w:numPr>
        <w:ind w:left="924" w:hanging="357"/>
        <w:rPr>
          <w:rFonts w:ascii="Arial" w:hAnsi="Arial" w:cs="Arial"/>
        </w:rPr>
      </w:pPr>
      <w:r w:rsidRPr="0054324E">
        <w:rPr>
          <w:rFonts w:ascii="Arial" w:hAnsi="Arial" w:cs="Arial"/>
        </w:rPr>
        <w:t xml:space="preserve">In what ways does [author] convey [theme] in the </w:t>
      </w:r>
      <w:r>
        <w:rPr>
          <w:rFonts w:ascii="Arial" w:hAnsi="Arial" w:cs="Arial"/>
        </w:rPr>
        <w:t>novel</w:t>
      </w:r>
      <w:r w:rsidRPr="0054324E">
        <w:rPr>
          <w:rFonts w:ascii="Arial" w:hAnsi="Arial" w:cs="Arial"/>
        </w:rPr>
        <w:t>?</w:t>
      </w:r>
    </w:p>
    <w:p w14:paraId="18B597A4" w14:textId="77777777" w:rsidR="00512FD9" w:rsidRPr="0054324E" w:rsidRDefault="00512FD9">
      <w:pPr>
        <w:pStyle w:val="ListParagraph"/>
        <w:numPr>
          <w:ilvl w:val="1"/>
          <w:numId w:val="5"/>
        </w:numPr>
        <w:ind w:left="924" w:hanging="357"/>
        <w:rPr>
          <w:rFonts w:ascii="Arial" w:hAnsi="Arial" w:cs="Arial"/>
        </w:rPr>
      </w:pPr>
      <w:r w:rsidRPr="0054324E">
        <w:rPr>
          <w:rFonts w:ascii="Arial" w:hAnsi="Arial" w:cs="Arial"/>
        </w:rPr>
        <w:t xml:space="preserve">How does [author] present his ideas about [theme] in the </w:t>
      </w:r>
      <w:r>
        <w:rPr>
          <w:rFonts w:ascii="Arial" w:hAnsi="Arial" w:cs="Arial"/>
        </w:rPr>
        <w:t>novel</w:t>
      </w:r>
      <w:r w:rsidRPr="0054324E">
        <w:rPr>
          <w:rFonts w:ascii="Arial" w:hAnsi="Arial" w:cs="Arial"/>
        </w:rPr>
        <w:t>?</w:t>
      </w:r>
    </w:p>
    <w:p w14:paraId="09873C0F" w14:textId="77777777" w:rsidR="00512FD9" w:rsidRPr="008D0756" w:rsidRDefault="00512FD9" w:rsidP="00512FD9">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w:t>
      </w:r>
      <w:r>
        <w:rPr>
          <w:rFonts w:ascii="Arial" w:hAnsi="Arial" w:cs="Arial"/>
        </w:rPr>
        <w:t>practice</w:t>
      </w:r>
      <w:r w:rsidRPr="008D0756">
        <w:rPr>
          <w:rFonts w:ascii="Arial" w:hAnsi="Arial" w:cs="Arial"/>
        </w:rPr>
        <w:t xml:space="preserve"> questions and complete the following activities:</w:t>
      </w:r>
    </w:p>
    <w:p w14:paraId="2417B7E2" w14:textId="77777777" w:rsidR="00512FD9" w:rsidRPr="0054324E" w:rsidRDefault="00512FD9">
      <w:pPr>
        <w:pStyle w:val="ListParagraph"/>
        <w:numPr>
          <w:ilvl w:val="0"/>
          <w:numId w:val="6"/>
        </w:numPr>
        <w:ind w:left="924" w:hanging="357"/>
        <w:rPr>
          <w:rFonts w:ascii="Arial" w:hAnsi="Arial" w:cs="Arial"/>
        </w:rPr>
      </w:pPr>
      <w:r w:rsidRPr="0054324E">
        <w:rPr>
          <w:rFonts w:ascii="Arial" w:hAnsi="Arial" w:cs="Arial"/>
        </w:rPr>
        <w:t>Compile a QUOTATION + COMMENT table to record your ideas about specific characters.</w:t>
      </w:r>
    </w:p>
    <w:p w14:paraId="3CF627ED" w14:textId="77777777" w:rsidR="00512FD9" w:rsidRPr="0054324E" w:rsidRDefault="00512FD9">
      <w:pPr>
        <w:pStyle w:val="ListParagraph"/>
        <w:numPr>
          <w:ilvl w:val="0"/>
          <w:numId w:val="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4A668C3C" w14:textId="77777777" w:rsidR="00512FD9" w:rsidRPr="0054324E" w:rsidRDefault="00512FD9">
      <w:pPr>
        <w:pStyle w:val="ListParagraph"/>
        <w:numPr>
          <w:ilvl w:val="0"/>
          <w:numId w:val="6"/>
        </w:numPr>
        <w:ind w:left="924" w:hanging="357"/>
        <w:rPr>
          <w:rFonts w:ascii="Arial" w:hAnsi="Arial" w:cs="Arial"/>
        </w:rPr>
      </w:pPr>
      <w:r w:rsidRPr="0054324E">
        <w:rPr>
          <w:rFonts w:ascii="Arial" w:hAnsi="Arial" w:cs="Arial"/>
        </w:rPr>
        <w:t>Learn some key quotations.</w:t>
      </w:r>
    </w:p>
    <w:p w14:paraId="5B1EAB2B" w14:textId="77777777" w:rsidR="00512FD9" w:rsidRPr="0054324E" w:rsidRDefault="00512FD9">
      <w:pPr>
        <w:pStyle w:val="ListParagraph"/>
        <w:numPr>
          <w:ilvl w:val="0"/>
          <w:numId w:val="6"/>
        </w:numPr>
        <w:ind w:left="924" w:hanging="357"/>
        <w:rPr>
          <w:rFonts w:ascii="Arial" w:hAnsi="Arial" w:cs="Arial"/>
        </w:rPr>
      </w:pPr>
      <w:r w:rsidRPr="0054324E">
        <w:rPr>
          <w:rFonts w:ascii="Arial" w:hAnsi="Arial" w:cs="Arial"/>
        </w:rPr>
        <w:t>Answer the question. Peer-evaluate each other’s answers.</w:t>
      </w:r>
    </w:p>
    <w:p w14:paraId="42997480" w14:textId="77777777" w:rsidR="00512FD9" w:rsidRPr="000B3D0B" w:rsidRDefault="00512FD9" w:rsidP="00512FD9">
      <w:pPr>
        <w:spacing w:before="120" w:after="120"/>
        <w:rPr>
          <w:rFonts w:ascii="Arial" w:hAnsi="Arial" w:cs="Arial"/>
        </w:rPr>
      </w:pPr>
      <w:r w:rsidRPr="000B3D0B">
        <w:rPr>
          <w:rFonts w:ascii="Arial" w:hAnsi="Arial" w:cs="Arial"/>
        </w:rPr>
        <w:t>Note examples of:</w:t>
      </w:r>
    </w:p>
    <w:p w14:paraId="14173136"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irrelevant points (which perhaps narrate or describe)</w:t>
      </w:r>
    </w:p>
    <w:p w14:paraId="58C7AEDF"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repeated points (where no more credit can be given)</w:t>
      </w:r>
    </w:p>
    <w:p w14:paraId="7F8C7B12"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unsupported assertions (which do not constitute analysis)</w:t>
      </w:r>
    </w:p>
    <w:p w14:paraId="4B5A6E7B" w14:textId="77777777" w:rsidR="00512FD9" w:rsidRPr="003431EE" w:rsidRDefault="00512FD9">
      <w:pPr>
        <w:pStyle w:val="ListParagraph"/>
        <w:numPr>
          <w:ilvl w:val="1"/>
          <w:numId w:val="2"/>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674D31C8" w14:textId="77777777" w:rsidR="00512FD9" w:rsidRPr="000B3D0B" w:rsidRDefault="00512FD9" w:rsidP="00512FD9">
      <w:pPr>
        <w:spacing w:before="120" w:after="120"/>
        <w:rPr>
          <w:rFonts w:ascii="Arial" w:hAnsi="Arial" w:cs="Arial"/>
        </w:rPr>
      </w:pPr>
      <w:r w:rsidRPr="000B3D0B">
        <w:rPr>
          <w:rFonts w:ascii="Arial" w:hAnsi="Arial" w:cs="Arial"/>
        </w:rPr>
        <w:t>Tick:</w:t>
      </w:r>
    </w:p>
    <w:p w14:paraId="177BC257" w14:textId="77777777" w:rsidR="00512FD9" w:rsidRPr="003431EE" w:rsidRDefault="00512FD9">
      <w:pPr>
        <w:pStyle w:val="ListParagraph"/>
        <w:numPr>
          <w:ilvl w:val="1"/>
          <w:numId w:val="3"/>
        </w:numPr>
        <w:spacing w:before="120" w:after="120"/>
        <w:ind w:left="924" w:hanging="357"/>
        <w:rPr>
          <w:rFonts w:ascii="Arial" w:hAnsi="Arial" w:cs="Arial"/>
        </w:rPr>
      </w:pPr>
      <w:r w:rsidRPr="003431EE">
        <w:rPr>
          <w:rFonts w:ascii="Arial" w:hAnsi="Arial" w:cs="Arial"/>
        </w:rPr>
        <w:t>points that are valid and thoughtful</w:t>
      </w:r>
    </w:p>
    <w:p w14:paraId="01DB40AD" w14:textId="77777777" w:rsidR="00512FD9" w:rsidRPr="003431EE" w:rsidRDefault="00512FD9">
      <w:pPr>
        <w:pStyle w:val="ListParagraph"/>
        <w:numPr>
          <w:ilvl w:val="1"/>
          <w:numId w:val="3"/>
        </w:numPr>
        <w:spacing w:before="120" w:after="120"/>
        <w:ind w:left="924" w:hanging="357"/>
        <w:rPr>
          <w:rFonts w:ascii="Arial" w:hAnsi="Arial" w:cs="Arial"/>
        </w:rPr>
      </w:pPr>
      <w:r w:rsidRPr="003431EE">
        <w:rPr>
          <w:rFonts w:ascii="Arial" w:hAnsi="Arial" w:cs="Arial"/>
        </w:rPr>
        <w:t>quotations that are concise and relevant</w:t>
      </w:r>
    </w:p>
    <w:p w14:paraId="534CE1BF" w14:textId="77777777" w:rsidR="00512FD9" w:rsidRPr="003431EE" w:rsidRDefault="00512FD9">
      <w:pPr>
        <w:pStyle w:val="ListParagraph"/>
        <w:numPr>
          <w:ilvl w:val="1"/>
          <w:numId w:val="3"/>
        </w:numPr>
        <w:spacing w:before="120" w:after="120"/>
        <w:ind w:left="924" w:hanging="357"/>
        <w:rPr>
          <w:rFonts w:ascii="Arial" w:hAnsi="Arial" w:cs="Arial"/>
        </w:rPr>
      </w:pPr>
      <w:r w:rsidRPr="003431EE">
        <w:rPr>
          <w:rFonts w:ascii="Arial" w:hAnsi="Arial" w:cs="Arial"/>
        </w:rPr>
        <w:t>critical comments on key words or aspects of structure and form.</w:t>
      </w:r>
    </w:p>
    <w:p w14:paraId="477D3F5F"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AF4E7F8"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1073E160" w14:textId="77777777" w:rsidR="00512FD9" w:rsidRDefault="00512FD9" w:rsidP="00512FD9">
      <w:pPr>
        <w:rPr>
          <w:rFonts w:ascii="Arial" w:hAnsi="Arial" w:cs="Arial"/>
        </w:rPr>
      </w:pPr>
      <w:r w:rsidRPr="008D0756">
        <w:rPr>
          <w:rFonts w:ascii="Arial" w:hAnsi="Arial" w:cs="Arial"/>
        </w:rPr>
        <w:t>________________________________________________________________________</w:t>
      </w:r>
    </w:p>
    <w:p w14:paraId="4899CFE7" w14:textId="77777777" w:rsidR="00512FD9" w:rsidRDefault="00512FD9" w:rsidP="00512FD9">
      <w:r>
        <w:rPr>
          <w:rFonts w:ascii="Arial" w:hAnsi="Arial" w:cs="Arial"/>
        </w:rPr>
        <w:t>________________________________________________________________________</w:t>
      </w:r>
    </w:p>
    <w:p w14:paraId="4FC9BB51"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0923E992"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41C44308"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14C5E34"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09C6B1A2"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69944EE"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60F63753"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60B55553" w14:textId="77777777" w:rsidR="00512FD9" w:rsidRPr="008D0756" w:rsidRDefault="00512FD9" w:rsidP="00512FD9">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6AADA5D8"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12" w:name="_Toc232512302"/>
      <w:r w:rsidRPr="00671BFF">
        <w:rPr>
          <w:b w:val="0"/>
          <w:bCs w:val="0"/>
          <w:noProof/>
          <w:color w:val="D74120"/>
          <w:lang w:eastAsia="en-GB"/>
        </w:rPr>
        <w:lastRenderedPageBreak/>
        <w:drawing>
          <wp:anchor distT="0" distB="0" distL="114300" distR="114300" simplePos="0" relativeHeight="251658245"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81E">
        <w:rPr>
          <w:b w:val="0"/>
          <w:bCs w:val="0"/>
          <w:color w:val="D74120"/>
        </w:rPr>
        <w:t>4</w:t>
      </w:r>
      <w:r w:rsidR="004869FF" w:rsidRPr="00671BFF">
        <w:rPr>
          <w:b w:val="0"/>
          <w:bCs w:val="0"/>
          <w:color w:val="D74120"/>
        </w:rPr>
        <w:t>.</w:t>
      </w:r>
      <w:r w:rsidR="00990D32" w:rsidRPr="00671BFF">
        <w:rPr>
          <w:b w:val="0"/>
          <w:bCs w:val="0"/>
          <w:color w:val="D74120"/>
        </w:rPr>
        <w:t xml:space="preserve"> Quiz</w:t>
      </w:r>
      <w:bookmarkEnd w:id="11"/>
      <w:bookmarkEnd w:id="12"/>
      <w:r w:rsidR="00990D32" w:rsidRPr="00671BFF">
        <w:rPr>
          <w:b w:val="0"/>
          <w:bCs w:val="0"/>
          <w:color w:val="D74120"/>
        </w:rPr>
        <w:t xml:space="preserve"> </w:t>
      </w:r>
    </w:p>
    <w:p w14:paraId="7F1AB4A6" w14:textId="3417CBEA" w:rsidR="00C24C69" w:rsidRPr="00346BD9" w:rsidRDefault="00C24C69" w:rsidP="00C24C69">
      <w:pPr>
        <w:spacing w:before="120" w:after="120"/>
        <w:rPr>
          <w:rFonts w:ascii="Arial" w:hAnsi="Arial" w:cs="Arial"/>
          <w:b/>
        </w:rPr>
      </w:pPr>
      <w:r w:rsidRPr="00346BD9">
        <w:rPr>
          <w:rFonts w:ascii="Arial" w:hAnsi="Arial" w:cs="Arial"/>
          <w:b/>
        </w:rPr>
        <w:t>1. What do the opening stories by Granny Catherine suggest?</w:t>
      </w:r>
    </w:p>
    <w:p w14:paraId="3E9143C2" w14:textId="77777777" w:rsidR="00C24C69" w:rsidRPr="00346BD9" w:rsidRDefault="00C24C69" w:rsidP="00C24C69">
      <w:pPr>
        <w:spacing w:before="120" w:after="120"/>
        <w:rPr>
          <w:rFonts w:ascii="Arial" w:hAnsi="Arial" w:cs="Arial"/>
        </w:rPr>
      </w:pPr>
      <w:r w:rsidRPr="00346BD9">
        <w:rPr>
          <w:rFonts w:ascii="Arial" w:hAnsi="Arial" w:cs="Arial"/>
        </w:rPr>
        <w:t>A) Yejide must refuse the power of her ancestors.</w:t>
      </w:r>
    </w:p>
    <w:p w14:paraId="65E14244" w14:textId="77777777" w:rsidR="00C24C69" w:rsidRPr="00346BD9" w:rsidRDefault="00C24C69" w:rsidP="00C24C69">
      <w:pPr>
        <w:spacing w:before="120" w:after="120"/>
        <w:rPr>
          <w:rFonts w:ascii="Arial" w:hAnsi="Arial" w:cs="Arial"/>
        </w:rPr>
      </w:pPr>
      <w:r w:rsidRPr="00346BD9">
        <w:rPr>
          <w:rFonts w:ascii="Arial" w:hAnsi="Arial" w:cs="Arial"/>
        </w:rPr>
        <w:t>B) Yejide’s life will be shaped by forces outside of her control.</w:t>
      </w:r>
    </w:p>
    <w:p w14:paraId="0DB80DE9" w14:textId="77777777" w:rsidR="00C24C69" w:rsidRPr="00346BD9" w:rsidRDefault="00C24C69" w:rsidP="00C24C69">
      <w:pPr>
        <w:spacing w:before="120" w:after="120"/>
        <w:rPr>
          <w:rFonts w:ascii="Arial" w:hAnsi="Arial" w:cs="Arial"/>
        </w:rPr>
      </w:pPr>
      <w:r w:rsidRPr="00346BD9">
        <w:rPr>
          <w:rFonts w:ascii="Arial" w:hAnsi="Arial" w:cs="Arial"/>
        </w:rPr>
        <w:t>C) Yejide will lead a normal life.</w:t>
      </w:r>
    </w:p>
    <w:p w14:paraId="68FA6A00" w14:textId="77777777" w:rsidR="00C24C69" w:rsidRPr="00346BD9" w:rsidRDefault="00C24C69" w:rsidP="00C24C69">
      <w:pPr>
        <w:spacing w:before="120" w:after="120"/>
        <w:rPr>
          <w:rFonts w:ascii="Arial" w:hAnsi="Arial" w:cs="Arial"/>
        </w:rPr>
      </w:pPr>
      <w:r w:rsidRPr="00346BD9">
        <w:rPr>
          <w:rFonts w:ascii="Arial" w:hAnsi="Arial" w:cs="Arial"/>
        </w:rPr>
        <w:t>D) Yejide will have to travel far from home.</w:t>
      </w:r>
    </w:p>
    <w:p w14:paraId="3D2613A9" w14:textId="77777777" w:rsidR="00C24C69" w:rsidRPr="00346BD9" w:rsidRDefault="00C24C69" w:rsidP="00C24C69">
      <w:pPr>
        <w:spacing w:before="120" w:after="120"/>
        <w:rPr>
          <w:rFonts w:ascii="Arial" w:hAnsi="Arial" w:cs="Arial"/>
        </w:rPr>
      </w:pPr>
    </w:p>
    <w:p w14:paraId="78CD1A4D" w14:textId="77777777" w:rsidR="00C24C69" w:rsidRPr="00346BD9" w:rsidRDefault="00C24C69" w:rsidP="00C24C69">
      <w:pPr>
        <w:spacing w:before="120" w:after="120"/>
        <w:rPr>
          <w:rFonts w:ascii="Arial" w:hAnsi="Arial" w:cs="Arial"/>
          <w:b/>
        </w:rPr>
      </w:pPr>
      <w:r w:rsidRPr="00346BD9">
        <w:rPr>
          <w:rFonts w:ascii="Arial" w:hAnsi="Arial" w:cs="Arial"/>
          <w:b/>
        </w:rPr>
        <w:t>2. Which of these statements is false?</w:t>
      </w:r>
    </w:p>
    <w:p w14:paraId="6F76E8FE" w14:textId="77777777" w:rsidR="00C24C69" w:rsidRPr="00346BD9" w:rsidRDefault="00C24C69" w:rsidP="00C24C69">
      <w:pPr>
        <w:spacing w:before="120" w:after="120"/>
        <w:rPr>
          <w:rFonts w:ascii="Arial" w:hAnsi="Arial" w:cs="Arial"/>
        </w:rPr>
      </w:pPr>
      <w:r w:rsidRPr="00346BD9">
        <w:rPr>
          <w:rFonts w:ascii="Arial" w:hAnsi="Arial" w:cs="Arial"/>
        </w:rPr>
        <w:t>A) Petronella grows weaker with illness.</w:t>
      </w:r>
    </w:p>
    <w:p w14:paraId="3FD53D34" w14:textId="77777777" w:rsidR="00C24C69" w:rsidRPr="00346BD9" w:rsidRDefault="00C24C69" w:rsidP="00C24C69">
      <w:pPr>
        <w:spacing w:before="120" w:after="120"/>
        <w:rPr>
          <w:rFonts w:ascii="Arial" w:hAnsi="Arial" w:cs="Arial"/>
        </w:rPr>
      </w:pPr>
      <w:r w:rsidRPr="00346BD9">
        <w:rPr>
          <w:rFonts w:ascii="Arial" w:hAnsi="Arial" w:cs="Arial"/>
        </w:rPr>
        <w:t>B) Petronella refuses to pass on the ancestral knowledge.</w:t>
      </w:r>
    </w:p>
    <w:p w14:paraId="7299C124" w14:textId="77777777" w:rsidR="00C24C69" w:rsidRPr="00346BD9" w:rsidRDefault="00C24C69" w:rsidP="00C24C69">
      <w:pPr>
        <w:spacing w:before="120" w:after="120"/>
        <w:rPr>
          <w:rFonts w:ascii="Arial" w:hAnsi="Arial" w:cs="Arial"/>
        </w:rPr>
      </w:pPr>
      <w:r w:rsidRPr="00346BD9">
        <w:rPr>
          <w:rFonts w:ascii="Arial" w:hAnsi="Arial" w:cs="Arial"/>
        </w:rPr>
        <w:t>C) Petronella is a cold and hard mother.</w:t>
      </w:r>
    </w:p>
    <w:p w14:paraId="0F936656" w14:textId="77777777" w:rsidR="00C24C69" w:rsidRPr="00346BD9" w:rsidRDefault="00C24C69" w:rsidP="00C24C69">
      <w:pPr>
        <w:spacing w:before="120" w:after="120"/>
        <w:rPr>
          <w:rFonts w:ascii="Arial" w:hAnsi="Arial" w:cs="Arial"/>
        </w:rPr>
      </w:pPr>
      <w:r w:rsidRPr="00346BD9">
        <w:rPr>
          <w:rFonts w:ascii="Arial" w:hAnsi="Arial" w:cs="Arial"/>
        </w:rPr>
        <w:t>D) Petronella understands her daughter’s fear.</w:t>
      </w:r>
    </w:p>
    <w:p w14:paraId="66FA75ED" w14:textId="77777777" w:rsidR="00C24C69" w:rsidRPr="00346BD9" w:rsidRDefault="00C24C69" w:rsidP="00C24C69">
      <w:pPr>
        <w:spacing w:before="120" w:after="120"/>
        <w:rPr>
          <w:rFonts w:ascii="Arial" w:hAnsi="Arial" w:cs="Arial"/>
        </w:rPr>
      </w:pPr>
    </w:p>
    <w:p w14:paraId="318AFF28" w14:textId="77777777" w:rsidR="00C24C69" w:rsidRPr="00346BD9" w:rsidRDefault="00C24C69" w:rsidP="00C24C69">
      <w:pPr>
        <w:spacing w:before="120" w:after="120"/>
        <w:rPr>
          <w:rFonts w:ascii="Arial" w:hAnsi="Arial" w:cs="Arial"/>
          <w:b/>
        </w:rPr>
      </w:pPr>
      <w:r w:rsidRPr="00346BD9">
        <w:rPr>
          <w:rFonts w:ascii="Arial" w:hAnsi="Arial" w:cs="Arial"/>
          <w:b/>
        </w:rPr>
        <w:t>3. What do the white moths around Yejide symbolise?</w:t>
      </w:r>
    </w:p>
    <w:p w14:paraId="3C6B7740" w14:textId="77777777" w:rsidR="00C24C69" w:rsidRPr="00346BD9" w:rsidRDefault="00C24C69" w:rsidP="00C24C69">
      <w:pPr>
        <w:spacing w:before="120" w:after="120"/>
        <w:rPr>
          <w:rFonts w:ascii="Arial" w:hAnsi="Arial" w:cs="Arial"/>
        </w:rPr>
      </w:pPr>
      <w:r w:rsidRPr="00346BD9">
        <w:rPr>
          <w:rFonts w:ascii="Arial" w:hAnsi="Arial" w:cs="Arial"/>
        </w:rPr>
        <w:t>A) Her rejection of her ancestry.</w:t>
      </w:r>
    </w:p>
    <w:p w14:paraId="01CAA44D" w14:textId="77777777" w:rsidR="00C24C69" w:rsidRPr="00346BD9" w:rsidRDefault="00C24C69" w:rsidP="00C24C69">
      <w:pPr>
        <w:spacing w:before="120" w:after="120"/>
        <w:rPr>
          <w:rFonts w:ascii="Arial" w:hAnsi="Arial" w:cs="Arial"/>
        </w:rPr>
      </w:pPr>
      <w:r w:rsidRPr="00346BD9">
        <w:rPr>
          <w:rFonts w:ascii="Arial" w:hAnsi="Arial" w:cs="Arial"/>
        </w:rPr>
        <w:t>B) Her desire to be free.</w:t>
      </w:r>
    </w:p>
    <w:p w14:paraId="560DCD7A" w14:textId="77777777" w:rsidR="00C24C69" w:rsidRPr="00346BD9" w:rsidRDefault="00C24C69" w:rsidP="00C24C69">
      <w:pPr>
        <w:spacing w:before="120" w:after="120"/>
        <w:rPr>
          <w:rFonts w:ascii="Arial" w:hAnsi="Arial" w:cs="Arial"/>
        </w:rPr>
      </w:pPr>
      <w:r w:rsidRPr="00346BD9">
        <w:rPr>
          <w:rFonts w:ascii="Arial" w:hAnsi="Arial" w:cs="Arial"/>
        </w:rPr>
        <w:t>C) Her growing connection to nature.</w:t>
      </w:r>
    </w:p>
    <w:p w14:paraId="6A90A14E" w14:textId="77777777" w:rsidR="00C24C69" w:rsidRPr="00346BD9" w:rsidRDefault="00C24C69" w:rsidP="00C24C69">
      <w:pPr>
        <w:spacing w:before="120" w:after="120"/>
        <w:rPr>
          <w:rFonts w:ascii="Arial" w:hAnsi="Arial" w:cs="Arial"/>
        </w:rPr>
      </w:pPr>
      <w:r w:rsidRPr="00346BD9">
        <w:rPr>
          <w:rFonts w:ascii="Arial" w:hAnsi="Arial" w:cs="Arial"/>
        </w:rPr>
        <w:t>D) Her new beginning.</w:t>
      </w:r>
    </w:p>
    <w:p w14:paraId="2A830866" w14:textId="77777777" w:rsidR="00C24C69" w:rsidRPr="00346BD9" w:rsidRDefault="00C24C69" w:rsidP="00C24C69">
      <w:pPr>
        <w:spacing w:before="120" w:after="120"/>
        <w:rPr>
          <w:rFonts w:ascii="Arial" w:hAnsi="Arial" w:cs="Arial"/>
        </w:rPr>
      </w:pPr>
    </w:p>
    <w:p w14:paraId="7FE5F875" w14:textId="77777777" w:rsidR="00C24C69" w:rsidRPr="00346BD9" w:rsidRDefault="00C24C69" w:rsidP="00C24C69">
      <w:pPr>
        <w:spacing w:before="120" w:after="120"/>
        <w:rPr>
          <w:rFonts w:ascii="Arial" w:hAnsi="Arial" w:cs="Arial"/>
          <w:b/>
        </w:rPr>
      </w:pPr>
      <w:r w:rsidRPr="00346BD9">
        <w:rPr>
          <w:rFonts w:ascii="Arial" w:hAnsi="Arial" w:cs="Arial"/>
          <w:b/>
        </w:rPr>
        <w:t>4. Which of these statements is true?</w:t>
      </w:r>
    </w:p>
    <w:p w14:paraId="3479A4AE" w14:textId="77777777" w:rsidR="00C24C69" w:rsidRPr="00346BD9" w:rsidRDefault="00C24C69" w:rsidP="00C24C69">
      <w:pPr>
        <w:spacing w:before="120" w:after="120"/>
        <w:rPr>
          <w:rFonts w:ascii="Arial" w:hAnsi="Arial" w:cs="Arial"/>
        </w:rPr>
      </w:pPr>
      <w:r w:rsidRPr="00346BD9">
        <w:rPr>
          <w:rFonts w:ascii="Arial" w:hAnsi="Arial" w:cs="Arial"/>
        </w:rPr>
        <w:t>A) Darwin takes the job at Fidelis Cemetery because he wants to study the dead.</w:t>
      </w:r>
    </w:p>
    <w:p w14:paraId="39AF6A92" w14:textId="77777777" w:rsidR="00C24C69" w:rsidRPr="00346BD9" w:rsidRDefault="00C24C69" w:rsidP="00C24C69">
      <w:pPr>
        <w:spacing w:before="120" w:after="120"/>
        <w:rPr>
          <w:rFonts w:ascii="Arial" w:hAnsi="Arial" w:cs="Arial"/>
        </w:rPr>
      </w:pPr>
      <w:r w:rsidRPr="00346BD9">
        <w:rPr>
          <w:rFonts w:ascii="Arial" w:hAnsi="Arial" w:cs="Arial"/>
        </w:rPr>
        <w:t>B) Darwin takes the job at Fidelis Cemetery because his Rastafarian faith encourages it.</w:t>
      </w:r>
    </w:p>
    <w:p w14:paraId="19984832" w14:textId="6333AFA1" w:rsidR="00C24C69" w:rsidRPr="00346BD9" w:rsidRDefault="00C24C69" w:rsidP="00C24C69">
      <w:pPr>
        <w:spacing w:before="120" w:after="120"/>
        <w:rPr>
          <w:rFonts w:ascii="Arial" w:hAnsi="Arial" w:cs="Arial"/>
        </w:rPr>
      </w:pPr>
      <w:r w:rsidRPr="00346BD9">
        <w:rPr>
          <w:rFonts w:ascii="Arial" w:hAnsi="Arial" w:cs="Arial"/>
        </w:rPr>
        <w:t xml:space="preserve">C) Darwin takes the job at Fidelis </w:t>
      </w:r>
      <w:r w:rsidR="007D6AEC">
        <w:rPr>
          <w:rFonts w:ascii="Arial" w:hAnsi="Arial" w:cs="Arial"/>
        </w:rPr>
        <w:t xml:space="preserve">Cemetery </w:t>
      </w:r>
      <w:r w:rsidRPr="00346BD9">
        <w:rPr>
          <w:rFonts w:ascii="Arial" w:hAnsi="Arial" w:cs="Arial"/>
        </w:rPr>
        <w:t>because he feels it pulling him.</w:t>
      </w:r>
    </w:p>
    <w:p w14:paraId="021661E3" w14:textId="77777777" w:rsidR="00C24C69" w:rsidRPr="00346BD9" w:rsidRDefault="00C24C69" w:rsidP="00C24C69">
      <w:pPr>
        <w:spacing w:before="120" w:after="120"/>
        <w:rPr>
          <w:rFonts w:ascii="Arial" w:hAnsi="Arial" w:cs="Arial"/>
        </w:rPr>
      </w:pPr>
      <w:r w:rsidRPr="00346BD9">
        <w:rPr>
          <w:rFonts w:ascii="Arial" w:hAnsi="Arial" w:cs="Arial"/>
        </w:rPr>
        <w:t>D) Darwin takes the job at Fidelis Cemetery because there is nothing else on offer.</w:t>
      </w:r>
    </w:p>
    <w:p w14:paraId="712C829D" w14:textId="77777777" w:rsidR="00C24C69" w:rsidRPr="00346BD9" w:rsidRDefault="00C24C69" w:rsidP="00C24C69">
      <w:pPr>
        <w:spacing w:before="120" w:after="120"/>
        <w:rPr>
          <w:rFonts w:ascii="Arial" w:hAnsi="Arial" w:cs="Arial"/>
        </w:rPr>
      </w:pPr>
    </w:p>
    <w:p w14:paraId="539BA91C" w14:textId="77777777" w:rsidR="00C24C69" w:rsidRPr="00346BD9" w:rsidRDefault="00C24C69" w:rsidP="00C24C69">
      <w:pPr>
        <w:spacing w:before="120" w:after="120"/>
        <w:rPr>
          <w:rFonts w:ascii="Arial" w:hAnsi="Arial" w:cs="Arial"/>
          <w:b/>
        </w:rPr>
      </w:pPr>
      <w:r w:rsidRPr="00346BD9">
        <w:rPr>
          <w:rFonts w:ascii="Arial" w:hAnsi="Arial" w:cs="Arial"/>
          <w:b/>
        </w:rPr>
        <w:t xml:space="preserve">5. What does Darwin notice about the atmosphere at Fidelis Cemetery? </w:t>
      </w:r>
    </w:p>
    <w:p w14:paraId="15B37C8E" w14:textId="77777777" w:rsidR="00C24C69" w:rsidRPr="00346BD9" w:rsidRDefault="00C24C69" w:rsidP="00C24C69">
      <w:pPr>
        <w:spacing w:before="120" w:after="120"/>
        <w:rPr>
          <w:rFonts w:ascii="Arial" w:hAnsi="Arial" w:cs="Arial"/>
        </w:rPr>
      </w:pPr>
      <w:r w:rsidRPr="00346BD9">
        <w:rPr>
          <w:rFonts w:ascii="Arial" w:hAnsi="Arial" w:cs="Arial"/>
        </w:rPr>
        <w:t>A) It is abandoned and silent.</w:t>
      </w:r>
    </w:p>
    <w:p w14:paraId="21BDFDD9" w14:textId="77777777" w:rsidR="00C24C69" w:rsidRPr="00346BD9" w:rsidRDefault="00C24C69" w:rsidP="00C24C69">
      <w:pPr>
        <w:spacing w:before="120" w:after="120"/>
        <w:rPr>
          <w:rFonts w:ascii="Arial" w:hAnsi="Arial" w:cs="Arial"/>
        </w:rPr>
      </w:pPr>
      <w:r w:rsidRPr="00346BD9">
        <w:rPr>
          <w:rFonts w:ascii="Arial" w:hAnsi="Arial" w:cs="Arial"/>
        </w:rPr>
        <w:t>B) It is oppressive and full of wrongdoing.</w:t>
      </w:r>
    </w:p>
    <w:p w14:paraId="10C03265" w14:textId="77777777" w:rsidR="00C24C69" w:rsidRPr="00346BD9" w:rsidRDefault="00C24C69" w:rsidP="00C24C69">
      <w:pPr>
        <w:spacing w:before="120" w:after="120"/>
        <w:rPr>
          <w:rFonts w:ascii="Arial" w:hAnsi="Arial" w:cs="Arial"/>
        </w:rPr>
      </w:pPr>
      <w:r w:rsidRPr="00346BD9">
        <w:rPr>
          <w:rFonts w:ascii="Arial" w:hAnsi="Arial" w:cs="Arial"/>
        </w:rPr>
        <w:t>C) It is calm and spiritual.</w:t>
      </w:r>
    </w:p>
    <w:p w14:paraId="385A07E3" w14:textId="77777777" w:rsidR="00C24C69" w:rsidRPr="00346BD9" w:rsidRDefault="00C24C69" w:rsidP="00C24C69">
      <w:pPr>
        <w:spacing w:before="120" w:after="120"/>
        <w:rPr>
          <w:rFonts w:ascii="Arial" w:hAnsi="Arial" w:cs="Arial"/>
        </w:rPr>
      </w:pPr>
      <w:r w:rsidRPr="00346BD9">
        <w:rPr>
          <w:rFonts w:ascii="Arial" w:hAnsi="Arial" w:cs="Arial"/>
        </w:rPr>
        <w:t>D) It is friendly and welcoming.</w:t>
      </w:r>
    </w:p>
    <w:p w14:paraId="5C08085F" w14:textId="77777777" w:rsidR="00C24C69" w:rsidRPr="00346BD9" w:rsidRDefault="00C24C69" w:rsidP="00C24C69">
      <w:pPr>
        <w:spacing w:before="120" w:after="120"/>
        <w:rPr>
          <w:rFonts w:ascii="Arial" w:hAnsi="Arial" w:cs="Arial"/>
        </w:rPr>
      </w:pPr>
    </w:p>
    <w:p w14:paraId="01403BE1" w14:textId="77777777" w:rsidR="007D6AEC" w:rsidRDefault="007D6AEC">
      <w:pPr>
        <w:rPr>
          <w:rFonts w:ascii="Arial" w:hAnsi="Arial" w:cs="Arial"/>
          <w:b/>
        </w:rPr>
      </w:pPr>
      <w:r>
        <w:rPr>
          <w:rFonts w:ascii="Arial" w:hAnsi="Arial" w:cs="Arial"/>
          <w:b/>
        </w:rPr>
        <w:br w:type="page"/>
      </w:r>
    </w:p>
    <w:p w14:paraId="3B361953" w14:textId="31576812" w:rsidR="00C24C69" w:rsidRPr="00346BD9" w:rsidRDefault="00C24C69" w:rsidP="00C24C69">
      <w:pPr>
        <w:spacing w:before="120" w:after="120"/>
        <w:rPr>
          <w:rFonts w:ascii="Arial" w:hAnsi="Arial" w:cs="Arial"/>
          <w:b/>
        </w:rPr>
      </w:pPr>
      <w:r w:rsidRPr="00346BD9">
        <w:rPr>
          <w:rFonts w:ascii="Arial" w:hAnsi="Arial" w:cs="Arial"/>
          <w:b/>
        </w:rPr>
        <w:lastRenderedPageBreak/>
        <w:t>6. What isolates Darwin from his co</w:t>
      </w:r>
      <w:r w:rsidR="007D6AEC">
        <w:rPr>
          <w:rFonts w:ascii="Arial" w:hAnsi="Arial" w:cs="Arial"/>
          <w:b/>
        </w:rPr>
        <w:t>-</w:t>
      </w:r>
      <w:r w:rsidRPr="00346BD9">
        <w:rPr>
          <w:rFonts w:ascii="Arial" w:hAnsi="Arial" w:cs="Arial"/>
          <w:b/>
        </w:rPr>
        <w:t>workers at Fidelis Cemetery?</w:t>
      </w:r>
    </w:p>
    <w:p w14:paraId="257665D0" w14:textId="77777777" w:rsidR="00C24C69" w:rsidRPr="00346BD9" w:rsidRDefault="00C24C69" w:rsidP="00C24C69">
      <w:pPr>
        <w:spacing w:before="120" w:after="120"/>
        <w:rPr>
          <w:rFonts w:ascii="Arial" w:hAnsi="Arial" w:cs="Arial"/>
        </w:rPr>
      </w:pPr>
      <w:r w:rsidRPr="00346BD9">
        <w:rPr>
          <w:rFonts w:ascii="Arial" w:hAnsi="Arial" w:cs="Arial"/>
        </w:rPr>
        <w:t>A) His honesty.</w:t>
      </w:r>
    </w:p>
    <w:p w14:paraId="4A2C9C2D" w14:textId="77777777" w:rsidR="00C24C69" w:rsidRPr="00346BD9" w:rsidRDefault="00C24C69" w:rsidP="00C24C69">
      <w:pPr>
        <w:spacing w:before="120" w:after="120"/>
        <w:rPr>
          <w:rFonts w:ascii="Arial" w:hAnsi="Arial" w:cs="Arial"/>
        </w:rPr>
      </w:pPr>
      <w:r w:rsidRPr="00346BD9">
        <w:rPr>
          <w:rFonts w:ascii="Arial" w:hAnsi="Arial" w:cs="Arial"/>
        </w:rPr>
        <w:t>B) His superstition.</w:t>
      </w:r>
    </w:p>
    <w:p w14:paraId="2C704C5B" w14:textId="77777777" w:rsidR="00C24C69" w:rsidRPr="00346BD9" w:rsidRDefault="00C24C69" w:rsidP="00C24C69">
      <w:pPr>
        <w:spacing w:before="120" w:after="120"/>
        <w:rPr>
          <w:rFonts w:ascii="Arial" w:hAnsi="Arial" w:cs="Arial"/>
        </w:rPr>
      </w:pPr>
      <w:r w:rsidRPr="00346BD9">
        <w:rPr>
          <w:rFonts w:ascii="Arial" w:hAnsi="Arial" w:cs="Arial"/>
        </w:rPr>
        <w:t>C) His past.</w:t>
      </w:r>
    </w:p>
    <w:p w14:paraId="6B2E0903" w14:textId="77777777" w:rsidR="00C24C69" w:rsidRPr="00346BD9" w:rsidRDefault="00C24C69" w:rsidP="00C24C69">
      <w:pPr>
        <w:spacing w:before="120" w:after="120"/>
        <w:rPr>
          <w:rFonts w:ascii="Arial" w:hAnsi="Arial" w:cs="Arial"/>
        </w:rPr>
      </w:pPr>
      <w:r w:rsidRPr="00346BD9">
        <w:rPr>
          <w:rFonts w:ascii="Arial" w:hAnsi="Arial" w:cs="Arial"/>
        </w:rPr>
        <w:t>D) His corruption.</w:t>
      </w:r>
    </w:p>
    <w:p w14:paraId="44B236CA" w14:textId="77777777" w:rsidR="00C24C69" w:rsidRPr="00346BD9" w:rsidRDefault="00C24C69" w:rsidP="00C24C69">
      <w:pPr>
        <w:spacing w:before="120" w:after="120"/>
        <w:rPr>
          <w:rFonts w:ascii="Arial" w:hAnsi="Arial" w:cs="Arial"/>
        </w:rPr>
      </w:pPr>
    </w:p>
    <w:p w14:paraId="03ECBCDA" w14:textId="77777777" w:rsidR="00C24C69" w:rsidRPr="00346BD9" w:rsidRDefault="00C24C69" w:rsidP="00C24C69">
      <w:pPr>
        <w:spacing w:before="120" w:after="120"/>
        <w:rPr>
          <w:rFonts w:ascii="Arial" w:hAnsi="Arial" w:cs="Arial"/>
          <w:b/>
        </w:rPr>
      </w:pPr>
      <w:r w:rsidRPr="00346BD9">
        <w:rPr>
          <w:rFonts w:ascii="Arial" w:hAnsi="Arial" w:cs="Arial"/>
          <w:b/>
        </w:rPr>
        <w:t>7. What happens during Darwin and Yejide’s drive into the mountains?</w:t>
      </w:r>
    </w:p>
    <w:p w14:paraId="2C15A607" w14:textId="77777777" w:rsidR="00C24C69" w:rsidRPr="00346BD9" w:rsidRDefault="00C24C69" w:rsidP="00C24C69">
      <w:pPr>
        <w:spacing w:before="120" w:after="120"/>
        <w:rPr>
          <w:rFonts w:ascii="Arial" w:hAnsi="Arial" w:cs="Arial"/>
        </w:rPr>
      </w:pPr>
      <w:r w:rsidRPr="00346BD9">
        <w:rPr>
          <w:rFonts w:ascii="Arial" w:hAnsi="Arial" w:cs="Arial"/>
        </w:rPr>
        <w:t>A) They discuss Darwin’s past.</w:t>
      </w:r>
    </w:p>
    <w:p w14:paraId="558F222C" w14:textId="77777777" w:rsidR="00C24C69" w:rsidRPr="00346BD9" w:rsidRDefault="00C24C69" w:rsidP="00C24C69">
      <w:pPr>
        <w:spacing w:before="120" w:after="120"/>
        <w:rPr>
          <w:rFonts w:ascii="Arial" w:hAnsi="Arial" w:cs="Arial"/>
        </w:rPr>
      </w:pPr>
      <w:r w:rsidRPr="00346BD9">
        <w:rPr>
          <w:rFonts w:ascii="Arial" w:hAnsi="Arial" w:cs="Arial"/>
        </w:rPr>
        <w:t>B) They encounter a storm.</w:t>
      </w:r>
    </w:p>
    <w:p w14:paraId="6F1EE4B2" w14:textId="77777777" w:rsidR="00C24C69" w:rsidRPr="00346BD9" w:rsidRDefault="00C24C69" w:rsidP="00C24C69">
      <w:pPr>
        <w:spacing w:before="120" w:after="120"/>
        <w:rPr>
          <w:rFonts w:ascii="Arial" w:hAnsi="Arial" w:cs="Arial"/>
        </w:rPr>
      </w:pPr>
      <w:r w:rsidRPr="00346BD9">
        <w:rPr>
          <w:rFonts w:ascii="Arial" w:hAnsi="Arial" w:cs="Arial"/>
        </w:rPr>
        <w:t>C) They hold hands.</w:t>
      </w:r>
    </w:p>
    <w:p w14:paraId="0F388464" w14:textId="77777777" w:rsidR="00C24C69" w:rsidRPr="00346BD9" w:rsidRDefault="00C24C69" w:rsidP="00C24C69">
      <w:pPr>
        <w:spacing w:before="120" w:after="120"/>
        <w:rPr>
          <w:rFonts w:ascii="Arial" w:hAnsi="Arial" w:cs="Arial"/>
        </w:rPr>
      </w:pPr>
      <w:r w:rsidRPr="00346BD9">
        <w:rPr>
          <w:rFonts w:ascii="Arial" w:hAnsi="Arial" w:cs="Arial"/>
        </w:rPr>
        <w:t>D) They make a plan to leave.</w:t>
      </w:r>
    </w:p>
    <w:p w14:paraId="3AEAD1C8" w14:textId="77777777" w:rsidR="00C24C69" w:rsidRPr="00346BD9" w:rsidRDefault="00C24C69" w:rsidP="00C24C69">
      <w:pPr>
        <w:spacing w:before="120" w:after="120"/>
        <w:rPr>
          <w:rFonts w:ascii="Arial" w:hAnsi="Arial" w:cs="Arial"/>
        </w:rPr>
      </w:pPr>
    </w:p>
    <w:p w14:paraId="5D7EBD3F" w14:textId="77777777" w:rsidR="00C24C69" w:rsidRPr="00346BD9" w:rsidRDefault="00C24C69" w:rsidP="00C24C69">
      <w:pPr>
        <w:spacing w:before="120" w:after="120"/>
        <w:rPr>
          <w:rFonts w:ascii="Arial" w:hAnsi="Arial" w:cs="Arial"/>
          <w:b/>
        </w:rPr>
      </w:pPr>
      <w:r w:rsidRPr="00346BD9">
        <w:rPr>
          <w:rFonts w:ascii="Arial" w:hAnsi="Arial" w:cs="Arial"/>
          <w:b/>
        </w:rPr>
        <w:t>8. What important truth does Darwin learn from Levi when he meets him in Fidelis?</w:t>
      </w:r>
    </w:p>
    <w:p w14:paraId="622F00B0" w14:textId="77777777" w:rsidR="00C24C69" w:rsidRPr="00346BD9" w:rsidRDefault="00C24C69" w:rsidP="00C24C69">
      <w:pPr>
        <w:spacing w:before="120" w:after="120"/>
        <w:rPr>
          <w:rFonts w:ascii="Arial" w:hAnsi="Arial" w:cs="Arial"/>
        </w:rPr>
      </w:pPr>
      <w:r w:rsidRPr="00346BD9">
        <w:rPr>
          <w:rFonts w:ascii="Arial" w:hAnsi="Arial" w:cs="Arial"/>
        </w:rPr>
        <w:t>A) Levi is alive and living in Port Angeles.</w:t>
      </w:r>
    </w:p>
    <w:p w14:paraId="403A41DE" w14:textId="77777777" w:rsidR="00C24C69" w:rsidRPr="00346BD9" w:rsidRDefault="00C24C69" w:rsidP="00C24C69">
      <w:pPr>
        <w:spacing w:before="120" w:after="120"/>
        <w:rPr>
          <w:rFonts w:ascii="Arial" w:hAnsi="Arial" w:cs="Arial"/>
        </w:rPr>
      </w:pPr>
      <w:r w:rsidRPr="00346BD9">
        <w:rPr>
          <w:rFonts w:ascii="Arial" w:hAnsi="Arial" w:cs="Arial"/>
        </w:rPr>
        <w:t>B) A Rastafarian should not deal with the dead.</w:t>
      </w:r>
    </w:p>
    <w:p w14:paraId="15FDCB00" w14:textId="77777777" w:rsidR="00C24C69" w:rsidRPr="00346BD9" w:rsidRDefault="00C24C69" w:rsidP="00C24C69">
      <w:pPr>
        <w:spacing w:before="120" w:after="120"/>
        <w:rPr>
          <w:rFonts w:ascii="Arial" w:hAnsi="Arial" w:cs="Arial"/>
        </w:rPr>
      </w:pPr>
      <w:r w:rsidRPr="00346BD9">
        <w:rPr>
          <w:rFonts w:ascii="Arial" w:hAnsi="Arial" w:cs="Arial"/>
        </w:rPr>
        <w:t>C) Levi died; he didn’t abandon his family.</w:t>
      </w:r>
    </w:p>
    <w:p w14:paraId="44618150" w14:textId="77777777" w:rsidR="00C24C69" w:rsidRPr="00346BD9" w:rsidRDefault="00C24C69" w:rsidP="00C24C69">
      <w:pPr>
        <w:spacing w:before="120" w:after="120"/>
        <w:rPr>
          <w:rFonts w:ascii="Arial" w:hAnsi="Arial" w:cs="Arial"/>
        </w:rPr>
      </w:pPr>
      <w:r w:rsidRPr="00346BD9">
        <w:rPr>
          <w:rFonts w:ascii="Arial" w:hAnsi="Arial" w:cs="Arial"/>
        </w:rPr>
        <w:t>D) A woman like Yejide is dangerous.</w:t>
      </w:r>
    </w:p>
    <w:p w14:paraId="0D576705" w14:textId="77777777" w:rsidR="00C24C69" w:rsidRPr="00346BD9" w:rsidRDefault="00C24C69" w:rsidP="00C24C69">
      <w:pPr>
        <w:spacing w:before="120" w:after="120"/>
        <w:rPr>
          <w:rFonts w:ascii="Arial" w:hAnsi="Arial" w:cs="Arial"/>
        </w:rPr>
      </w:pPr>
    </w:p>
    <w:p w14:paraId="6D17D034" w14:textId="77777777" w:rsidR="00C24C69" w:rsidRPr="00346BD9" w:rsidRDefault="00C24C69" w:rsidP="00C24C69">
      <w:pPr>
        <w:spacing w:before="120" w:after="120"/>
        <w:rPr>
          <w:rFonts w:ascii="Arial" w:hAnsi="Arial" w:cs="Arial"/>
          <w:b/>
        </w:rPr>
      </w:pPr>
      <w:r w:rsidRPr="00346BD9">
        <w:rPr>
          <w:rFonts w:ascii="Arial" w:hAnsi="Arial" w:cs="Arial"/>
          <w:b/>
        </w:rPr>
        <w:t>9. What happens during the final confrontation at Fidelis?</w:t>
      </w:r>
    </w:p>
    <w:p w14:paraId="459B4D3B" w14:textId="77777777" w:rsidR="00C24C69" w:rsidRPr="00346BD9" w:rsidRDefault="00C24C69" w:rsidP="00C24C69">
      <w:pPr>
        <w:spacing w:before="120" w:after="120"/>
        <w:rPr>
          <w:rFonts w:ascii="Arial" w:hAnsi="Arial" w:cs="Arial"/>
        </w:rPr>
      </w:pPr>
      <w:r w:rsidRPr="00346BD9">
        <w:rPr>
          <w:rFonts w:ascii="Arial" w:hAnsi="Arial" w:cs="Arial"/>
        </w:rPr>
        <w:t>A) The dead rise and claim both men despite Yejide’s protest.</w:t>
      </w:r>
    </w:p>
    <w:p w14:paraId="71EEB177" w14:textId="77777777" w:rsidR="00C24C69" w:rsidRPr="00346BD9" w:rsidRDefault="00C24C69" w:rsidP="00C24C69">
      <w:pPr>
        <w:spacing w:before="120" w:after="120"/>
        <w:rPr>
          <w:rFonts w:ascii="Arial" w:hAnsi="Arial" w:cs="Arial"/>
        </w:rPr>
      </w:pPr>
      <w:r w:rsidRPr="00346BD9">
        <w:rPr>
          <w:rFonts w:ascii="Arial" w:hAnsi="Arial" w:cs="Arial"/>
        </w:rPr>
        <w:t>B) Darwin kills Errol.</w:t>
      </w:r>
    </w:p>
    <w:p w14:paraId="6D1B04AF" w14:textId="33A09663" w:rsidR="00C24C69" w:rsidRPr="00346BD9" w:rsidRDefault="00C24C69" w:rsidP="00C24C69">
      <w:pPr>
        <w:spacing w:before="120" w:after="120"/>
        <w:rPr>
          <w:rFonts w:ascii="Arial" w:hAnsi="Arial" w:cs="Arial"/>
        </w:rPr>
      </w:pPr>
      <w:r w:rsidRPr="00346BD9">
        <w:rPr>
          <w:rFonts w:ascii="Arial" w:hAnsi="Arial" w:cs="Arial"/>
        </w:rPr>
        <w:t>C) The dead claim Errol; Yejide claims Darwin.</w:t>
      </w:r>
    </w:p>
    <w:p w14:paraId="408FA17D" w14:textId="77777777" w:rsidR="00C24C69" w:rsidRPr="00346BD9" w:rsidRDefault="00C24C69" w:rsidP="00C24C69">
      <w:pPr>
        <w:spacing w:before="120" w:after="120"/>
        <w:rPr>
          <w:rFonts w:ascii="Arial" w:hAnsi="Arial" w:cs="Arial"/>
        </w:rPr>
      </w:pPr>
      <w:r w:rsidRPr="00346BD9">
        <w:rPr>
          <w:rFonts w:ascii="Arial" w:hAnsi="Arial" w:cs="Arial"/>
        </w:rPr>
        <w:t>D) Errol kills Darwin.</w:t>
      </w:r>
    </w:p>
    <w:p w14:paraId="7F4FF2EB" w14:textId="77777777" w:rsidR="00C24C69" w:rsidRPr="00346BD9" w:rsidRDefault="00C24C69" w:rsidP="00C24C69">
      <w:pPr>
        <w:spacing w:before="120" w:after="120"/>
        <w:rPr>
          <w:rFonts w:ascii="Arial" w:hAnsi="Arial" w:cs="Arial"/>
        </w:rPr>
      </w:pPr>
    </w:p>
    <w:p w14:paraId="39272120" w14:textId="77777777" w:rsidR="00C24C69" w:rsidRPr="00346BD9" w:rsidRDefault="00C24C69" w:rsidP="00C24C69">
      <w:pPr>
        <w:spacing w:before="120" w:after="120"/>
        <w:rPr>
          <w:rFonts w:ascii="Arial" w:hAnsi="Arial" w:cs="Arial"/>
          <w:b/>
        </w:rPr>
      </w:pPr>
      <w:r w:rsidRPr="00346BD9">
        <w:rPr>
          <w:rFonts w:ascii="Arial" w:hAnsi="Arial" w:cs="Arial"/>
          <w:b/>
        </w:rPr>
        <w:t>10. Which statement is false about the end of the novel?</w:t>
      </w:r>
    </w:p>
    <w:p w14:paraId="2D2E96ED" w14:textId="77777777" w:rsidR="00C24C69" w:rsidRPr="00346BD9" w:rsidRDefault="00C24C69" w:rsidP="00C24C69">
      <w:pPr>
        <w:spacing w:before="120" w:after="120"/>
        <w:rPr>
          <w:rFonts w:ascii="Arial" w:hAnsi="Arial" w:cs="Arial"/>
        </w:rPr>
      </w:pPr>
      <w:r w:rsidRPr="00346BD9">
        <w:rPr>
          <w:rFonts w:ascii="Arial" w:hAnsi="Arial" w:cs="Arial"/>
        </w:rPr>
        <w:t>A) Yejide and Darwin return to Moine Marne.</w:t>
      </w:r>
    </w:p>
    <w:p w14:paraId="6F60D4D1" w14:textId="77777777" w:rsidR="00C24C69" w:rsidRPr="00346BD9" w:rsidRDefault="00C24C69" w:rsidP="00C24C69">
      <w:pPr>
        <w:spacing w:before="120" w:after="120"/>
        <w:rPr>
          <w:rFonts w:ascii="Arial" w:hAnsi="Arial" w:cs="Arial"/>
        </w:rPr>
      </w:pPr>
      <w:r w:rsidRPr="00346BD9">
        <w:rPr>
          <w:rFonts w:ascii="Arial" w:hAnsi="Arial" w:cs="Arial"/>
        </w:rPr>
        <w:t>B) Darwin writes to his father about the past.</w:t>
      </w:r>
    </w:p>
    <w:p w14:paraId="70D14425" w14:textId="77777777" w:rsidR="00C24C69" w:rsidRPr="00346BD9" w:rsidRDefault="00C24C69" w:rsidP="00C24C69">
      <w:pPr>
        <w:spacing w:before="120" w:after="120"/>
        <w:rPr>
          <w:rFonts w:ascii="Arial" w:hAnsi="Arial" w:cs="Arial"/>
        </w:rPr>
      </w:pPr>
      <w:r w:rsidRPr="00346BD9">
        <w:rPr>
          <w:rFonts w:ascii="Arial" w:hAnsi="Arial" w:cs="Arial"/>
        </w:rPr>
        <w:t>C) Yejide accepts her ancestral role in guiding the dead.</w:t>
      </w:r>
    </w:p>
    <w:p w14:paraId="273020C6" w14:textId="77777777" w:rsidR="00C24C69" w:rsidRPr="00346BD9" w:rsidRDefault="00C24C69" w:rsidP="00C24C69">
      <w:pPr>
        <w:spacing w:before="120" w:after="120"/>
        <w:rPr>
          <w:rFonts w:ascii="Arial" w:hAnsi="Arial" w:cs="Arial"/>
        </w:rPr>
      </w:pPr>
      <w:r w:rsidRPr="00346BD9">
        <w:rPr>
          <w:rFonts w:ascii="Arial" w:hAnsi="Arial" w:cs="Arial"/>
        </w:rPr>
        <w:t xml:space="preserve">D) Darwin heals with the help of Yejide. </w:t>
      </w:r>
    </w:p>
    <w:p w14:paraId="7C6B329D" w14:textId="77777777" w:rsidR="00EE1676" w:rsidRDefault="00EE1676"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13" w:name="_Toc232512303"/>
      <w:r w:rsidRPr="00671BFF">
        <w:rPr>
          <w:b w:val="0"/>
          <w:bCs w:val="0"/>
          <w:color w:val="D74120"/>
        </w:rPr>
        <w:lastRenderedPageBreak/>
        <w:t>Quiz answers</w:t>
      </w:r>
      <w:bookmarkEnd w:id="13"/>
    </w:p>
    <w:p w14:paraId="27C490EA" w14:textId="77777777" w:rsidR="00346BD9" w:rsidRPr="00346BD9" w:rsidRDefault="00346BD9" w:rsidP="00346BD9">
      <w:pPr>
        <w:spacing w:before="120" w:after="120"/>
        <w:rPr>
          <w:rFonts w:ascii="Arial" w:hAnsi="Arial" w:cs="Arial"/>
          <w:b/>
        </w:rPr>
      </w:pPr>
      <w:r w:rsidRPr="00346BD9">
        <w:rPr>
          <w:rFonts w:ascii="Arial" w:hAnsi="Arial" w:cs="Arial"/>
          <w:b/>
        </w:rPr>
        <w:t>1. What do the novel’s opening stories by Granny Catherine suggest?</w:t>
      </w:r>
    </w:p>
    <w:p w14:paraId="5AFFE1AA" w14:textId="77777777" w:rsidR="00346BD9" w:rsidRPr="00346BD9" w:rsidRDefault="00346BD9" w:rsidP="00346BD9">
      <w:pPr>
        <w:spacing w:before="120" w:after="120"/>
        <w:rPr>
          <w:rFonts w:ascii="Arial" w:hAnsi="Arial" w:cs="Arial"/>
        </w:rPr>
      </w:pPr>
      <w:r w:rsidRPr="00346BD9">
        <w:rPr>
          <w:rFonts w:ascii="Arial" w:hAnsi="Arial" w:cs="Arial"/>
        </w:rPr>
        <w:t>B) Yejide’s life will be shaped by forces outside of her control.</w:t>
      </w:r>
    </w:p>
    <w:p w14:paraId="58504740" w14:textId="77777777" w:rsidR="00346BD9" w:rsidRPr="00346BD9" w:rsidRDefault="00346BD9" w:rsidP="00346BD9">
      <w:pPr>
        <w:spacing w:before="120" w:after="120"/>
        <w:rPr>
          <w:rFonts w:ascii="Arial" w:hAnsi="Arial" w:cs="Arial"/>
        </w:rPr>
      </w:pPr>
    </w:p>
    <w:p w14:paraId="1ACA532B" w14:textId="77777777" w:rsidR="00346BD9" w:rsidRPr="00346BD9" w:rsidRDefault="00346BD9" w:rsidP="00346BD9">
      <w:pPr>
        <w:spacing w:before="120" w:after="120"/>
        <w:rPr>
          <w:rFonts w:ascii="Arial" w:hAnsi="Arial" w:cs="Arial"/>
          <w:b/>
        </w:rPr>
      </w:pPr>
      <w:r w:rsidRPr="00346BD9">
        <w:rPr>
          <w:rFonts w:ascii="Arial" w:hAnsi="Arial" w:cs="Arial"/>
          <w:b/>
        </w:rPr>
        <w:t>2. Which of these statements is false?</w:t>
      </w:r>
    </w:p>
    <w:p w14:paraId="0D7FBC21" w14:textId="77777777" w:rsidR="00346BD9" w:rsidRPr="00346BD9" w:rsidRDefault="00346BD9" w:rsidP="00346BD9">
      <w:pPr>
        <w:spacing w:before="120" w:after="120"/>
        <w:rPr>
          <w:rFonts w:ascii="Arial" w:hAnsi="Arial" w:cs="Arial"/>
        </w:rPr>
      </w:pPr>
      <w:r w:rsidRPr="00346BD9">
        <w:rPr>
          <w:rFonts w:ascii="Arial" w:hAnsi="Arial" w:cs="Arial"/>
        </w:rPr>
        <w:t>D) Petronella understands her daughter’s fear.</w:t>
      </w:r>
    </w:p>
    <w:p w14:paraId="3B52A5F0" w14:textId="77777777" w:rsidR="00346BD9" w:rsidRPr="00346BD9" w:rsidRDefault="00346BD9" w:rsidP="00346BD9">
      <w:pPr>
        <w:spacing w:before="120" w:after="120"/>
        <w:rPr>
          <w:rFonts w:ascii="Arial" w:hAnsi="Arial" w:cs="Arial"/>
        </w:rPr>
      </w:pPr>
    </w:p>
    <w:p w14:paraId="6CB4AAA6" w14:textId="77777777" w:rsidR="00346BD9" w:rsidRPr="00346BD9" w:rsidRDefault="00346BD9" w:rsidP="00346BD9">
      <w:pPr>
        <w:spacing w:before="120" w:after="120"/>
        <w:rPr>
          <w:rFonts w:ascii="Arial" w:hAnsi="Arial" w:cs="Arial"/>
          <w:b/>
        </w:rPr>
      </w:pPr>
      <w:r w:rsidRPr="00346BD9">
        <w:rPr>
          <w:rFonts w:ascii="Arial" w:hAnsi="Arial" w:cs="Arial"/>
          <w:b/>
        </w:rPr>
        <w:t>3. What do the white moths around Yejide symbolise?</w:t>
      </w:r>
    </w:p>
    <w:p w14:paraId="68137E37" w14:textId="77777777" w:rsidR="00346BD9" w:rsidRPr="00346BD9" w:rsidRDefault="00346BD9" w:rsidP="00346BD9">
      <w:pPr>
        <w:spacing w:before="120" w:after="120"/>
        <w:rPr>
          <w:rFonts w:ascii="Arial" w:hAnsi="Arial" w:cs="Arial"/>
        </w:rPr>
      </w:pPr>
      <w:r w:rsidRPr="00346BD9">
        <w:rPr>
          <w:rFonts w:ascii="Arial" w:hAnsi="Arial" w:cs="Arial"/>
        </w:rPr>
        <w:t>C) Her growing connection to nature.</w:t>
      </w:r>
    </w:p>
    <w:p w14:paraId="14BA297B" w14:textId="77777777" w:rsidR="00346BD9" w:rsidRPr="00346BD9" w:rsidRDefault="00346BD9" w:rsidP="00346BD9">
      <w:pPr>
        <w:spacing w:before="120" w:after="120"/>
        <w:rPr>
          <w:rFonts w:ascii="Arial" w:hAnsi="Arial" w:cs="Arial"/>
        </w:rPr>
      </w:pPr>
    </w:p>
    <w:p w14:paraId="44D606C9" w14:textId="77777777" w:rsidR="00346BD9" w:rsidRPr="00346BD9" w:rsidRDefault="00346BD9" w:rsidP="00346BD9">
      <w:pPr>
        <w:spacing w:before="120" w:after="120"/>
        <w:rPr>
          <w:rFonts w:ascii="Arial" w:hAnsi="Arial" w:cs="Arial"/>
          <w:b/>
        </w:rPr>
      </w:pPr>
      <w:r w:rsidRPr="00346BD9">
        <w:rPr>
          <w:rFonts w:ascii="Arial" w:hAnsi="Arial" w:cs="Arial"/>
          <w:b/>
        </w:rPr>
        <w:t>4. Which of these statements is true?</w:t>
      </w:r>
    </w:p>
    <w:p w14:paraId="206D7154" w14:textId="77777777" w:rsidR="00346BD9" w:rsidRPr="00346BD9" w:rsidRDefault="00346BD9" w:rsidP="00346BD9">
      <w:pPr>
        <w:spacing w:before="120" w:after="120"/>
        <w:rPr>
          <w:rFonts w:ascii="Arial" w:hAnsi="Arial" w:cs="Arial"/>
        </w:rPr>
      </w:pPr>
      <w:r w:rsidRPr="00346BD9">
        <w:rPr>
          <w:rFonts w:ascii="Arial" w:hAnsi="Arial" w:cs="Arial"/>
        </w:rPr>
        <w:t>D) Darwin takes the job at Fidelis Cemetery because there is nothing else on offer.</w:t>
      </w:r>
    </w:p>
    <w:p w14:paraId="47704A7A" w14:textId="77777777" w:rsidR="00346BD9" w:rsidRPr="00346BD9" w:rsidRDefault="00346BD9" w:rsidP="00346BD9">
      <w:pPr>
        <w:spacing w:before="120" w:after="120"/>
        <w:rPr>
          <w:rFonts w:ascii="Arial" w:hAnsi="Arial" w:cs="Arial"/>
        </w:rPr>
      </w:pPr>
    </w:p>
    <w:p w14:paraId="39E60A27" w14:textId="77777777" w:rsidR="00346BD9" w:rsidRPr="00346BD9" w:rsidRDefault="00346BD9" w:rsidP="00346BD9">
      <w:pPr>
        <w:spacing w:before="120" w:after="120"/>
        <w:rPr>
          <w:rFonts w:ascii="Arial" w:hAnsi="Arial" w:cs="Arial"/>
          <w:b/>
        </w:rPr>
      </w:pPr>
      <w:r w:rsidRPr="00346BD9">
        <w:rPr>
          <w:rFonts w:ascii="Arial" w:hAnsi="Arial" w:cs="Arial"/>
          <w:b/>
        </w:rPr>
        <w:t xml:space="preserve">5. What does Darwin notice about the atmosphere at Fidelis Cemetery? </w:t>
      </w:r>
    </w:p>
    <w:p w14:paraId="7A182D51" w14:textId="77777777" w:rsidR="00346BD9" w:rsidRPr="00346BD9" w:rsidRDefault="00346BD9" w:rsidP="00346BD9">
      <w:pPr>
        <w:spacing w:before="120" w:after="120"/>
        <w:rPr>
          <w:rFonts w:ascii="Arial" w:hAnsi="Arial" w:cs="Arial"/>
        </w:rPr>
      </w:pPr>
      <w:r w:rsidRPr="00346BD9">
        <w:rPr>
          <w:rFonts w:ascii="Arial" w:hAnsi="Arial" w:cs="Arial"/>
        </w:rPr>
        <w:t>B) It is oppressive and full of wrongdoing.</w:t>
      </w:r>
    </w:p>
    <w:p w14:paraId="0273CCC3" w14:textId="77777777" w:rsidR="00346BD9" w:rsidRPr="00346BD9" w:rsidRDefault="00346BD9" w:rsidP="00346BD9">
      <w:pPr>
        <w:spacing w:before="120" w:after="120"/>
        <w:rPr>
          <w:rFonts w:ascii="Arial" w:hAnsi="Arial" w:cs="Arial"/>
        </w:rPr>
      </w:pPr>
    </w:p>
    <w:p w14:paraId="2F82F55C" w14:textId="77777777" w:rsidR="00346BD9" w:rsidRPr="00346BD9" w:rsidRDefault="00346BD9" w:rsidP="00346BD9">
      <w:pPr>
        <w:spacing w:before="120" w:after="120"/>
        <w:rPr>
          <w:rFonts w:ascii="Arial" w:hAnsi="Arial" w:cs="Arial"/>
          <w:b/>
        </w:rPr>
      </w:pPr>
      <w:r w:rsidRPr="00346BD9">
        <w:rPr>
          <w:rFonts w:ascii="Arial" w:hAnsi="Arial" w:cs="Arial"/>
          <w:b/>
        </w:rPr>
        <w:t>6. What isolates Darwin from his coworkers at Fidelis Cemetery?</w:t>
      </w:r>
    </w:p>
    <w:p w14:paraId="4E0B9DD2" w14:textId="77777777" w:rsidR="00346BD9" w:rsidRPr="00346BD9" w:rsidRDefault="00346BD9" w:rsidP="00346BD9">
      <w:pPr>
        <w:spacing w:before="120" w:after="120"/>
        <w:rPr>
          <w:rFonts w:ascii="Arial" w:hAnsi="Arial" w:cs="Arial"/>
        </w:rPr>
      </w:pPr>
      <w:r w:rsidRPr="00346BD9">
        <w:rPr>
          <w:rFonts w:ascii="Arial" w:hAnsi="Arial" w:cs="Arial"/>
        </w:rPr>
        <w:t>A) His honesty.</w:t>
      </w:r>
    </w:p>
    <w:p w14:paraId="73D6075B" w14:textId="77777777" w:rsidR="00346BD9" w:rsidRPr="00346BD9" w:rsidRDefault="00346BD9" w:rsidP="00346BD9">
      <w:pPr>
        <w:spacing w:before="120" w:after="120"/>
        <w:rPr>
          <w:rFonts w:ascii="Arial" w:hAnsi="Arial" w:cs="Arial"/>
        </w:rPr>
      </w:pPr>
    </w:p>
    <w:p w14:paraId="74E531C8" w14:textId="77777777" w:rsidR="00346BD9" w:rsidRPr="00346BD9" w:rsidRDefault="00346BD9" w:rsidP="00346BD9">
      <w:pPr>
        <w:spacing w:before="120" w:after="120"/>
        <w:rPr>
          <w:rFonts w:ascii="Arial" w:hAnsi="Arial" w:cs="Arial"/>
          <w:b/>
        </w:rPr>
      </w:pPr>
      <w:r w:rsidRPr="00346BD9">
        <w:rPr>
          <w:rFonts w:ascii="Arial" w:hAnsi="Arial" w:cs="Arial"/>
          <w:b/>
        </w:rPr>
        <w:t>7. What happens during Darwin and Yejide’s drive into the mountains?</w:t>
      </w:r>
    </w:p>
    <w:p w14:paraId="6796E817" w14:textId="77777777" w:rsidR="00346BD9" w:rsidRPr="00346BD9" w:rsidRDefault="00346BD9" w:rsidP="00346BD9">
      <w:pPr>
        <w:spacing w:before="120" w:after="120"/>
        <w:rPr>
          <w:rFonts w:ascii="Arial" w:hAnsi="Arial" w:cs="Arial"/>
        </w:rPr>
      </w:pPr>
      <w:r w:rsidRPr="00346BD9">
        <w:rPr>
          <w:rFonts w:ascii="Arial" w:hAnsi="Arial" w:cs="Arial"/>
        </w:rPr>
        <w:t>C) They hold hands.</w:t>
      </w:r>
    </w:p>
    <w:p w14:paraId="68D6A13A" w14:textId="77777777" w:rsidR="00346BD9" w:rsidRPr="00346BD9" w:rsidRDefault="00346BD9" w:rsidP="00346BD9">
      <w:pPr>
        <w:spacing w:before="120" w:after="120"/>
        <w:rPr>
          <w:rFonts w:ascii="Arial" w:hAnsi="Arial" w:cs="Arial"/>
        </w:rPr>
      </w:pPr>
    </w:p>
    <w:p w14:paraId="0CF42882" w14:textId="77777777" w:rsidR="00346BD9" w:rsidRPr="00346BD9" w:rsidRDefault="00346BD9" w:rsidP="00346BD9">
      <w:pPr>
        <w:spacing w:before="120" w:after="120"/>
        <w:rPr>
          <w:rFonts w:ascii="Arial" w:hAnsi="Arial" w:cs="Arial"/>
          <w:b/>
        </w:rPr>
      </w:pPr>
      <w:r w:rsidRPr="00346BD9">
        <w:rPr>
          <w:rFonts w:ascii="Arial" w:hAnsi="Arial" w:cs="Arial"/>
          <w:b/>
        </w:rPr>
        <w:t>8. What important truth does Darwin learn from Levi when he meets him in Fidelis?</w:t>
      </w:r>
    </w:p>
    <w:p w14:paraId="48D6B35B" w14:textId="77777777" w:rsidR="00346BD9" w:rsidRPr="00346BD9" w:rsidRDefault="00346BD9" w:rsidP="00346BD9">
      <w:pPr>
        <w:spacing w:before="120" w:after="120"/>
        <w:rPr>
          <w:rFonts w:ascii="Arial" w:hAnsi="Arial" w:cs="Arial"/>
        </w:rPr>
      </w:pPr>
      <w:r w:rsidRPr="00346BD9">
        <w:rPr>
          <w:rFonts w:ascii="Arial" w:hAnsi="Arial" w:cs="Arial"/>
        </w:rPr>
        <w:t>C) Levi died; he didn’t abandon his family.</w:t>
      </w:r>
    </w:p>
    <w:p w14:paraId="241C6D8E" w14:textId="77777777" w:rsidR="00346BD9" w:rsidRPr="00346BD9" w:rsidRDefault="00346BD9" w:rsidP="00346BD9">
      <w:pPr>
        <w:spacing w:before="120" w:after="120"/>
        <w:rPr>
          <w:rFonts w:ascii="Arial" w:hAnsi="Arial" w:cs="Arial"/>
        </w:rPr>
      </w:pPr>
    </w:p>
    <w:p w14:paraId="71A39914" w14:textId="77777777" w:rsidR="00346BD9" w:rsidRPr="00346BD9" w:rsidRDefault="00346BD9" w:rsidP="00346BD9">
      <w:pPr>
        <w:spacing w:before="120" w:after="120"/>
        <w:rPr>
          <w:rFonts w:ascii="Arial" w:hAnsi="Arial" w:cs="Arial"/>
          <w:b/>
        </w:rPr>
      </w:pPr>
      <w:r w:rsidRPr="00346BD9">
        <w:rPr>
          <w:rFonts w:ascii="Arial" w:hAnsi="Arial" w:cs="Arial"/>
          <w:b/>
        </w:rPr>
        <w:t>9. What happens during the final confrontation at Fidelis?</w:t>
      </w:r>
    </w:p>
    <w:p w14:paraId="00377D5F" w14:textId="77777777" w:rsidR="00346BD9" w:rsidRPr="00346BD9" w:rsidRDefault="00346BD9" w:rsidP="00346BD9">
      <w:pPr>
        <w:spacing w:before="120" w:after="120"/>
        <w:rPr>
          <w:rFonts w:ascii="Arial" w:hAnsi="Arial" w:cs="Arial"/>
        </w:rPr>
      </w:pPr>
      <w:r w:rsidRPr="00346BD9">
        <w:rPr>
          <w:rFonts w:ascii="Arial" w:hAnsi="Arial" w:cs="Arial"/>
        </w:rPr>
        <w:t>C) The dead rise and claim Errol; Yejide claims Darwin.</w:t>
      </w:r>
    </w:p>
    <w:p w14:paraId="1678ADEA" w14:textId="77777777" w:rsidR="00346BD9" w:rsidRPr="00346BD9" w:rsidRDefault="00346BD9" w:rsidP="00346BD9">
      <w:pPr>
        <w:spacing w:before="120" w:after="120"/>
        <w:rPr>
          <w:rFonts w:ascii="Arial" w:hAnsi="Arial" w:cs="Arial"/>
        </w:rPr>
      </w:pPr>
    </w:p>
    <w:p w14:paraId="2EB4AEA5" w14:textId="77777777" w:rsidR="00346BD9" w:rsidRPr="00346BD9" w:rsidRDefault="00346BD9" w:rsidP="00346BD9">
      <w:pPr>
        <w:spacing w:before="120" w:after="120"/>
        <w:rPr>
          <w:rFonts w:ascii="Arial" w:hAnsi="Arial" w:cs="Arial"/>
          <w:b/>
        </w:rPr>
      </w:pPr>
      <w:r w:rsidRPr="00346BD9">
        <w:rPr>
          <w:rFonts w:ascii="Arial" w:hAnsi="Arial" w:cs="Arial"/>
          <w:b/>
        </w:rPr>
        <w:t>10. Which statement is false about the end of the novel?</w:t>
      </w:r>
    </w:p>
    <w:p w14:paraId="6A697831" w14:textId="77777777" w:rsidR="00346BD9" w:rsidRPr="00346BD9" w:rsidRDefault="00346BD9" w:rsidP="00346BD9">
      <w:pPr>
        <w:spacing w:before="120" w:after="120"/>
        <w:rPr>
          <w:rFonts w:ascii="Arial" w:hAnsi="Arial" w:cs="Arial"/>
        </w:rPr>
      </w:pPr>
      <w:r w:rsidRPr="00346BD9">
        <w:rPr>
          <w:rFonts w:ascii="Arial" w:hAnsi="Arial" w:cs="Arial"/>
        </w:rPr>
        <w:t>B) Darwin writes to his father about the past.</w:t>
      </w:r>
    </w:p>
    <w:p w14:paraId="796D5C60" w14:textId="77777777" w:rsidR="00C54591" w:rsidRDefault="00C54591" w:rsidP="004D2381">
      <w:pPr>
        <w:pStyle w:val="Body"/>
      </w:pP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Pr="00EB70DB" w:rsidRDefault="004E0D23" w:rsidP="004D2381">
      <w:pPr>
        <w:pStyle w:val="Body"/>
        <w:rPr>
          <w:sz w:val="22"/>
          <w:szCs w:val="22"/>
        </w:rPr>
      </w:pPr>
    </w:p>
    <w:p w14:paraId="1376E4EA" w14:textId="77777777" w:rsidR="004E0D23" w:rsidRPr="00EB70DB" w:rsidRDefault="004E0D23" w:rsidP="004D2381">
      <w:pPr>
        <w:pStyle w:val="Body"/>
        <w:rPr>
          <w:sz w:val="22"/>
          <w:szCs w:val="22"/>
        </w:rPr>
      </w:pPr>
    </w:p>
    <w:p w14:paraId="5DBA9EFF" w14:textId="71C7D44A" w:rsidR="00783A77" w:rsidRPr="00EB70DB" w:rsidRDefault="00783A77" w:rsidP="00783A77">
      <w:pPr>
        <w:pStyle w:val="Body"/>
        <w:rPr>
          <w:rFonts w:ascii="Bliss Pro Light" w:hAnsi="Bliss Pro Light" w:cs="Open Sans Light"/>
          <w:sz w:val="22"/>
          <w:szCs w:val="22"/>
        </w:rPr>
      </w:pPr>
      <w:r w:rsidRPr="00EB70DB">
        <w:rPr>
          <w:rFonts w:ascii="Bliss Pro Light" w:hAnsi="Bliss Pro Light" w:cs="Open Sans Light"/>
          <w:sz w:val="22"/>
          <w:szCs w:val="22"/>
        </w:rPr>
        <w:t>Cambridge International Education</w:t>
      </w:r>
      <w:r w:rsidRPr="00EB70DB">
        <w:rPr>
          <w:rFonts w:ascii="Bliss Pro Light" w:hAnsi="Bliss Pro Light" w:cs="Open Sans Light"/>
          <w:sz w:val="22"/>
          <w:szCs w:val="22"/>
        </w:rPr>
        <w:br/>
        <w:t>The Triangle Building, Shaftsbury Road, Cambridge, CB2 8EA, United Kingdom</w:t>
      </w:r>
      <w:r w:rsidRPr="00EB70DB">
        <w:rPr>
          <w:rFonts w:ascii="Bliss Pro Light" w:hAnsi="Bliss Pro Light" w:cs="Open Sans Light"/>
          <w:sz w:val="22"/>
          <w:szCs w:val="22"/>
        </w:rPr>
        <w:br/>
        <w:t>t: +44 1223 553554    </w:t>
      </w:r>
    </w:p>
    <w:p w14:paraId="5B728D1A" w14:textId="77777777" w:rsidR="00783A77" w:rsidRPr="00EB70DB" w:rsidRDefault="00783A77" w:rsidP="00783A77">
      <w:pPr>
        <w:pStyle w:val="Body"/>
        <w:rPr>
          <w:rFonts w:ascii="Bliss Pro Light" w:hAnsi="Bliss Pro Light" w:cs="Open Sans Light"/>
          <w:b/>
          <w:sz w:val="22"/>
          <w:szCs w:val="22"/>
          <w:lang w:val="de-DE"/>
        </w:rPr>
      </w:pPr>
      <w:r w:rsidRPr="00EB70DB">
        <w:rPr>
          <w:rFonts w:ascii="Bliss Pro Light" w:hAnsi="Bliss Pro Light" w:cs="Open Sans Light"/>
          <w:sz w:val="22"/>
          <w:szCs w:val="22"/>
          <w:lang w:val="de-DE"/>
        </w:rPr>
        <w:t>e:</w:t>
      </w:r>
      <w:r w:rsidRPr="00EB70DB">
        <w:rPr>
          <w:rFonts w:ascii="Bliss Pro Light" w:hAnsi="Bliss Pro Light" w:cs="Open Sans Light"/>
          <w:b/>
          <w:sz w:val="22"/>
          <w:szCs w:val="22"/>
          <w:lang w:val="de-DE"/>
        </w:rPr>
        <w:t xml:space="preserve"> </w:t>
      </w:r>
      <w:hyperlink r:id="rId42" w:history="1">
        <w:r w:rsidRPr="00EB70DB">
          <w:rPr>
            <w:rStyle w:val="CIELink"/>
            <w:rFonts w:ascii="Bliss Pro Light" w:hAnsi="Bliss Pro Light" w:cs="Open Sans Light"/>
            <w:sz w:val="22"/>
            <w:szCs w:val="22"/>
            <w:lang w:val="de-DE"/>
          </w:rPr>
          <w:t>info@cambridgeinternational.org</w:t>
        </w:r>
      </w:hyperlink>
      <w:r w:rsidRPr="00EB70DB">
        <w:rPr>
          <w:rFonts w:ascii="Bliss Pro Light" w:hAnsi="Bliss Pro Light" w:cs="Open Sans Light"/>
          <w:b/>
          <w:sz w:val="22"/>
          <w:szCs w:val="22"/>
          <w:lang w:val="de-DE"/>
        </w:rPr>
        <w:t xml:space="preserve">    </w:t>
      </w:r>
      <w:hyperlink r:id="rId43" w:history="1">
        <w:r w:rsidRPr="00EB70DB">
          <w:rPr>
            <w:rStyle w:val="CIELink"/>
            <w:rFonts w:ascii="Bliss Pro Light" w:hAnsi="Bliss Pro Light" w:cs="Open Sans Light"/>
            <w:sz w:val="22"/>
            <w:szCs w:val="22"/>
            <w:lang w:val="de-DE"/>
          </w:rPr>
          <w:t>www.cambridgeinternational.org</w:t>
        </w:r>
      </w:hyperlink>
    </w:p>
    <w:p w14:paraId="549C10EF" w14:textId="77777777" w:rsidR="00783A77" w:rsidRPr="00EB70DB" w:rsidRDefault="00783A77" w:rsidP="00783A77">
      <w:pPr>
        <w:pStyle w:val="Body"/>
        <w:rPr>
          <w:rFonts w:ascii="Bliss Pro Light" w:hAnsi="Bliss Pro Light" w:cs="Open Sans Light"/>
          <w:sz w:val="22"/>
          <w:szCs w:val="22"/>
          <w:lang w:val="de-DE"/>
        </w:rPr>
      </w:pPr>
    </w:p>
    <w:p w14:paraId="02428FA6" w14:textId="766498D2" w:rsidR="00783A77" w:rsidRPr="00EB70DB" w:rsidRDefault="00783A77" w:rsidP="00783A77">
      <w:pPr>
        <w:rPr>
          <w:rFonts w:ascii="Bliss Pro Light" w:hAnsi="Bliss Pro Light" w:cs="Arial"/>
        </w:rPr>
      </w:pPr>
      <w:r w:rsidRPr="00EB70DB">
        <w:rPr>
          <w:rFonts w:ascii="Bliss Pro Light" w:hAnsi="Bliss Pro Light" w:cs="Arial"/>
        </w:rPr>
        <w:t>© Cambridge University Press &amp; Assessment 20</w:t>
      </w:r>
      <w:r w:rsidR="00982B53" w:rsidRPr="00EB70DB">
        <w:rPr>
          <w:rFonts w:ascii="Bliss Pro Light" w:hAnsi="Bliss Pro Light" w:cs="Arial"/>
        </w:rPr>
        <w:t>2</w:t>
      </w:r>
      <w:r w:rsidR="00EE1676" w:rsidRPr="00EB70DB">
        <w:rPr>
          <w:rFonts w:ascii="Bliss Pro Light" w:hAnsi="Bliss Pro Light" w:cs="Arial"/>
        </w:rPr>
        <w:t xml:space="preserve">6 </w:t>
      </w:r>
      <w:r w:rsidR="00982B53" w:rsidRPr="00EB70DB">
        <w:rPr>
          <w:rFonts w:ascii="Bliss Pro Light" w:hAnsi="Bliss Pro Light" w:cs="Arial"/>
        </w:rPr>
        <w:t>v1</w:t>
      </w:r>
    </w:p>
    <w:sectPr w:rsidR="00783A77" w:rsidRPr="00EB70DB" w:rsidSect="00DB527F">
      <w:headerReference w:type="even" r:id="rId44"/>
      <w:headerReference w:type="default" r:id="rId45"/>
      <w:footerReference w:type="even" r:id="rId46"/>
      <w:footerReference w:type="default" r:id="rId47"/>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8FA2" w14:textId="77777777" w:rsidR="006E3EA0" w:rsidRDefault="006E3EA0" w:rsidP="00D35A29">
      <w:pPr>
        <w:spacing w:after="0" w:line="240" w:lineRule="auto"/>
      </w:pPr>
      <w:r>
        <w:separator/>
      </w:r>
    </w:p>
  </w:endnote>
  <w:endnote w:type="continuationSeparator" w:id="0">
    <w:p w14:paraId="5578D529" w14:textId="77777777" w:rsidR="006E3EA0" w:rsidRDefault="006E3EA0" w:rsidP="00D35A29">
      <w:pPr>
        <w:spacing w:after="0" w:line="240" w:lineRule="auto"/>
      </w:pPr>
      <w:r>
        <w:continuationSeparator/>
      </w:r>
    </w:p>
  </w:endnote>
  <w:endnote w:type="continuationNotice" w:id="1">
    <w:p w14:paraId="7EE380F7" w14:textId="77777777" w:rsidR="006E3EA0" w:rsidRDefault="006E3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462261"/>
      <w:docPartObj>
        <w:docPartGallery w:val="Page Numbers (Bottom of Page)"/>
        <w:docPartUnique/>
      </w:docPartObj>
    </w:sdtPr>
    <w:sdtEndPr>
      <w:rPr>
        <w:rFonts w:asciiTheme="minorBidi" w:hAnsiTheme="minorBidi"/>
      </w:rPr>
    </w:sdtEndPr>
    <w:sdtContent>
      <w:p w14:paraId="647672A9" w14:textId="3AD2A332" w:rsidR="00170F3B" w:rsidRPr="00DA281E" w:rsidRDefault="00170F3B">
        <w:pPr>
          <w:pStyle w:val="Footer"/>
          <w:jc w:val="center"/>
          <w:rPr>
            <w:rFonts w:asciiTheme="minorBidi" w:hAnsiTheme="minorBidi"/>
          </w:rPr>
        </w:pPr>
        <w:r w:rsidRPr="00DA281E">
          <w:rPr>
            <w:rFonts w:asciiTheme="minorBidi" w:hAnsiTheme="minorBidi"/>
          </w:rPr>
          <w:fldChar w:fldCharType="begin"/>
        </w:r>
        <w:r w:rsidRPr="00DA281E">
          <w:rPr>
            <w:rFonts w:asciiTheme="minorBidi" w:hAnsiTheme="minorBidi"/>
          </w:rPr>
          <w:instrText>PAGE   \* MERGEFORMAT</w:instrText>
        </w:r>
        <w:r w:rsidRPr="00DA281E">
          <w:rPr>
            <w:rFonts w:asciiTheme="minorBidi" w:hAnsiTheme="minorBidi"/>
          </w:rPr>
          <w:fldChar w:fldCharType="separate"/>
        </w:r>
        <w:r w:rsidRPr="00DA281E">
          <w:rPr>
            <w:rFonts w:asciiTheme="minorBidi" w:hAnsiTheme="minorBidi"/>
          </w:rPr>
          <w:t>2</w:t>
        </w:r>
        <w:r w:rsidRPr="00DA281E">
          <w:rPr>
            <w:rFonts w:asciiTheme="minorBidi" w:hAnsiTheme="minorBidi"/>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63643"/>
      <w:docPartObj>
        <w:docPartGallery w:val="Page Numbers (Bottom of Page)"/>
        <w:docPartUnique/>
      </w:docPartObj>
    </w:sdtPr>
    <w:sdtEndPr>
      <w:rPr>
        <w:rFonts w:asciiTheme="minorBidi" w:hAnsiTheme="minorBidi"/>
      </w:rPr>
    </w:sdtEndPr>
    <w:sdtContent>
      <w:p w14:paraId="739DCFA4" w14:textId="2ADAC6D0" w:rsidR="00170F3B" w:rsidRPr="00DA281E" w:rsidRDefault="00170F3B">
        <w:pPr>
          <w:pStyle w:val="Footer"/>
          <w:jc w:val="center"/>
          <w:rPr>
            <w:rFonts w:asciiTheme="minorBidi" w:hAnsiTheme="minorBidi"/>
          </w:rPr>
        </w:pPr>
        <w:r w:rsidRPr="00DA281E">
          <w:rPr>
            <w:rFonts w:asciiTheme="minorBidi" w:hAnsiTheme="minorBidi"/>
          </w:rPr>
          <w:fldChar w:fldCharType="begin"/>
        </w:r>
        <w:r w:rsidRPr="00DA281E">
          <w:rPr>
            <w:rFonts w:asciiTheme="minorBidi" w:hAnsiTheme="minorBidi"/>
          </w:rPr>
          <w:instrText>PAGE   \* MERGEFORMAT</w:instrText>
        </w:r>
        <w:r w:rsidRPr="00DA281E">
          <w:rPr>
            <w:rFonts w:asciiTheme="minorBidi" w:hAnsiTheme="minorBidi"/>
          </w:rPr>
          <w:fldChar w:fldCharType="separate"/>
        </w:r>
        <w:r w:rsidRPr="00DA281E">
          <w:rPr>
            <w:rFonts w:asciiTheme="minorBidi" w:hAnsiTheme="minorBidi"/>
          </w:rPr>
          <w:t>2</w:t>
        </w:r>
        <w:r w:rsidRPr="00DA281E">
          <w:rPr>
            <w:rFonts w:asciiTheme="minorBidi" w:hAnsiTheme="minorBidi"/>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6E3EA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111636"/>
      <w:docPartObj>
        <w:docPartGallery w:val="Page Numbers (Bottom of Page)"/>
        <w:docPartUnique/>
      </w:docPartObj>
    </w:sdtPr>
    <w:sdtEndPr/>
    <w:sdtContent>
      <w:p w14:paraId="36925377" w14:textId="0890DFC8" w:rsidR="00170F3B" w:rsidRDefault="00170F3B">
        <w:pPr>
          <w:pStyle w:val="Footer"/>
          <w:jc w:val="center"/>
        </w:pPr>
        <w:r>
          <w:fldChar w:fldCharType="begin"/>
        </w:r>
        <w:r>
          <w:instrText>PAGE   \* MERGEFORMAT</w:instrText>
        </w:r>
        <w:r>
          <w:fldChar w:fldCharType="separate"/>
        </w:r>
        <w: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20587"/>
      <w:docPartObj>
        <w:docPartGallery w:val="Page Numbers (Bottom of Page)"/>
        <w:docPartUnique/>
      </w:docPartObj>
    </w:sdtPr>
    <w:sdtEndPr/>
    <w:sdtContent>
      <w:p w14:paraId="0B3FC608" w14:textId="6D289B13" w:rsidR="00170F3B" w:rsidRDefault="00170F3B">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7B97" w14:textId="77777777" w:rsidR="006E3EA0" w:rsidRDefault="006E3EA0" w:rsidP="00D35A29">
      <w:pPr>
        <w:spacing w:after="0" w:line="240" w:lineRule="auto"/>
      </w:pPr>
      <w:r>
        <w:separator/>
      </w:r>
    </w:p>
  </w:footnote>
  <w:footnote w:type="continuationSeparator" w:id="0">
    <w:p w14:paraId="209088A4" w14:textId="77777777" w:rsidR="006E3EA0" w:rsidRDefault="006E3EA0" w:rsidP="00D35A29">
      <w:pPr>
        <w:spacing w:after="0" w:line="240" w:lineRule="auto"/>
      </w:pPr>
      <w:r>
        <w:continuationSeparator/>
      </w:r>
    </w:p>
  </w:footnote>
  <w:footnote w:type="continuationNotice" w:id="1">
    <w:p w14:paraId="404843C3" w14:textId="77777777" w:rsidR="006E3EA0" w:rsidRDefault="006E3E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5A638723"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DA281E">
      <w:rPr>
        <w:rFonts w:ascii="Arial" w:hAnsi="Arial" w:cs="Arial"/>
        <w:i/>
        <w:iCs/>
        <w:sz w:val="20"/>
        <w:szCs w:val="20"/>
      </w:rPr>
      <w:t>When We Were Birds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16D25DD0"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DA281E">
      <w:rPr>
        <w:rFonts w:ascii="Arial" w:hAnsi="Arial" w:cs="Arial"/>
        <w:i/>
        <w:iCs/>
        <w:sz w:val="20"/>
        <w:szCs w:val="20"/>
      </w:rPr>
      <w:t>When We Were Birds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7DD843CC"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DA281E">
      <w:rPr>
        <w:rFonts w:ascii="Arial" w:hAnsi="Arial" w:cs="Arial"/>
        <w:i/>
        <w:iCs/>
        <w:sz w:val="20"/>
        <w:szCs w:val="20"/>
      </w:rPr>
      <w:t>When We Were Birds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0A3C8835"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DA281E">
      <w:rPr>
        <w:rFonts w:ascii="Arial" w:hAnsi="Arial" w:cs="Arial"/>
        <w:i/>
        <w:iCs/>
        <w:sz w:val="20"/>
        <w:szCs w:val="20"/>
      </w:rPr>
      <w:t>When We Were Birds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60536"/>
    <w:multiLevelType w:val="multilevel"/>
    <w:tmpl w:val="1CE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76964"/>
    <w:multiLevelType w:val="multilevel"/>
    <w:tmpl w:val="EBBA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D7EA6"/>
    <w:multiLevelType w:val="multilevel"/>
    <w:tmpl w:val="1006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522E9"/>
    <w:multiLevelType w:val="multilevel"/>
    <w:tmpl w:val="EE12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A147D"/>
    <w:multiLevelType w:val="multilevel"/>
    <w:tmpl w:val="64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11C30"/>
    <w:multiLevelType w:val="multilevel"/>
    <w:tmpl w:val="18B0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C0355"/>
    <w:multiLevelType w:val="hybridMultilevel"/>
    <w:tmpl w:val="A13E661E"/>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6E5078"/>
    <w:multiLevelType w:val="multilevel"/>
    <w:tmpl w:val="92D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92BA3"/>
    <w:multiLevelType w:val="multilevel"/>
    <w:tmpl w:val="8FA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44B0E"/>
    <w:multiLevelType w:val="multilevel"/>
    <w:tmpl w:val="244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F4B00"/>
    <w:multiLevelType w:val="multilevel"/>
    <w:tmpl w:val="191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54E31"/>
    <w:multiLevelType w:val="multilevel"/>
    <w:tmpl w:val="DBD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00FCC"/>
    <w:multiLevelType w:val="multilevel"/>
    <w:tmpl w:val="8C5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927221">
    <w:abstractNumId w:val="17"/>
  </w:num>
  <w:num w:numId="2" w16cid:durableId="587619463">
    <w:abstractNumId w:val="5"/>
  </w:num>
  <w:num w:numId="3" w16cid:durableId="412701863">
    <w:abstractNumId w:val="10"/>
  </w:num>
  <w:num w:numId="4" w16cid:durableId="1695767338">
    <w:abstractNumId w:val="15"/>
  </w:num>
  <w:num w:numId="5" w16cid:durableId="1945451725">
    <w:abstractNumId w:val="7"/>
  </w:num>
  <w:num w:numId="6" w16cid:durableId="1745764456">
    <w:abstractNumId w:val="3"/>
  </w:num>
  <w:num w:numId="7" w16cid:durableId="1536847585">
    <w:abstractNumId w:val="0"/>
  </w:num>
  <w:num w:numId="8" w16cid:durableId="1488933814">
    <w:abstractNumId w:val="16"/>
  </w:num>
  <w:num w:numId="9" w16cid:durableId="462582478">
    <w:abstractNumId w:val="8"/>
  </w:num>
  <w:num w:numId="10" w16cid:durableId="1498883011">
    <w:abstractNumId w:val="12"/>
  </w:num>
  <w:num w:numId="11" w16cid:durableId="274488711">
    <w:abstractNumId w:val="11"/>
  </w:num>
  <w:num w:numId="12" w16cid:durableId="1011564144">
    <w:abstractNumId w:val="1"/>
  </w:num>
  <w:num w:numId="13" w16cid:durableId="123279202">
    <w:abstractNumId w:val="4"/>
  </w:num>
  <w:num w:numId="14" w16cid:durableId="1137332061">
    <w:abstractNumId w:val="13"/>
  </w:num>
  <w:num w:numId="15" w16cid:durableId="2012557654">
    <w:abstractNumId w:val="9"/>
  </w:num>
  <w:num w:numId="16" w16cid:durableId="862283613">
    <w:abstractNumId w:val="6"/>
  </w:num>
  <w:num w:numId="17" w16cid:durableId="863596316">
    <w:abstractNumId w:val="18"/>
  </w:num>
  <w:num w:numId="18" w16cid:durableId="234978045">
    <w:abstractNumId w:val="2"/>
  </w:num>
  <w:num w:numId="19" w16cid:durableId="2110151176">
    <w:abstractNumId w:val="14"/>
  </w:num>
  <w:num w:numId="20" w16cid:durableId="1693334360">
    <w:abstractNumId w:val="19"/>
  </w:num>
  <w:num w:numId="21" w16cid:durableId="202054809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083"/>
    <w:rsid w:val="00000279"/>
    <w:rsid w:val="00000FBC"/>
    <w:rsid w:val="000013A5"/>
    <w:rsid w:val="00002873"/>
    <w:rsid w:val="00002B5B"/>
    <w:rsid w:val="0000327D"/>
    <w:rsid w:val="00003424"/>
    <w:rsid w:val="00004210"/>
    <w:rsid w:val="00004444"/>
    <w:rsid w:val="00005AA8"/>
    <w:rsid w:val="0000671E"/>
    <w:rsid w:val="000072E3"/>
    <w:rsid w:val="00007C4B"/>
    <w:rsid w:val="0001178A"/>
    <w:rsid w:val="000120F7"/>
    <w:rsid w:val="000122D8"/>
    <w:rsid w:val="000122E0"/>
    <w:rsid w:val="0001232C"/>
    <w:rsid w:val="00012F00"/>
    <w:rsid w:val="00013290"/>
    <w:rsid w:val="00013D12"/>
    <w:rsid w:val="00013F5F"/>
    <w:rsid w:val="000141ED"/>
    <w:rsid w:val="0001464C"/>
    <w:rsid w:val="00017B1C"/>
    <w:rsid w:val="00020FF2"/>
    <w:rsid w:val="00021377"/>
    <w:rsid w:val="00023103"/>
    <w:rsid w:val="00023753"/>
    <w:rsid w:val="00023D3B"/>
    <w:rsid w:val="0002417D"/>
    <w:rsid w:val="00024EE6"/>
    <w:rsid w:val="00025AC9"/>
    <w:rsid w:val="000278BA"/>
    <w:rsid w:val="000313EA"/>
    <w:rsid w:val="00032B5D"/>
    <w:rsid w:val="00037793"/>
    <w:rsid w:val="000404D8"/>
    <w:rsid w:val="000405FE"/>
    <w:rsid w:val="00040B70"/>
    <w:rsid w:val="000410AA"/>
    <w:rsid w:val="00042BD5"/>
    <w:rsid w:val="00042E10"/>
    <w:rsid w:val="000432E0"/>
    <w:rsid w:val="000436E2"/>
    <w:rsid w:val="00047AFF"/>
    <w:rsid w:val="000519E6"/>
    <w:rsid w:val="00051A3E"/>
    <w:rsid w:val="00051BBA"/>
    <w:rsid w:val="000520D9"/>
    <w:rsid w:val="00052265"/>
    <w:rsid w:val="000524F5"/>
    <w:rsid w:val="00054524"/>
    <w:rsid w:val="00055200"/>
    <w:rsid w:val="000565E0"/>
    <w:rsid w:val="0005746D"/>
    <w:rsid w:val="00057F33"/>
    <w:rsid w:val="00061FB3"/>
    <w:rsid w:val="0006200E"/>
    <w:rsid w:val="00062648"/>
    <w:rsid w:val="000631BD"/>
    <w:rsid w:val="000647A3"/>
    <w:rsid w:val="000655BE"/>
    <w:rsid w:val="00066F9E"/>
    <w:rsid w:val="0006733F"/>
    <w:rsid w:val="00067B71"/>
    <w:rsid w:val="000732E0"/>
    <w:rsid w:val="00073611"/>
    <w:rsid w:val="00073BA8"/>
    <w:rsid w:val="00074BC2"/>
    <w:rsid w:val="00075659"/>
    <w:rsid w:val="00075C18"/>
    <w:rsid w:val="00075E16"/>
    <w:rsid w:val="000768F5"/>
    <w:rsid w:val="00076F9F"/>
    <w:rsid w:val="000772F1"/>
    <w:rsid w:val="00077312"/>
    <w:rsid w:val="00077614"/>
    <w:rsid w:val="00080D5F"/>
    <w:rsid w:val="0008513C"/>
    <w:rsid w:val="00086CD2"/>
    <w:rsid w:val="00086DBB"/>
    <w:rsid w:val="000877E4"/>
    <w:rsid w:val="00087D3E"/>
    <w:rsid w:val="00090F63"/>
    <w:rsid w:val="000911B2"/>
    <w:rsid w:val="00094166"/>
    <w:rsid w:val="00094D25"/>
    <w:rsid w:val="00094EB9"/>
    <w:rsid w:val="00097A58"/>
    <w:rsid w:val="000A1205"/>
    <w:rsid w:val="000A23E4"/>
    <w:rsid w:val="000A5447"/>
    <w:rsid w:val="000A6D35"/>
    <w:rsid w:val="000A6F5A"/>
    <w:rsid w:val="000B0325"/>
    <w:rsid w:val="000B0B6B"/>
    <w:rsid w:val="000B28F3"/>
    <w:rsid w:val="000B2F23"/>
    <w:rsid w:val="000B2F44"/>
    <w:rsid w:val="000B3D0B"/>
    <w:rsid w:val="000B4235"/>
    <w:rsid w:val="000B58A1"/>
    <w:rsid w:val="000B60B2"/>
    <w:rsid w:val="000B6D91"/>
    <w:rsid w:val="000C1F7F"/>
    <w:rsid w:val="000C22E9"/>
    <w:rsid w:val="000C23B4"/>
    <w:rsid w:val="000C3286"/>
    <w:rsid w:val="000C4A80"/>
    <w:rsid w:val="000C6EB8"/>
    <w:rsid w:val="000D0034"/>
    <w:rsid w:val="000D138C"/>
    <w:rsid w:val="000D1822"/>
    <w:rsid w:val="000D21FB"/>
    <w:rsid w:val="000D4CED"/>
    <w:rsid w:val="000D4E19"/>
    <w:rsid w:val="000D4F60"/>
    <w:rsid w:val="000D613A"/>
    <w:rsid w:val="000D6C4B"/>
    <w:rsid w:val="000E1EFF"/>
    <w:rsid w:val="000E21FF"/>
    <w:rsid w:val="000E3D7D"/>
    <w:rsid w:val="000E4213"/>
    <w:rsid w:val="000E5274"/>
    <w:rsid w:val="000E58AB"/>
    <w:rsid w:val="000E6455"/>
    <w:rsid w:val="000E7879"/>
    <w:rsid w:val="000F22F3"/>
    <w:rsid w:val="000F5D41"/>
    <w:rsid w:val="000F7B33"/>
    <w:rsid w:val="000F7EFA"/>
    <w:rsid w:val="00100513"/>
    <w:rsid w:val="00100AB5"/>
    <w:rsid w:val="0010190C"/>
    <w:rsid w:val="0010462F"/>
    <w:rsid w:val="00106336"/>
    <w:rsid w:val="00107A6C"/>
    <w:rsid w:val="0011057E"/>
    <w:rsid w:val="001118FA"/>
    <w:rsid w:val="00111C0E"/>
    <w:rsid w:val="001121C0"/>
    <w:rsid w:val="0011253F"/>
    <w:rsid w:val="00112B59"/>
    <w:rsid w:val="00112C80"/>
    <w:rsid w:val="00113B26"/>
    <w:rsid w:val="001143D0"/>
    <w:rsid w:val="00115551"/>
    <w:rsid w:val="001158F5"/>
    <w:rsid w:val="00116604"/>
    <w:rsid w:val="00116951"/>
    <w:rsid w:val="0011719E"/>
    <w:rsid w:val="00117253"/>
    <w:rsid w:val="00117335"/>
    <w:rsid w:val="0012037B"/>
    <w:rsid w:val="001223EC"/>
    <w:rsid w:val="00123D2C"/>
    <w:rsid w:val="00124E2B"/>
    <w:rsid w:val="00125D42"/>
    <w:rsid w:val="00126AB8"/>
    <w:rsid w:val="001304DA"/>
    <w:rsid w:val="00130A57"/>
    <w:rsid w:val="00130DBD"/>
    <w:rsid w:val="0013538D"/>
    <w:rsid w:val="0013603C"/>
    <w:rsid w:val="00136172"/>
    <w:rsid w:val="00136262"/>
    <w:rsid w:val="00140119"/>
    <w:rsid w:val="001407A8"/>
    <w:rsid w:val="00140D32"/>
    <w:rsid w:val="0014143A"/>
    <w:rsid w:val="0014334C"/>
    <w:rsid w:val="00145654"/>
    <w:rsid w:val="00146A12"/>
    <w:rsid w:val="0014797A"/>
    <w:rsid w:val="00147EE7"/>
    <w:rsid w:val="00150D46"/>
    <w:rsid w:val="00151DD5"/>
    <w:rsid w:val="00152E95"/>
    <w:rsid w:val="00153A55"/>
    <w:rsid w:val="001540E7"/>
    <w:rsid w:val="00154B92"/>
    <w:rsid w:val="00154CD1"/>
    <w:rsid w:val="001554BB"/>
    <w:rsid w:val="00155C9C"/>
    <w:rsid w:val="00155E2C"/>
    <w:rsid w:val="00155FB4"/>
    <w:rsid w:val="0016003E"/>
    <w:rsid w:val="00162DFD"/>
    <w:rsid w:val="00163BCA"/>
    <w:rsid w:val="00164397"/>
    <w:rsid w:val="001647DF"/>
    <w:rsid w:val="00164B14"/>
    <w:rsid w:val="00164FF2"/>
    <w:rsid w:val="00165849"/>
    <w:rsid w:val="00165882"/>
    <w:rsid w:val="00165FCB"/>
    <w:rsid w:val="0016612E"/>
    <w:rsid w:val="001665F8"/>
    <w:rsid w:val="00166DC4"/>
    <w:rsid w:val="001676EE"/>
    <w:rsid w:val="00170C24"/>
    <w:rsid w:val="00170F3B"/>
    <w:rsid w:val="0017176E"/>
    <w:rsid w:val="00173162"/>
    <w:rsid w:val="00173C58"/>
    <w:rsid w:val="001749AD"/>
    <w:rsid w:val="00175822"/>
    <w:rsid w:val="0017663A"/>
    <w:rsid w:val="00176D2E"/>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1A71"/>
    <w:rsid w:val="00194EF1"/>
    <w:rsid w:val="001952F4"/>
    <w:rsid w:val="0019607E"/>
    <w:rsid w:val="0019645D"/>
    <w:rsid w:val="001975E1"/>
    <w:rsid w:val="001A0552"/>
    <w:rsid w:val="001A1899"/>
    <w:rsid w:val="001A3330"/>
    <w:rsid w:val="001A424F"/>
    <w:rsid w:val="001A481D"/>
    <w:rsid w:val="001A4AB2"/>
    <w:rsid w:val="001A4DC1"/>
    <w:rsid w:val="001A4EE8"/>
    <w:rsid w:val="001A5145"/>
    <w:rsid w:val="001A62A4"/>
    <w:rsid w:val="001A659C"/>
    <w:rsid w:val="001A6C67"/>
    <w:rsid w:val="001B0130"/>
    <w:rsid w:val="001B0A7A"/>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4E27"/>
    <w:rsid w:val="001E59BD"/>
    <w:rsid w:val="001E5BE9"/>
    <w:rsid w:val="001F01E3"/>
    <w:rsid w:val="001F082D"/>
    <w:rsid w:val="001F1A9B"/>
    <w:rsid w:val="001F2CDD"/>
    <w:rsid w:val="001F3F5E"/>
    <w:rsid w:val="0020160B"/>
    <w:rsid w:val="002038DF"/>
    <w:rsid w:val="00203A34"/>
    <w:rsid w:val="00203EEC"/>
    <w:rsid w:val="002052E2"/>
    <w:rsid w:val="00206D9F"/>
    <w:rsid w:val="00207129"/>
    <w:rsid w:val="0020721E"/>
    <w:rsid w:val="00207DFF"/>
    <w:rsid w:val="002100B9"/>
    <w:rsid w:val="00210A33"/>
    <w:rsid w:val="002141A3"/>
    <w:rsid w:val="002145A4"/>
    <w:rsid w:val="00216561"/>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4547A"/>
    <w:rsid w:val="00250E5C"/>
    <w:rsid w:val="00253397"/>
    <w:rsid w:val="002539E5"/>
    <w:rsid w:val="00253B83"/>
    <w:rsid w:val="0025411D"/>
    <w:rsid w:val="00254BBD"/>
    <w:rsid w:val="00255419"/>
    <w:rsid w:val="00255953"/>
    <w:rsid w:val="00256200"/>
    <w:rsid w:val="00257D91"/>
    <w:rsid w:val="00257E05"/>
    <w:rsid w:val="00260C4D"/>
    <w:rsid w:val="00262CB2"/>
    <w:rsid w:val="00263931"/>
    <w:rsid w:val="00263EF6"/>
    <w:rsid w:val="002654F7"/>
    <w:rsid w:val="00265A8D"/>
    <w:rsid w:val="00266BDA"/>
    <w:rsid w:val="00266CFD"/>
    <w:rsid w:val="00266E00"/>
    <w:rsid w:val="00266E52"/>
    <w:rsid w:val="002705BB"/>
    <w:rsid w:val="002714AF"/>
    <w:rsid w:val="002719F6"/>
    <w:rsid w:val="00271B6B"/>
    <w:rsid w:val="0027242A"/>
    <w:rsid w:val="002724EA"/>
    <w:rsid w:val="00273372"/>
    <w:rsid w:val="002747A0"/>
    <w:rsid w:val="00276109"/>
    <w:rsid w:val="002761F2"/>
    <w:rsid w:val="002766AF"/>
    <w:rsid w:val="0027675D"/>
    <w:rsid w:val="00276A12"/>
    <w:rsid w:val="0027716F"/>
    <w:rsid w:val="00281477"/>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1F45"/>
    <w:rsid w:val="0029292E"/>
    <w:rsid w:val="00292F9C"/>
    <w:rsid w:val="0029331B"/>
    <w:rsid w:val="00294980"/>
    <w:rsid w:val="00295219"/>
    <w:rsid w:val="00295B99"/>
    <w:rsid w:val="00295CBC"/>
    <w:rsid w:val="00296530"/>
    <w:rsid w:val="002966B2"/>
    <w:rsid w:val="002967C6"/>
    <w:rsid w:val="00296C4B"/>
    <w:rsid w:val="002A01D4"/>
    <w:rsid w:val="002A4076"/>
    <w:rsid w:val="002A43B9"/>
    <w:rsid w:val="002A5472"/>
    <w:rsid w:val="002A6A97"/>
    <w:rsid w:val="002A7158"/>
    <w:rsid w:val="002A7417"/>
    <w:rsid w:val="002B0818"/>
    <w:rsid w:val="002B1D32"/>
    <w:rsid w:val="002B2315"/>
    <w:rsid w:val="002B2D97"/>
    <w:rsid w:val="002B3E04"/>
    <w:rsid w:val="002B4AD9"/>
    <w:rsid w:val="002B5091"/>
    <w:rsid w:val="002B515E"/>
    <w:rsid w:val="002B6259"/>
    <w:rsid w:val="002B73A5"/>
    <w:rsid w:val="002B7923"/>
    <w:rsid w:val="002C0A87"/>
    <w:rsid w:val="002C15B2"/>
    <w:rsid w:val="002C17C7"/>
    <w:rsid w:val="002C20F7"/>
    <w:rsid w:val="002C2D9C"/>
    <w:rsid w:val="002C3140"/>
    <w:rsid w:val="002C3B9F"/>
    <w:rsid w:val="002C4019"/>
    <w:rsid w:val="002C5862"/>
    <w:rsid w:val="002C66EA"/>
    <w:rsid w:val="002C7102"/>
    <w:rsid w:val="002C73DD"/>
    <w:rsid w:val="002D00BF"/>
    <w:rsid w:val="002D231D"/>
    <w:rsid w:val="002D3E6F"/>
    <w:rsid w:val="002D425C"/>
    <w:rsid w:val="002D44F9"/>
    <w:rsid w:val="002D5562"/>
    <w:rsid w:val="002D5D1A"/>
    <w:rsid w:val="002D78F3"/>
    <w:rsid w:val="002D7E42"/>
    <w:rsid w:val="002E13FB"/>
    <w:rsid w:val="002E3CD2"/>
    <w:rsid w:val="002E4C41"/>
    <w:rsid w:val="002E61CB"/>
    <w:rsid w:val="002E6AD0"/>
    <w:rsid w:val="002E6EFD"/>
    <w:rsid w:val="002F0CF0"/>
    <w:rsid w:val="002F1166"/>
    <w:rsid w:val="002F2815"/>
    <w:rsid w:val="002F3130"/>
    <w:rsid w:val="002F3EA2"/>
    <w:rsid w:val="002F57A4"/>
    <w:rsid w:val="002F5F80"/>
    <w:rsid w:val="002F604C"/>
    <w:rsid w:val="002F6374"/>
    <w:rsid w:val="002F693D"/>
    <w:rsid w:val="002F7047"/>
    <w:rsid w:val="0030156D"/>
    <w:rsid w:val="00302BDA"/>
    <w:rsid w:val="00304E46"/>
    <w:rsid w:val="00305ABD"/>
    <w:rsid w:val="00306A79"/>
    <w:rsid w:val="00306FB7"/>
    <w:rsid w:val="00307F4E"/>
    <w:rsid w:val="00310102"/>
    <w:rsid w:val="00311F1C"/>
    <w:rsid w:val="00311FB2"/>
    <w:rsid w:val="00312E86"/>
    <w:rsid w:val="00314472"/>
    <w:rsid w:val="00314619"/>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3A06"/>
    <w:rsid w:val="00334165"/>
    <w:rsid w:val="00334488"/>
    <w:rsid w:val="003363EA"/>
    <w:rsid w:val="003373F9"/>
    <w:rsid w:val="003401BA"/>
    <w:rsid w:val="003406CE"/>
    <w:rsid w:val="003411BC"/>
    <w:rsid w:val="00341864"/>
    <w:rsid w:val="00341DBE"/>
    <w:rsid w:val="003431EE"/>
    <w:rsid w:val="00344222"/>
    <w:rsid w:val="0034560E"/>
    <w:rsid w:val="003456FD"/>
    <w:rsid w:val="00345E47"/>
    <w:rsid w:val="00346BD9"/>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925"/>
    <w:rsid w:val="00364E8F"/>
    <w:rsid w:val="00365503"/>
    <w:rsid w:val="00366715"/>
    <w:rsid w:val="00366A68"/>
    <w:rsid w:val="003677D4"/>
    <w:rsid w:val="0036786F"/>
    <w:rsid w:val="00370689"/>
    <w:rsid w:val="00372C79"/>
    <w:rsid w:val="00373234"/>
    <w:rsid w:val="00373B69"/>
    <w:rsid w:val="00374F02"/>
    <w:rsid w:val="003754DB"/>
    <w:rsid w:val="00375E03"/>
    <w:rsid w:val="0038036C"/>
    <w:rsid w:val="00381B0D"/>
    <w:rsid w:val="00382D6D"/>
    <w:rsid w:val="003834F5"/>
    <w:rsid w:val="00384162"/>
    <w:rsid w:val="00386117"/>
    <w:rsid w:val="003862B3"/>
    <w:rsid w:val="00386B7D"/>
    <w:rsid w:val="00387416"/>
    <w:rsid w:val="003874CA"/>
    <w:rsid w:val="00387F22"/>
    <w:rsid w:val="00391F81"/>
    <w:rsid w:val="0039245E"/>
    <w:rsid w:val="00392EA5"/>
    <w:rsid w:val="003946B4"/>
    <w:rsid w:val="00395049"/>
    <w:rsid w:val="0039509C"/>
    <w:rsid w:val="00395AF6"/>
    <w:rsid w:val="00396258"/>
    <w:rsid w:val="003A0E15"/>
    <w:rsid w:val="003A193D"/>
    <w:rsid w:val="003A1A3F"/>
    <w:rsid w:val="003A1ED5"/>
    <w:rsid w:val="003A2DA9"/>
    <w:rsid w:val="003A3281"/>
    <w:rsid w:val="003A3EE6"/>
    <w:rsid w:val="003A4A8F"/>
    <w:rsid w:val="003A4F8A"/>
    <w:rsid w:val="003A77CB"/>
    <w:rsid w:val="003B06BA"/>
    <w:rsid w:val="003B33DE"/>
    <w:rsid w:val="003B3DE3"/>
    <w:rsid w:val="003B400B"/>
    <w:rsid w:val="003B51E1"/>
    <w:rsid w:val="003B5F16"/>
    <w:rsid w:val="003B61F6"/>
    <w:rsid w:val="003B625D"/>
    <w:rsid w:val="003B701A"/>
    <w:rsid w:val="003B7053"/>
    <w:rsid w:val="003C02CC"/>
    <w:rsid w:val="003C2F4C"/>
    <w:rsid w:val="003C52B1"/>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DE1"/>
    <w:rsid w:val="003F17F6"/>
    <w:rsid w:val="003F1FFD"/>
    <w:rsid w:val="003F2191"/>
    <w:rsid w:val="003F26AF"/>
    <w:rsid w:val="003F3970"/>
    <w:rsid w:val="003F4038"/>
    <w:rsid w:val="003F54C8"/>
    <w:rsid w:val="003F6396"/>
    <w:rsid w:val="003F6BDD"/>
    <w:rsid w:val="00402135"/>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1AA"/>
    <w:rsid w:val="004265DB"/>
    <w:rsid w:val="004268F5"/>
    <w:rsid w:val="004276D2"/>
    <w:rsid w:val="00430047"/>
    <w:rsid w:val="004302C0"/>
    <w:rsid w:val="00430EC7"/>
    <w:rsid w:val="00431C7B"/>
    <w:rsid w:val="00433409"/>
    <w:rsid w:val="00435318"/>
    <w:rsid w:val="004356B5"/>
    <w:rsid w:val="00436491"/>
    <w:rsid w:val="004378D1"/>
    <w:rsid w:val="00440789"/>
    <w:rsid w:val="00440866"/>
    <w:rsid w:val="0044156C"/>
    <w:rsid w:val="004421BF"/>
    <w:rsid w:val="00443165"/>
    <w:rsid w:val="004444BC"/>
    <w:rsid w:val="0044585E"/>
    <w:rsid w:val="00446D78"/>
    <w:rsid w:val="00446D99"/>
    <w:rsid w:val="00446E1A"/>
    <w:rsid w:val="00446E93"/>
    <w:rsid w:val="004506F2"/>
    <w:rsid w:val="00450B9F"/>
    <w:rsid w:val="00450DB9"/>
    <w:rsid w:val="00450E7D"/>
    <w:rsid w:val="00450EC3"/>
    <w:rsid w:val="00451620"/>
    <w:rsid w:val="00451875"/>
    <w:rsid w:val="0045201F"/>
    <w:rsid w:val="004541AC"/>
    <w:rsid w:val="0045527E"/>
    <w:rsid w:val="00455C4F"/>
    <w:rsid w:val="00456030"/>
    <w:rsid w:val="00456355"/>
    <w:rsid w:val="004565D7"/>
    <w:rsid w:val="0045675F"/>
    <w:rsid w:val="00462470"/>
    <w:rsid w:val="00464916"/>
    <w:rsid w:val="004652A9"/>
    <w:rsid w:val="00465CE8"/>
    <w:rsid w:val="00466151"/>
    <w:rsid w:val="004675B3"/>
    <w:rsid w:val="004713C4"/>
    <w:rsid w:val="00471823"/>
    <w:rsid w:val="00474608"/>
    <w:rsid w:val="0047608A"/>
    <w:rsid w:val="004767F0"/>
    <w:rsid w:val="004773E7"/>
    <w:rsid w:val="00477576"/>
    <w:rsid w:val="00480DDF"/>
    <w:rsid w:val="0048142A"/>
    <w:rsid w:val="00481824"/>
    <w:rsid w:val="00481CF6"/>
    <w:rsid w:val="00483A69"/>
    <w:rsid w:val="00483FA6"/>
    <w:rsid w:val="004849F7"/>
    <w:rsid w:val="00485CCD"/>
    <w:rsid w:val="0048682E"/>
    <w:rsid w:val="004869FF"/>
    <w:rsid w:val="00486A62"/>
    <w:rsid w:val="0049325C"/>
    <w:rsid w:val="00493B7C"/>
    <w:rsid w:val="00493FC4"/>
    <w:rsid w:val="00493FE2"/>
    <w:rsid w:val="0049430E"/>
    <w:rsid w:val="00494406"/>
    <w:rsid w:val="004950CD"/>
    <w:rsid w:val="004A03F9"/>
    <w:rsid w:val="004A180A"/>
    <w:rsid w:val="004A1922"/>
    <w:rsid w:val="004A1E7C"/>
    <w:rsid w:val="004A263D"/>
    <w:rsid w:val="004A349F"/>
    <w:rsid w:val="004A3D25"/>
    <w:rsid w:val="004A57F9"/>
    <w:rsid w:val="004A62E2"/>
    <w:rsid w:val="004A6CB3"/>
    <w:rsid w:val="004A6F14"/>
    <w:rsid w:val="004A7607"/>
    <w:rsid w:val="004A7C1E"/>
    <w:rsid w:val="004B11E3"/>
    <w:rsid w:val="004B27D0"/>
    <w:rsid w:val="004B32C1"/>
    <w:rsid w:val="004B42C6"/>
    <w:rsid w:val="004B52E4"/>
    <w:rsid w:val="004B66C7"/>
    <w:rsid w:val="004B6BA6"/>
    <w:rsid w:val="004B6C7B"/>
    <w:rsid w:val="004B6CF2"/>
    <w:rsid w:val="004B7B42"/>
    <w:rsid w:val="004C0455"/>
    <w:rsid w:val="004C1109"/>
    <w:rsid w:val="004C1596"/>
    <w:rsid w:val="004C30B1"/>
    <w:rsid w:val="004C497B"/>
    <w:rsid w:val="004C688D"/>
    <w:rsid w:val="004C6BF6"/>
    <w:rsid w:val="004C7798"/>
    <w:rsid w:val="004D06BB"/>
    <w:rsid w:val="004D1459"/>
    <w:rsid w:val="004D1F81"/>
    <w:rsid w:val="004D2381"/>
    <w:rsid w:val="004D34D2"/>
    <w:rsid w:val="004D3622"/>
    <w:rsid w:val="004D4FFD"/>
    <w:rsid w:val="004D52B4"/>
    <w:rsid w:val="004D6A0E"/>
    <w:rsid w:val="004E0D23"/>
    <w:rsid w:val="004E0DB2"/>
    <w:rsid w:val="004E1988"/>
    <w:rsid w:val="004E1FA0"/>
    <w:rsid w:val="004E2900"/>
    <w:rsid w:val="004E2E80"/>
    <w:rsid w:val="004E30E2"/>
    <w:rsid w:val="004E3570"/>
    <w:rsid w:val="004E53C5"/>
    <w:rsid w:val="004E561E"/>
    <w:rsid w:val="004E5835"/>
    <w:rsid w:val="004E626F"/>
    <w:rsid w:val="004E7592"/>
    <w:rsid w:val="004E7F76"/>
    <w:rsid w:val="004F0292"/>
    <w:rsid w:val="004F0295"/>
    <w:rsid w:val="004F038D"/>
    <w:rsid w:val="004F25D7"/>
    <w:rsid w:val="004F3103"/>
    <w:rsid w:val="004F32D3"/>
    <w:rsid w:val="004F3684"/>
    <w:rsid w:val="00500624"/>
    <w:rsid w:val="00502254"/>
    <w:rsid w:val="0050496E"/>
    <w:rsid w:val="005101D5"/>
    <w:rsid w:val="00511284"/>
    <w:rsid w:val="005115A8"/>
    <w:rsid w:val="005118E8"/>
    <w:rsid w:val="00512FD9"/>
    <w:rsid w:val="0051456C"/>
    <w:rsid w:val="00515304"/>
    <w:rsid w:val="005155A6"/>
    <w:rsid w:val="0051656F"/>
    <w:rsid w:val="00517C0A"/>
    <w:rsid w:val="0052088B"/>
    <w:rsid w:val="00521922"/>
    <w:rsid w:val="00521CE8"/>
    <w:rsid w:val="00523269"/>
    <w:rsid w:val="00524416"/>
    <w:rsid w:val="00524DF5"/>
    <w:rsid w:val="0052506E"/>
    <w:rsid w:val="00530CB1"/>
    <w:rsid w:val="00530DCD"/>
    <w:rsid w:val="0053123E"/>
    <w:rsid w:val="0053189C"/>
    <w:rsid w:val="005337F0"/>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2CAB"/>
    <w:rsid w:val="00553276"/>
    <w:rsid w:val="00556D0F"/>
    <w:rsid w:val="0055751B"/>
    <w:rsid w:val="00557D71"/>
    <w:rsid w:val="005607B3"/>
    <w:rsid w:val="00561467"/>
    <w:rsid w:val="00561D0B"/>
    <w:rsid w:val="005646B5"/>
    <w:rsid w:val="00565B8F"/>
    <w:rsid w:val="0056640A"/>
    <w:rsid w:val="005668B7"/>
    <w:rsid w:val="0056691A"/>
    <w:rsid w:val="00566ABE"/>
    <w:rsid w:val="0056778F"/>
    <w:rsid w:val="00567896"/>
    <w:rsid w:val="005711DF"/>
    <w:rsid w:val="00571F8D"/>
    <w:rsid w:val="00572679"/>
    <w:rsid w:val="00572EC7"/>
    <w:rsid w:val="005730AD"/>
    <w:rsid w:val="005730F3"/>
    <w:rsid w:val="00574709"/>
    <w:rsid w:val="0057566F"/>
    <w:rsid w:val="00575721"/>
    <w:rsid w:val="00575940"/>
    <w:rsid w:val="00577251"/>
    <w:rsid w:val="005813FA"/>
    <w:rsid w:val="005816CA"/>
    <w:rsid w:val="00583786"/>
    <w:rsid w:val="00584197"/>
    <w:rsid w:val="00584571"/>
    <w:rsid w:val="00585A1E"/>
    <w:rsid w:val="00586F5E"/>
    <w:rsid w:val="0058727A"/>
    <w:rsid w:val="00587685"/>
    <w:rsid w:val="00591109"/>
    <w:rsid w:val="00591773"/>
    <w:rsid w:val="00592111"/>
    <w:rsid w:val="00592335"/>
    <w:rsid w:val="00592C29"/>
    <w:rsid w:val="00595561"/>
    <w:rsid w:val="00595B62"/>
    <w:rsid w:val="00595FB0"/>
    <w:rsid w:val="0059649E"/>
    <w:rsid w:val="005A061F"/>
    <w:rsid w:val="005A0F3F"/>
    <w:rsid w:val="005A14CB"/>
    <w:rsid w:val="005A1596"/>
    <w:rsid w:val="005A1C59"/>
    <w:rsid w:val="005A26BD"/>
    <w:rsid w:val="005A4332"/>
    <w:rsid w:val="005A48D2"/>
    <w:rsid w:val="005A4CA4"/>
    <w:rsid w:val="005A6AA8"/>
    <w:rsid w:val="005A72F9"/>
    <w:rsid w:val="005B07A7"/>
    <w:rsid w:val="005B0FDF"/>
    <w:rsid w:val="005B14BF"/>
    <w:rsid w:val="005B22EC"/>
    <w:rsid w:val="005B3180"/>
    <w:rsid w:val="005B4797"/>
    <w:rsid w:val="005B5A3A"/>
    <w:rsid w:val="005B5D9F"/>
    <w:rsid w:val="005B6D64"/>
    <w:rsid w:val="005C074D"/>
    <w:rsid w:val="005C1C44"/>
    <w:rsid w:val="005C1D99"/>
    <w:rsid w:val="005C2F8C"/>
    <w:rsid w:val="005C50EF"/>
    <w:rsid w:val="005C6E71"/>
    <w:rsid w:val="005D04EC"/>
    <w:rsid w:val="005D0DD0"/>
    <w:rsid w:val="005D27E2"/>
    <w:rsid w:val="005D294A"/>
    <w:rsid w:val="005D3007"/>
    <w:rsid w:val="005D4DAB"/>
    <w:rsid w:val="005D7051"/>
    <w:rsid w:val="005D729C"/>
    <w:rsid w:val="005E0714"/>
    <w:rsid w:val="005E0BD5"/>
    <w:rsid w:val="005E19E4"/>
    <w:rsid w:val="005E38FC"/>
    <w:rsid w:val="005E3F04"/>
    <w:rsid w:val="005E419B"/>
    <w:rsid w:val="005E4AB3"/>
    <w:rsid w:val="005E653A"/>
    <w:rsid w:val="005E6D89"/>
    <w:rsid w:val="005E6DE5"/>
    <w:rsid w:val="005E7ED0"/>
    <w:rsid w:val="005F0DE8"/>
    <w:rsid w:val="005F10F9"/>
    <w:rsid w:val="005F115D"/>
    <w:rsid w:val="005F12A9"/>
    <w:rsid w:val="005F2A6A"/>
    <w:rsid w:val="005F33BD"/>
    <w:rsid w:val="005F4B47"/>
    <w:rsid w:val="005F5276"/>
    <w:rsid w:val="005F54B6"/>
    <w:rsid w:val="005F589A"/>
    <w:rsid w:val="005F6814"/>
    <w:rsid w:val="005F6EF6"/>
    <w:rsid w:val="005F78C2"/>
    <w:rsid w:val="005F7DB1"/>
    <w:rsid w:val="006008BE"/>
    <w:rsid w:val="00600957"/>
    <w:rsid w:val="00601310"/>
    <w:rsid w:val="00601FAE"/>
    <w:rsid w:val="00602FEC"/>
    <w:rsid w:val="0060304D"/>
    <w:rsid w:val="00603804"/>
    <w:rsid w:val="0060444E"/>
    <w:rsid w:val="00604C06"/>
    <w:rsid w:val="006055A7"/>
    <w:rsid w:val="00606E54"/>
    <w:rsid w:val="00607365"/>
    <w:rsid w:val="00607645"/>
    <w:rsid w:val="00607B3B"/>
    <w:rsid w:val="006101C7"/>
    <w:rsid w:val="00610AAE"/>
    <w:rsid w:val="00610E06"/>
    <w:rsid w:val="0061148C"/>
    <w:rsid w:val="006119B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204A"/>
    <w:rsid w:val="00654690"/>
    <w:rsid w:val="006578D4"/>
    <w:rsid w:val="00657994"/>
    <w:rsid w:val="00657A49"/>
    <w:rsid w:val="0066119E"/>
    <w:rsid w:val="00663005"/>
    <w:rsid w:val="00663561"/>
    <w:rsid w:val="006636CE"/>
    <w:rsid w:val="0066524E"/>
    <w:rsid w:val="006655D0"/>
    <w:rsid w:val="006662B2"/>
    <w:rsid w:val="00666427"/>
    <w:rsid w:val="0066766C"/>
    <w:rsid w:val="00670023"/>
    <w:rsid w:val="00671BFF"/>
    <w:rsid w:val="00671F0F"/>
    <w:rsid w:val="006730EC"/>
    <w:rsid w:val="006736BC"/>
    <w:rsid w:val="0067398A"/>
    <w:rsid w:val="0067458A"/>
    <w:rsid w:val="0068029F"/>
    <w:rsid w:val="006820B0"/>
    <w:rsid w:val="006824D0"/>
    <w:rsid w:val="00682A86"/>
    <w:rsid w:val="00682E2F"/>
    <w:rsid w:val="00683575"/>
    <w:rsid w:val="00684C24"/>
    <w:rsid w:val="00684E9A"/>
    <w:rsid w:val="00692EC1"/>
    <w:rsid w:val="00693BE7"/>
    <w:rsid w:val="006941C3"/>
    <w:rsid w:val="00694326"/>
    <w:rsid w:val="0069504E"/>
    <w:rsid w:val="0069559D"/>
    <w:rsid w:val="00696ABE"/>
    <w:rsid w:val="00697C66"/>
    <w:rsid w:val="00697E22"/>
    <w:rsid w:val="006A1306"/>
    <w:rsid w:val="006A3394"/>
    <w:rsid w:val="006A3BC5"/>
    <w:rsid w:val="006A4E88"/>
    <w:rsid w:val="006A5127"/>
    <w:rsid w:val="006A53A2"/>
    <w:rsid w:val="006A5888"/>
    <w:rsid w:val="006A5C6C"/>
    <w:rsid w:val="006A6C0B"/>
    <w:rsid w:val="006A7A44"/>
    <w:rsid w:val="006B04E6"/>
    <w:rsid w:val="006B0586"/>
    <w:rsid w:val="006B0F49"/>
    <w:rsid w:val="006B10CB"/>
    <w:rsid w:val="006B11BA"/>
    <w:rsid w:val="006B16F5"/>
    <w:rsid w:val="006B2166"/>
    <w:rsid w:val="006B24A2"/>
    <w:rsid w:val="006B33BF"/>
    <w:rsid w:val="006B3C2C"/>
    <w:rsid w:val="006B523E"/>
    <w:rsid w:val="006B6A1A"/>
    <w:rsid w:val="006B708C"/>
    <w:rsid w:val="006B7833"/>
    <w:rsid w:val="006B7DE6"/>
    <w:rsid w:val="006C0A56"/>
    <w:rsid w:val="006C13BB"/>
    <w:rsid w:val="006C151F"/>
    <w:rsid w:val="006C1959"/>
    <w:rsid w:val="006C2427"/>
    <w:rsid w:val="006C3365"/>
    <w:rsid w:val="006C6F0E"/>
    <w:rsid w:val="006C7568"/>
    <w:rsid w:val="006C797F"/>
    <w:rsid w:val="006D3C30"/>
    <w:rsid w:val="006D414F"/>
    <w:rsid w:val="006D4386"/>
    <w:rsid w:val="006D533F"/>
    <w:rsid w:val="006D5497"/>
    <w:rsid w:val="006D5A61"/>
    <w:rsid w:val="006E3EA0"/>
    <w:rsid w:val="006E6D01"/>
    <w:rsid w:val="006E6ECB"/>
    <w:rsid w:val="006E73AC"/>
    <w:rsid w:val="006F031C"/>
    <w:rsid w:val="006F08A4"/>
    <w:rsid w:val="006F0B58"/>
    <w:rsid w:val="006F0E7D"/>
    <w:rsid w:val="006F380B"/>
    <w:rsid w:val="006F50BF"/>
    <w:rsid w:val="006F5268"/>
    <w:rsid w:val="006F69FC"/>
    <w:rsid w:val="00700038"/>
    <w:rsid w:val="00700580"/>
    <w:rsid w:val="0070106F"/>
    <w:rsid w:val="007016BE"/>
    <w:rsid w:val="007041F2"/>
    <w:rsid w:val="0070526D"/>
    <w:rsid w:val="00705978"/>
    <w:rsid w:val="007069D0"/>
    <w:rsid w:val="00706FF9"/>
    <w:rsid w:val="00707D91"/>
    <w:rsid w:val="00710C04"/>
    <w:rsid w:val="0071179A"/>
    <w:rsid w:val="0071416A"/>
    <w:rsid w:val="007147B2"/>
    <w:rsid w:val="00714A17"/>
    <w:rsid w:val="00714A6D"/>
    <w:rsid w:val="00717078"/>
    <w:rsid w:val="00720591"/>
    <w:rsid w:val="007210F6"/>
    <w:rsid w:val="00723622"/>
    <w:rsid w:val="00724355"/>
    <w:rsid w:val="00725531"/>
    <w:rsid w:val="007258EF"/>
    <w:rsid w:val="00725F00"/>
    <w:rsid w:val="00725F64"/>
    <w:rsid w:val="00726DD1"/>
    <w:rsid w:val="00727CC5"/>
    <w:rsid w:val="007315A8"/>
    <w:rsid w:val="00731947"/>
    <w:rsid w:val="00732902"/>
    <w:rsid w:val="00732DC9"/>
    <w:rsid w:val="00733376"/>
    <w:rsid w:val="0073393A"/>
    <w:rsid w:val="00734C54"/>
    <w:rsid w:val="007366C9"/>
    <w:rsid w:val="007376F4"/>
    <w:rsid w:val="007420A3"/>
    <w:rsid w:val="007429D1"/>
    <w:rsid w:val="00744735"/>
    <w:rsid w:val="00745746"/>
    <w:rsid w:val="00745957"/>
    <w:rsid w:val="00745974"/>
    <w:rsid w:val="00746650"/>
    <w:rsid w:val="00747584"/>
    <w:rsid w:val="00750778"/>
    <w:rsid w:val="0075293E"/>
    <w:rsid w:val="00752AF4"/>
    <w:rsid w:val="00755829"/>
    <w:rsid w:val="0076014A"/>
    <w:rsid w:val="00760204"/>
    <w:rsid w:val="00760218"/>
    <w:rsid w:val="00761748"/>
    <w:rsid w:val="00761C9E"/>
    <w:rsid w:val="00762120"/>
    <w:rsid w:val="007644AC"/>
    <w:rsid w:val="00764AFB"/>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1D96"/>
    <w:rsid w:val="00783A22"/>
    <w:rsid w:val="00783A77"/>
    <w:rsid w:val="00783D3B"/>
    <w:rsid w:val="007841BE"/>
    <w:rsid w:val="00785FD2"/>
    <w:rsid w:val="00786A39"/>
    <w:rsid w:val="00791FB8"/>
    <w:rsid w:val="00792008"/>
    <w:rsid w:val="00792123"/>
    <w:rsid w:val="007929BA"/>
    <w:rsid w:val="007936E4"/>
    <w:rsid w:val="00793AA7"/>
    <w:rsid w:val="0079413C"/>
    <w:rsid w:val="0079569D"/>
    <w:rsid w:val="0079605A"/>
    <w:rsid w:val="00796755"/>
    <w:rsid w:val="00796B11"/>
    <w:rsid w:val="00797621"/>
    <w:rsid w:val="00797A3F"/>
    <w:rsid w:val="007A0256"/>
    <w:rsid w:val="007A0312"/>
    <w:rsid w:val="007A1A87"/>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B6945"/>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4D49"/>
    <w:rsid w:val="007D5500"/>
    <w:rsid w:val="007D639F"/>
    <w:rsid w:val="007D6AEC"/>
    <w:rsid w:val="007D77E6"/>
    <w:rsid w:val="007D7856"/>
    <w:rsid w:val="007E0B61"/>
    <w:rsid w:val="007E113C"/>
    <w:rsid w:val="007E1640"/>
    <w:rsid w:val="007E2F4F"/>
    <w:rsid w:val="007E3C47"/>
    <w:rsid w:val="007E44AC"/>
    <w:rsid w:val="007E4CC2"/>
    <w:rsid w:val="007E519D"/>
    <w:rsid w:val="007E6CA6"/>
    <w:rsid w:val="007F0221"/>
    <w:rsid w:val="007F08DB"/>
    <w:rsid w:val="007F0B70"/>
    <w:rsid w:val="007F2537"/>
    <w:rsid w:val="007F28EF"/>
    <w:rsid w:val="007F5004"/>
    <w:rsid w:val="00800A5D"/>
    <w:rsid w:val="0080135B"/>
    <w:rsid w:val="00803347"/>
    <w:rsid w:val="00804F60"/>
    <w:rsid w:val="00805A06"/>
    <w:rsid w:val="008074B6"/>
    <w:rsid w:val="00807D82"/>
    <w:rsid w:val="00812032"/>
    <w:rsid w:val="00812762"/>
    <w:rsid w:val="00813102"/>
    <w:rsid w:val="00813971"/>
    <w:rsid w:val="0081413A"/>
    <w:rsid w:val="00815158"/>
    <w:rsid w:val="0081541A"/>
    <w:rsid w:val="00815A65"/>
    <w:rsid w:val="00820D73"/>
    <w:rsid w:val="00821E00"/>
    <w:rsid w:val="00822D9E"/>
    <w:rsid w:val="00823454"/>
    <w:rsid w:val="0082383A"/>
    <w:rsid w:val="00824A12"/>
    <w:rsid w:val="00825690"/>
    <w:rsid w:val="00825A6B"/>
    <w:rsid w:val="00825DC2"/>
    <w:rsid w:val="00825EA4"/>
    <w:rsid w:val="008270B3"/>
    <w:rsid w:val="0082778A"/>
    <w:rsid w:val="008303C9"/>
    <w:rsid w:val="008313F3"/>
    <w:rsid w:val="00831538"/>
    <w:rsid w:val="0083267B"/>
    <w:rsid w:val="008345E1"/>
    <w:rsid w:val="00834888"/>
    <w:rsid w:val="00835931"/>
    <w:rsid w:val="00835A3D"/>
    <w:rsid w:val="008360DC"/>
    <w:rsid w:val="008369B7"/>
    <w:rsid w:val="00836B74"/>
    <w:rsid w:val="00837DD8"/>
    <w:rsid w:val="00840B45"/>
    <w:rsid w:val="008428F2"/>
    <w:rsid w:val="00843184"/>
    <w:rsid w:val="0084407E"/>
    <w:rsid w:val="0084497F"/>
    <w:rsid w:val="00845203"/>
    <w:rsid w:val="00845B28"/>
    <w:rsid w:val="008462A7"/>
    <w:rsid w:val="008462D1"/>
    <w:rsid w:val="00846ECC"/>
    <w:rsid w:val="00851EF9"/>
    <w:rsid w:val="008529D8"/>
    <w:rsid w:val="0085307E"/>
    <w:rsid w:val="008553DC"/>
    <w:rsid w:val="00856BF9"/>
    <w:rsid w:val="0085767A"/>
    <w:rsid w:val="00857CC4"/>
    <w:rsid w:val="00865FA1"/>
    <w:rsid w:val="00866E78"/>
    <w:rsid w:val="00866EFC"/>
    <w:rsid w:val="0086732C"/>
    <w:rsid w:val="008673C9"/>
    <w:rsid w:val="00870090"/>
    <w:rsid w:val="00870DFA"/>
    <w:rsid w:val="00871111"/>
    <w:rsid w:val="00871657"/>
    <w:rsid w:val="008716B0"/>
    <w:rsid w:val="008716BB"/>
    <w:rsid w:val="008725C2"/>
    <w:rsid w:val="008726CE"/>
    <w:rsid w:val="00874509"/>
    <w:rsid w:val="00876004"/>
    <w:rsid w:val="00880AA7"/>
    <w:rsid w:val="00881229"/>
    <w:rsid w:val="00881E87"/>
    <w:rsid w:val="00882064"/>
    <w:rsid w:val="008826FD"/>
    <w:rsid w:val="00882B70"/>
    <w:rsid w:val="008837FA"/>
    <w:rsid w:val="0088384A"/>
    <w:rsid w:val="00885B61"/>
    <w:rsid w:val="00886441"/>
    <w:rsid w:val="00886E99"/>
    <w:rsid w:val="0088739E"/>
    <w:rsid w:val="00887855"/>
    <w:rsid w:val="00887E60"/>
    <w:rsid w:val="00890940"/>
    <w:rsid w:val="008913DF"/>
    <w:rsid w:val="00891D27"/>
    <w:rsid w:val="00892416"/>
    <w:rsid w:val="00893889"/>
    <w:rsid w:val="0089468D"/>
    <w:rsid w:val="00894AFA"/>
    <w:rsid w:val="0089562C"/>
    <w:rsid w:val="00895F5D"/>
    <w:rsid w:val="00897E6D"/>
    <w:rsid w:val="008A106F"/>
    <w:rsid w:val="008A276E"/>
    <w:rsid w:val="008A369B"/>
    <w:rsid w:val="008A39A0"/>
    <w:rsid w:val="008A4443"/>
    <w:rsid w:val="008A4B17"/>
    <w:rsid w:val="008A6AB9"/>
    <w:rsid w:val="008A701F"/>
    <w:rsid w:val="008A7247"/>
    <w:rsid w:val="008B0494"/>
    <w:rsid w:val="008B091B"/>
    <w:rsid w:val="008B0CEB"/>
    <w:rsid w:val="008B20FC"/>
    <w:rsid w:val="008B30A0"/>
    <w:rsid w:val="008B51E4"/>
    <w:rsid w:val="008B5D88"/>
    <w:rsid w:val="008C25DF"/>
    <w:rsid w:val="008C324A"/>
    <w:rsid w:val="008C3921"/>
    <w:rsid w:val="008C4658"/>
    <w:rsid w:val="008C52D8"/>
    <w:rsid w:val="008C67A2"/>
    <w:rsid w:val="008C6A1D"/>
    <w:rsid w:val="008C6AD3"/>
    <w:rsid w:val="008D0756"/>
    <w:rsid w:val="008D18C0"/>
    <w:rsid w:val="008D1953"/>
    <w:rsid w:val="008D20F1"/>
    <w:rsid w:val="008D28AC"/>
    <w:rsid w:val="008D5FC4"/>
    <w:rsid w:val="008D63A2"/>
    <w:rsid w:val="008D679D"/>
    <w:rsid w:val="008D7480"/>
    <w:rsid w:val="008D7910"/>
    <w:rsid w:val="008E1225"/>
    <w:rsid w:val="008E2949"/>
    <w:rsid w:val="008E4016"/>
    <w:rsid w:val="008E4569"/>
    <w:rsid w:val="008E4CC0"/>
    <w:rsid w:val="008E7AD8"/>
    <w:rsid w:val="008E7FFB"/>
    <w:rsid w:val="008F2F2B"/>
    <w:rsid w:val="008F34D6"/>
    <w:rsid w:val="008F4A6D"/>
    <w:rsid w:val="008F60A2"/>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8B2"/>
    <w:rsid w:val="009139AC"/>
    <w:rsid w:val="0091669B"/>
    <w:rsid w:val="00917737"/>
    <w:rsid w:val="009178DB"/>
    <w:rsid w:val="00921B12"/>
    <w:rsid w:val="00922AE9"/>
    <w:rsid w:val="009237AD"/>
    <w:rsid w:val="009244DC"/>
    <w:rsid w:val="00926476"/>
    <w:rsid w:val="00930A1B"/>
    <w:rsid w:val="00930F9A"/>
    <w:rsid w:val="0093154A"/>
    <w:rsid w:val="00931681"/>
    <w:rsid w:val="00931BB8"/>
    <w:rsid w:val="00932A2A"/>
    <w:rsid w:val="009338D6"/>
    <w:rsid w:val="00934B5B"/>
    <w:rsid w:val="009357A3"/>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1624"/>
    <w:rsid w:val="009522CC"/>
    <w:rsid w:val="0095231F"/>
    <w:rsid w:val="00952F4B"/>
    <w:rsid w:val="00953A81"/>
    <w:rsid w:val="00953F3C"/>
    <w:rsid w:val="00956459"/>
    <w:rsid w:val="009567F1"/>
    <w:rsid w:val="00957FA4"/>
    <w:rsid w:val="00960BC2"/>
    <w:rsid w:val="009613FF"/>
    <w:rsid w:val="009617F9"/>
    <w:rsid w:val="009629F9"/>
    <w:rsid w:val="00962A66"/>
    <w:rsid w:val="009647B8"/>
    <w:rsid w:val="00967F25"/>
    <w:rsid w:val="009726AF"/>
    <w:rsid w:val="00975B6A"/>
    <w:rsid w:val="009760C4"/>
    <w:rsid w:val="0097659F"/>
    <w:rsid w:val="009767B5"/>
    <w:rsid w:val="00976DC5"/>
    <w:rsid w:val="0097799B"/>
    <w:rsid w:val="0098010B"/>
    <w:rsid w:val="00980AED"/>
    <w:rsid w:val="00980F07"/>
    <w:rsid w:val="0098154E"/>
    <w:rsid w:val="00981F48"/>
    <w:rsid w:val="00982B53"/>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0226"/>
    <w:rsid w:val="009B1A83"/>
    <w:rsid w:val="009B4097"/>
    <w:rsid w:val="009B5F22"/>
    <w:rsid w:val="009B6148"/>
    <w:rsid w:val="009B63E3"/>
    <w:rsid w:val="009C2082"/>
    <w:rsid w:val="009C2633"/>
    <w:rsid w:val="009C2839"/>
    <w:rsid w:val="009C2D43"/>
    <w:rsid w:val="009C35EF"/>
    <w:rsid w:val="009C44B0"/>
    <w:rsid w:val="009C4803"/>
    <w:rsid w:val="009C4C38"/>
    <w:rsid w:val="009C4F8A"/>
    <w:rsid w:val="009C5591"/>
    <w:rsid w:val="009C5C19"/>
    <w:rsid w:val="009D0029"/>
    <w:rsid w:val="009D1CC1"/>
    <w:rsid w:val="009D3713"/>
    <w:rsid w:val="009D43B8"/>
    <w:rsid w:val="009D495B"/>
    <w:rsid w:val="009D4E4B"/>
    <w:rsid w:val="009D6289"/>
    <w:rsid w:val="009D6BB7"/>
    <w:rsid w:val="009E156F"/>
    <w:rsid w:val="009E266B"/>
    <w:rsid w:val="009E382A"/>
    <w:rsid w:val="009E626C"/>
    <w:rsid w:val="009F00FA"/>
    <w:rsid w:val="009F072E"/>
    <w:rsid w:val="009F0A0C"/>
    <w:rsid w:val="009F1386"/>
    <w:rsid w:val="009F332F"/>
    <w:rsid w:val="009F39A7"/>
    <w:rsid w:val="009F482E"/>
    <w:rsid w:val="009F63B6"/>
    <w:rsid w:val="009F689F"/>
    <w:rsid w:val="009F70FB"/>
    <w:rsid w:val="009F7874"/>
    <w:rsid w:val="00A0136B"/>
    <w:rsid w:val="00A0195E"/>
    <w:rsid w:val="00A05D2D"/>
    <w:rsid w:val="00A06373"/>
    <w:rsid w:val="00A06498"/>
    <w:rsid w:val="00A1059A"/>
    <w:rsid w:val="00A10BCE"/>
    <w:rsid w:val="00A11480"/>
    <w:rsid w:val="00A11797"/>
    <w:rsid w:val="00A11A7C"/>
    <w:rsid w:val="00A12AEB"/>
    <w:rsid w:val="00A13A04"/>
    <w:rsid w:val="00A14714"/>
    <w:rsid w:val="00A148FA"/>
    <w:rsid w:val="00A14BDC"/>
    <w:rsid w:val="00A20126"/>
    <w:rsid w:val="00A211F6"/>
    <w:rsid w:val="00A238B0"/>
    <w:rsid w:val="00A23D55"/>
    <w:rsid w:val="00A245ED"/>
    <w:rsid w:val="00A265DD"/>
    <w:rsid w:val="00A27633"/>
    <w:rsid w:val="00A27717"/>
    <w:rsid w:val="00A30C25"/>
    <w:rsid w:val="00A30DAC"/>
    <w:rsid w:val="00A33353"/>
    <w:rsid w:val="00A33C4D"/>
    <w:rsid w:val="00A345D3"/>
    <w:rsid w:val="00A3490E"/>
    <w:rsid w:val="00A35761"/>
    <w:rsid w:val="00A37806"/>
    <w:rsid w:val="00A40621"/>
    <w:rsid w:val="00A40835"/>
    <w:rsid w:val="00A418E7"/>
    <w:rsid w:val="00A436C2"/>
    <w:rsid w:val="00A44690"/>
    <w:rsid w:val="00A455B5"/>
    <w:rsid w:val="00A45CFB"/>
    <w:rsid w:val="00A46676"/>
    <w:rsid w:val="00A47757"/>
    <w:rsid w:val="00A5427D"/>
    <w:rsid w:val="00A54C21"/>
    <w:rsid w:val="00A56423"/>
    <w:rsid w:val="00A56C9D"/>
    <w:rsid w:val="00A577DD"/>
    <w:rsid w:val="00A6248A"/>
    <w:rsid w:val="00A65454"/>
    <w:rsid w:val="00A677C5"/>
    <w:rsid w:val="00A700B1"/>
    <w:rsid w:val="00A72576"/>
    <w:rsid w:val="00A75A9D"/>
    <w:rsid w:val="00A7762E"/>
    <w:rsid w:val="00A77636"/>
    <w:rsid w:val="00A77651"/>
    <w:rsid w:val="00A800C1"/>
    <w:rsid w:val="00A806C7"/>
    <w:rsid w:val="00A82A4C"/>
    <w:rsid w:val="00A83728"/>
    <w:rsid w:val="00A864D5"/>
    <w:rsid w:val="00A86B92"/>
    <w:rsid w:val="00A875D6"/>
    <w:rsid w:val="00A876D3"/>
    <w:rsid w:val="00A87BEB"/>
    <w:rsid w:val="00A9033C"/>
    <w:rsid w:val="00A9545D"/>
    <w:rsid w:val="00A95973"/>
    <w:rsid w:val="00A97336"/>
    <w:rsid w:val="00A9753F"/>
    <w:rsid w:val="00A975EB"/>
    <w:rsid w:val="00A97F75"/>
    <w:rsid w:val="00AA1891"/>
    <w:rsid w:val="00AA1CDF"/>
    <w:rsid w:val="00AA1DBE"/>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877"/>
    <w:rsid w:val="00AC0B36"/>
    <w:rsid w:val="00AC10D4"/>
    <w:rsid w:val="00AC15A3"/>
    <w:rsid w:val="00AC1872"/>
    <w:rsid w:val="00AC2517"/>
    <w:rsid w:val="00AC31F9"/>
    <w:rsid w:val="00AC3325"/>
    <w:rsid w:val="00AC3A39"/>
    <w:rsid w:val="00AC4D0B"/>
    <w:rsid w:val="00AC6CA7"/>
    <w:rsid w:val="00AC77B0"/>
    <w:rsid w:val="00AC7F72"/>
    <w:rsid w:val="00AD29B6"/>
    <w:rsid w:val="00AD2E2E"/>
    <w:rsid w:val="00AD3ACB"/>
    <w:rsid w:val="00AD4FD7"/>
    <w:rsid w:val="00AE01BE"/>
    <w:rsid w:val="00AE05E6"/>
    <w:rsid w:val="00AE0ED3"/>
    <w:rsid w:val="00AE1E6C"/>
    <w:rsid w:val="00AE37AF"/>
    <w:rsid w:val="00AE4E52"/>
    <w:rsid w:val="00AE54B0"/>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1E11"/>
    <w:rsid w:val="00B025A2"/>
    <w:rsid w:val="00B07115"/>
    <w:rsid w:val="00B0777F"/>
    <w:rsid w:val="00B07B42"/>
    <w:rsid w:val="00B07CA9"/>
    <w:rsid w:val="00B10437"/>
    <w:rsid w:val="00B10861"/>
    <w:rsid w:val="00B10EC0"/>
    <w:rsid w:val="00B1124B"/>
    <w:rsid w:val="00B118AA"/>
    <w:rsid w:val="00B12FD7"/>
    <w:rsid w:val="00B15DB3"/>
    <w:rsid w:val="00B1686D"/>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A23"/>
    <w:rsid w:val="00B36568"/>
    <w:rsid w:val="00B3722A"/>
    <w:rsid w:val="00B40351"/>
    <w:rsid w:val="00B41134"/>
    <w:rsid w:val="00B4133A"/>
    <w:rsid w:val="00B42B68"/>
    <w:rsid w:val="00B42D72"/>
    <w:rsid w:val="00B435A5"/>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513C"/>
    <w:rsid w:val="00B66CA3"/>
    <w:rsid w:val="00B70CB7"/>
    <w:rsid w:val="00B73B58"/>
    <w:rsid w:val="00B7418E"/>
    <w:rsid w:val="00B75D57"/>
    <w:rsid w:val="00B7656D"/>
    <w:rsid w:val="00B76B53"/>
    <w:rsid w:val="00B76F66"/>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272"/>
    <w:rsid w:val="00BA03B2"/>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A70"/>
    <w:rsid w:val="00BB6BC0"/>
    <w:rsid w:val="00BC0209"/>
    <w:rsid w:val="00BC1A42"/>
    <w:rsid w:val="00BC41E3"/>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4DC9"/>
    <w:rsid w:val="00BD574F"/>
    <w:rsid w:val="00BD5AD8"/>
    <w:rsid w:val="00BD7753"/>
    <w:rsid w:val="00BE0279"/>
    <w:rsid w:val="00BE03B9"/>
    <w:rsid w:val="00BE0929"/>
    <w:rsid w:val="00BE0EF4"/>
    <w:rsid w:val="00BE19EC"/>
    <w:rsid w:val="00BE2841"/>
    <w:rsid w:val="00BE2F52"/>
    <w:rsid w:val="00BE326B"/>
    <w:rsid w:val="00BE435F"/>
    <w:rsid w:val="00BE6D00"/>
    <w:rsid w:val="00BF0573"/>
    <w:rsid w:val="00BF05EC"/>
    <w:rsid w:val="00BF0A8E"/>
    <w:rsid w:val="00BF222B"/>
    <w:rsid w:val="00BF3664"/>
    <w:rsid w:val="00BF3F2C"/>
    <w:rsid w:val="00BF4C65"/>
    <w:rsid w:val="00BF4F05"/>
    <w:rsid w:val="00BF5C45"/>
    <w:rsid w:val="00BF689B"/>
    <w:rsid w:val="00BF7662"/>
    <w:rsid w:val="00C008D6"/>
    <w:rsid w:val="00C00979"/>
    <w:rsid w:val="00C01313"/>
    <w:rsid w:val="00C01DD5"/>
    <w:rsid w:val="00C03278"/>
    <w:rsid w:val="00C039B2"/>
    <w:rsid w:val="00C039FE"/>
    <w:rsid w:val="00C0720E"/>
    <w:rsid w:val="00C07FC4"/>
    <w:rsid w:val="00C104AA"/>
    <w:rsid w:val="00C11398"/>
    <w:rsid w:val="00C133FE"/>
    <w:rsid w:val="00C14E61"/>
    <w:rsid w:val="00C14EBF"/>
    <w:rsid w:val="00C15796"/>
    <w:rsid w:val="00C16104"/>
    <w:rsid w:val="00C171DB"/>
    <w:rsid w:val="00C207C6"/>
    <w:rsid w:val="00C24C69"/>
    <w:rsid w:val="00C24CFD"/>
    <w:rsid w:val="00C24D5C"/>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20E0"/>
    <w:rsid w:val="00C422AB"/>
    <w:rsid w:val="00C4310C"/>
    <w:rsid w:val="00C44241"/>
    <w:rsid w:val="00C4466F"/>
    <w:rsid w:val="00C44A98"/>
    <w:rsid w:val="00C46DB1"/>
    <w:rsid w:val="00C4798D"/>
    <w:rsid w:val="00C47AB4"/>
    <w:rsid w:val="00C47F6C"/>
    <w:rsid w:val="00C5210C"/>
    <w:rsid w:val="00C52788"/>
    <w:rsid w:val="00C52B65"/>
    <w:rsid w:val="00C5454B"/>
    <w:rsid w:val="00C54591"/>
    <w:rsid w:val="00C54B78"/>
    <w:rsid w:val="00C56085"/>
    <w:rsid w:val="00C57E88"/>
    <w:rsid w:val="00C60D7E"/>
    <w:rsid w:val="00C62033"/>
    <w:rsid w:val="00C64706"/>
    <w:rsid w:val="00C660C3"/>
    <w:rsid w:val="00C67706"/>
    <w:rsid w:val="00C70E97"/>
    <w:rsid w:val="00C715A9"/>
    <w:rsid w:val="00C71F36"/>
    <w:rsid w:val="00C74C76"/>
    <w:rsid w:val="00C76292"/>
    <w:rsid w:val="00C76372"/>
    <w:rsid w:val="00C7664C"/>
    <w:rsid w:val="00C766B7"/>
    <w:rsid w:val="00C82293"/>
    <w:rsid w:val="00C82998"/>
    <w:rsid w:val="00C833E7"/>
    <w:rsid w:val="00C836BF"/>
    <w:rsid w:val="00C85D9F"/>
    <w:rsid w:val="00C868B6"/>
    <w:rsid w:val="00C874FA"/>
    <w:rsid w:val="00C87C51"/>
    <w:rsid w:val="00C90616"/>
    <w:rsid w:val="00C90E04"/>
    <w:rsid w:val="00C9272F"/>
    <w:rsid w:val="00C92938"/>
    <w:rsid w:val="00C9405B"/>
    <w:rsid w:val="00C95282"/>
    <w:rsid w:val="00C954FA"/>
    <w:rsid w:val="00C965FF"/>
    <w:rsid w:val="00C971DD"/>
    <w:rsid w:val="00CA01F2"/>
    <w:rsid w:val="00CA1666"/>
    <w:rsid w:val="00CA3415"/>
    <w:rsid w:val="00CA3611"/>
    <w:rsid w:val="00CA3D5A"/>
    <w:rsid w:val="00CA3F73"/>
    <w:rsid w:val="00CA490E"/>
    <w:rsid w:val="00CA49FD"/>
    <w:rsid w:val="00CA4FAB"/>
    <w:rsid w:val="00CA6752"/>
    <w:rsid w:val="00CA6AD0"/>
    <w:rsid w:val="00CA7302"/>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7EF2"/>
    <w:rsid w:val="00CB7F77"/>
    <w:rsid w:val="00CC0A8A"/>
    <w:rsid w:val="00CC0B69"/>
    <w:rsid w:val="00CC0F60"/>
    <w:rsid w:val="00CC375F"/>
    <w:rsid w:val="00CC4209"/>
    <w:rsid w:val="00CC58CD"/>
    <w:rsid w:val="00CC6411"/>
    <w:rsid w:val="00CC7D10"/>
    <w:rsid w:val="00CC7F22"/>
    <w:rsid w:val="00CD03ED"/>
    <w:rsid w:val="00CD0B4B"/>
    <w:rsid w:val="00CD14AE"/>
    <w:rsid w:val="00CD1713"/>
    <w:rsid w:val="00CD28BF"/>
    <w:rsid w:val="00CD457A"/>
    <w:rsid w:val="00CD484D"/>
    <w:rsid w:val="00CD74D6"/>
    <w:rsid w:val="00CD7E53"/>
    <w:rsid w:val="00CE19C4"/>
    <w:rsid w:val="00CE1BFA"/>
    <w:rsid w:val="00CE206E"/>
    <w:rsid w:val="00CE4AE8"/>
    <w:rsid w:val="00CE706E"/>
    <w:rsid w:val="00CF13A6"/>
    <w:rsid w:val="00CF21C0"/>
    <w:rsid w:val="00CF2290"/>
    <w:rsid w:val="00CF2AC6"/>
    <w:rsid w:val="00CF2FEB"/>
    <w:rsid w:val="00CF3761"/>
    <w:rsid w:val="00CF3D3C"/>
    <w:rsid w:val="00CF40A1"/>
    <w:rsid w:val="00CF4472"/>
    <w:rsid w:val="00CF7341"/>
    <w:rsid w:val="00D0129C"/>
    <w:rsid w:val="00D0224A"/>
    <w:rsid w:val="00D02BDC"/>
    <w:rsid w:val="00D031B4"/>
    <w:rsid w:val="00D04A95"/>
    <w:rsid w:val="00D05085"/>
    <w:rsid w:val="00D050B8"/>
    <w:rsid w:val="00D05BC8"/>
    <w:rsid w:val="00D074A2"/>
    <w:rsid w:val="00D07A84"/>
    <w:rsid w:val="00D110C5"/>
    <w:rsid w:val="00D111AC"/>
    <w:rsid w:val="00D11344"/>
    <w:rsid w:val="00D12380"/>
    <w:rsid w:val="00D135B7"/>
    <w:rsid w:val="00D14EB7"/>
    <w:rsid w:val="00D15CFC"/>
    <w:rsid w:val="00D15E00"/>
    <w:rsid w:val="00D17C07"/>
    <w:rsid w:val="00D17CC7"/>
    <w:rsid w:val="00D217E8"/>
    <w:rsid w:val="00D220CB"/>
    <w:rsid w:val="00D23218"/>
    <w:rsid w:val="00D24BCD"/>
    <w:rsid w:val="00D2552B"/>
    <w:rsid w:val="00D26566"/>
    <w:rsid w:val="00D2665E"/>
    <w:rsid w:val="00D2739C"/>
    <w:rsid w:val="00D2784B"/>
    <w:rsid w:val="00D30788"/>
    <w:rsid w:val="00D3143D"/>
    <w:rsid w:val="00D322E2"/>
    <w:rsid w:val="00D32F9D"/>
    <w:rsid w:val="00D34AA2"/>
    <w:rsid w:val="00D350BD"/>
    <w:rsid w:val="00D357FC"/>
    <w:rsid w:val="00D35949"/>
    <w:rsid w:val="00D35A29"/>
    <w:rsid w:val="00D364DA"/>
    <w:rsid w:val="00D36E9E"/>
    <w:rsid w:val="00D36FE9"/>
    <w:rsid w:val="00D3716B"/>
    <w:rsid w:val="00D37760"/>
    <w:rsid w:val="00D40555"/>
    <w:rsid w:val="00D40940"/>
    <w:rsid w:val="00D40BD9"/>
    <w:rsid w:val="00D410AC"/>
    <w:rsid w:val="00D4151F"/>
    <w:rsid w:val="00D41E36"/>
    <w:rsid w:val="00D43756"/>
    <w:rsid w:val="00D44DDB"/>
    <w:rsid w:val="00D45A2C"/>
    <w:rsid w:val="00D46A7F"/>
    <w:rsid w:val="00D47A3C"/>
    <w:rsid w:val="00D5178A"/>
    <w:rsid w:val="00D52ED6"/>
    <w:rsid w:val="00D542AB"/>
    <w:rsid w:val="00D5576A"/>
    <w:rsid w:val="00D55875"/>
    <w:rsid w:val="00D55B2F"/>
    <w:rsid w:val="00D55F0E"/>
    <w:rsid w:val="00D56E85"/>
    <w:rsid w:val="00D60EAE"/>
    <w:rsid w:val="00D60EB6"/>
    <w:rsid w:val="00D61755"/>
    <w:rsid w:val="00D62143"/>
    <w:rsid w:val="00D6297D"/>
    <w:rsid w:val="00D63086"/>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65A1"/>
    <w:rsid w:val="00D77629"/>
    <w:rsid w:val="00D7774E"/>
    <w:rsid w:val="00D808EE"/>
    <w:rsid w:val="00D81B13"/>
    <w:rsid w:val="00D84F4B"/>
    <w:rsid w:val="00D84F8C"/>
    <w:rsid w:val="00D85AA1"/>
    <w:rsid w:val="00D87D73"/>
    <w:rsid w:val="00D87F3A"/>
    <w:rsid w:val="00D90036"/>
    <w:rsid w:val="00D908B5"/>
    <w:rsid w:val="00D92AAA"/>
    <w:rsid w:val="00D93A35"/>
    <w:rsid w:val="00D95C73"/>
    <w:rsid w:val="00D95E06"/>
    <w:rsid w:val="00D960EA"/>
    <w:rsid w:val="00D96E8F"/>
    <w:rsid w:val="00DA01B2"/>
    <w:rsid w:val="00DA0200"/>
    <w:rsid w:val="00DA26C9"/>
    <w:rsid w:val="00DA281E"/>
    <w:rsid w:val="00DA2A66"/>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997"/>
    <w:rsid w:val="00DF2B76"/>
    <w:rsid w:val="00DF2F4B"/>
    <w:rsid w:val="00DF35E4"/>
    <w:rsid w:val="00DF3F93"/>
    <w:rsid w:val="00DF564E"/>
    <w:rsid w:val="00DF6F4E"/>
    <w:rsid w:val="00DF75AF"/>
    <w:rsid w:val="00E00516"/>
    <w:rsid w:val="00E00B82"/>
    <w:rsid w:val="00E016CD"/>
    <w:rsid w:val="00E036A4"/>
    <w:rsid w:val="00E03C8D"/>
    <w:rsid w:val="00E059A8"/>
    <w:rsid w:val="00E06FD1"/>
    <w:rsid w:val="00E0777E"/>
    <w:rsid w:val="00E1012D"/>
    <w:rsid w:val="00E1081B"/>
    <w:rsid w:val="00E135A8"/>
    <w:rsid w:val="00E143E3"/>
    <w:rsid w:val="00E14DAC"/>
    <w:rsid w:val="00E16DFC"/>
    <w:rsid w:val="00E16E0E"/>
    <w:rsid w:val="00E17386"/>
    <w:rsid w:val="00E17A6E"/>
    <w:rsid w:val="00E20670"/>
    <w:rsid w:val="00E2110A"/>
    <w:rsid w:val="00E21B33"/>
    <w:rsid w:val="00E21B73"/>
    <w:rsid w:val="00E22305"/>
    <w:rsid w:val="00E2255A"/>
    <w:rsid w:val="00E237F7"/>
    <w:rsid w:val="00E239AB"/>
    <w:rsid w:val="00E239F7"/>
    <w:rsid w:val="00E23D6B"/>
    <w:rsid w:val="00E24ABA"/>
    <w:rsid w:val="00E252F6"/>
    <w:rsid w:val="00E2598B"/>
    <w:rsid w:val="00E267FE"/>
    <w:rsid w:val="00E3022C"/>
    <w:rsid w:val="00E31D3C"/>
    <w:rsid w:val="00E32F73"/>
    <w:rsid w:val="00E351C6"/>
    <w:rsid w:val="00E35344"/>
    <w:rsid w:val="00E36679"/>
    <w:rsid w:val="00E36705"/>
    <w:rsid w:val="00E409E9"/>
    <w:rsid w:val="00E4156A"/>
    <w:rsid w:val="00E41B80"/>
    <w:rsid w:val="00E429B8"/>
    <w:rsid w:val="00E43921"/>
    <w:rsid w:val="00E444AC"/>
    <w:rsid w:val="00E456C8"/>
    <w:rsid w:val="00E45CCB"/>
    <w:rsid w:val="00E45E57"/>
    <w:rsid w:val="00E46297"/>
    <w:rsid w:val="00E47CE0"/>
    <w:rsid w:val="00E505E0"/>
    <w:rsid w:val="00E516EF"/>
    <w:rsid w:val="00E52C1F"/>
    <w:rsid w:val="00E54A8F"/>
    <w:rsid w:val="00E56EE1"/>
    <w:rsid w:val="00E57018"/>
    <w:rsid w:val="00E579CC"/>
    <w:rsid w:val="00E604E8"/>
    <w:rsid w:val="00E635C4"/>
    <w:rsid w:val="00E6453D"/>
    <w:rsid w:val="00E64566"/>
    <w:rsid w:val="00E64D97"/>
    <w:rsid w:val="00E66450"/>
    <w:rsid w:val="00E6753F"/>
    <w:rsid w:val="00E70596"/>
    <w:rsid w:val="00E70624"/>
    <w:rsid w:val="00E7146C"/>
    <w:rsid w:val="00E74044"/>
    <w:rsid w:val="00E74F97"/>
    <w:rsid w:val="00E77B1C"/>
    <w:rsid w:val="00E77E76"/>
    <w:rsid w:val="00E8092C"/>
    <w:rsid w:val="00E80939"/>
    <w:rsid w:val="00E813D4"/>
    <w:rsid w:val="00E83C26"/>
    <w:rsid w:val="00E852CA"/>
    <w:rsid w:val="00E85B38"/>
    <w:rsid w:val="00E85CBB"/>
    <w:rsid w:val="00E86576"/>
    <w:rsid w:val="00E87B94"/>
    <w:rsid w:val="00E92C5A"/>
    <w:rsid w:val="00E931B8"/>
    <w:rsid w:val="00E97028"/>
    <w:rsid w:val="00EA06EF"/>
    <w:rsid w:val="00EA09F1"/>
    <w:rsid w:val="00EA15E7"/>
    <w:rsid w:val="00EA45DE"/>
    <w:rsid w:val="00EA5DF8"/>
    <w:rsid w:val="00EB118C"/>
    <w:rsid w:val="00EB3402"/>
    <w:rsid w:val="00EB435D"/>
    <w:rsid w:val="00EB5297"/>
    <w:rsid w:val="00EB555E"/>
    <w:rsid w:val="00EB5685"/>
    <w:rsid w:val="00EB582C"/>
    <w:rsid w:val="00EB657E"/>
    <w:rsid w:val="00EB703C"/>
    <w:rsid w:val="00EB70DB"/>
    <w:rsid w:val="00EC0AEB"/>
    <w:rsid w:val="00EC2C1D"/>
    <w:rsid w:val="00EC3988"/>
    <w:rsid w:val="00EC4956"/>
    <w:rsid w:val="00EC4C86"/>
    <w:rsid w:val="00EC666F"/>
    <w:rsid w:val="00EC6837"/>
    <w:rsid w:val="00EC6E97"/>
    <w:rsid w:val="00EC7516"/>
    <w:rsid w:val="00EC78A9"/>
    <w:rsid w:val="00EC7B9C"/>
    <w:rsid w:val="00ED0987"/>
    <w:rsid w:val="00ED0B1F"/>
    <w:rsid w:val="00ED3BBA"/>
    <w:rsid w:val="00ED47CA"/>
    <w:rsid w:val="00ED4D4A"/>
    <w:rsid w:val="00ED775F"/>
    <w:rsid w:val="00ED7E22"/>
    <w:rsid w:val="00EE0552"/>
    <w:rsid w:val="00EE1676"/>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4C9C"/>
    <w:rsid w:val="00F05DA9"/>
    <w:rsid w:val="00F07151"/>
    <w:rsid w:val="00F10200"/>
    <w:rsid w:val="00F10CC3"/>
    <w:rsid w:val="00F10FB7"/>
    <w:rsid w:val="00F129E3"/>
    <w:rsid w:val="00F12C85"/>
    <w:rsid w:val="00F14A96"/>
    <w:rsid w:val="00F1545A"/>
    <w:rsid w:val="00F15525"/>
    <w:rsid w:val="00F1689D"/>
    <w:rsid w:val="00F207FB"/>
    <w:rsid w:val="00F228BD"/>
    <w:rsid w:val="00F23895"/>
    <w:rsid w:val="00F23B71"/>
    <w:rsid w:val="00F265C2"/>
    <w:rsid w:val="00F30767"/>
    <w:rsid w:val="00F30B98"/>
    <w:rsid w:val="00F3175D"/>
    <w:rsid w:val="00F33EFA"/>
    <w:rsid w:val="00F34262"/>
    <w:rsid w:val="00F359E3"/>
    <w:rsid w:val="00F35ADD"/>
    <w:rsid w:val="00F35D07"/>
    <w:rsid w:val="00F36B95"/>
    <w:rsid w:val="00F3751C"/>
    <w:rsid w:val="00F37ADB"/>
    <w:rsid w:val="00F40A35"/>
    <w:rsid w:val="00F40D07"/>
    <w:rsid w:val="00F41156"/>
    <w:rsid w:val="00F41D03"/>
    <w:rsid w:val="00F42657"/>
    <w:rsid w:val="00F4303C"/>
    <w:rsid w:val="00F43774"/>
    <w:rsid w:val="00F44610"/>
    <w:rsid w:val="00F45B27"/>
    <w:rsid w:val="00F4611A"/>
    <w:rsid w:val="00F46AAA"/>
    <w:rsid w:val="00F528C6"/>
    <w:rsid w:val="00F52F5F"/>
    <w:rsid w:val="00F53932"/>
    <w:rsid w:val="00F541D9"/>
    <w:rsid w:val="00F54278"/>
    <w:rsid w:val="00F55718"/>
    <w:rsid w:val="00F5651C"/>
    <w:rsid w:val="00F568F9"/>
    <w:rsid w:val="00F56A7B"/>
    <w:rsid w:val="00F6189B"/>
    <w:rsid w:val="00F634D4"/>
    <w:rsid w:val="00F635A5"/>
    <w:rsid w:val="00F64655"/>
    <w:rsid w:val="00F64923"/>
    <w:rsid w:val="00F64C5B"/>
    <w:rsid w:val="00F67F1A"/>
    <w:rsid w:val="00F702D2"/>
    <w:rsid w:val="00F71A4D"/>
    <w:rsid w:val="00F72110"/>
    <w:rsid w:val="00F7254A"/>
    <w:rsid w:val="00F73F78"/>
    <w:rsid w:val="00F744DF"/>
    <w:rsid w:val="00F74BAC"/>
    <w:rsid w:val="00F75023"/>
    <w:rsid w:val="00F76C01"/>
    <w:rsid w:val="00F777C6"/>
    <w:rsid w:val="00F7798A"/>
    <w:rsid w:val="00F77C70"/>
    <w:rsid w:val="00F77E5B"/>
    <w:rsid w:val="00F77F51"/>
    <w:rsid w:val="00F80622"/>
    <w:rsid w:val="00F80787"/>
    <w:rsid w:val="00F82965"/>
    <w:rsid w:val="00F831B2"/>
    <w:rsid w:val="00F8494A"/>
    <w:rsid w:val="00F84A83"/>
    <w:rsid w:val="00F84D39"/>
    <w:rsid w:val="00F85446"/>
    <w:rsid w:val="00F8571D"/>
    <w:rsid w:val="00F85BDC"/>
    <w:rsid w:val="00F85C9A"/>
    <w:rsid w:val="00F87542"/>
    <w:rsid w:val="00F87974"/>
    <w:rsid w:val="00F87B43"/>
    <w:rsid w:val="00F87BC5"/>
    <w:rsid w:val="00F90FCB"/>
    <w:rsid w:val="00F9136E"/>
    <w:rsid w:val="00F9196E"/>
    <w:rsid w:val="00F920D5"/>
    <w:rsid w:val="00F920EF"/>
    <w:rsid w:val="00F9258B"/>
    <w:rsid w:val="00F92E1F"/>
    <w:rsid w:val="00F95170"/>
    <w:rsid w:val="00F95663"/>
    <w:rsid w:val="00F96669"/>
    <w:rsid w:val="00F96D4F"/>
    <w:rsid w:val="00F96E2A"/>
    <w:rsid w:val="00FA0BD7"/>
    <w:rsid w:val="00FA17F9"/>
    <w:rsid w:val="00FA1A90"/>
    <w:rsid w:val="00FA3ECE"/>
    <w:rsid w:val="00FA57FD"/>
    <w:rsid w:val="00FA6C3C"/>
    <w:rsid w:val="00FA7572"/>
    <w:rsid w:val="00FB140B"/>
    <w:rsid w:val="00FB30A3"/>
    <w:rsid w:val="00FB552A"/>
    <w:rsid w:val="00FB5792"/>
    <w:rsid w:val="00FB637F"/>
    <w:rsid w:val="00FB71A6"/>
    <w:rsid w:val="00FC00B1"/>
    <w:rsid w:val="00FC053E"/>
    <w:rsid w:val="00FC15AD"/>
    <w:rsid w:val="00FC18FA"/>
    <w:rsid w:val="00FC2944"/>
    <w:rsid w:val="00FC3041"/>
    <w:rsid w:val="00FC4B13"/>
    <w:rsid w:val="00FC7FE8"/>
    <w:rsid w:val="00FD1807"/>
    <w:rsid w:val="00FD2266"/>
    <w:rsid w:val="00FD308B"/>
    <w:rsid w:val="00FD5CB1"/>
    <w:rsid w:val="00FD5EA5"/>
    <w:rsid w:val="00FD7CF3"/>
    <w:rsid w:val="00FE0798"/>
    <w:rsid w:val="00FE26E9"/>
    <w:rsid w:val="00FE6007"/>
    <w:rsid w:val="00FE6487"/>
    <w:rsid w:val="00FE6D1F"/>
    <w:rsid w:val="00FF0D5D"/>
    <w:rsid w:val="00FF336E"/>
    <w:rsid w:val="00FF40D8"/>
    <w:rsid w:val="00FF46F2"/>
    <w:rsid w:val="00FF532A"/>
    <w:rsid w:val="00FF58BC"/>
    <w:rsid w:val="00FF5BC2"/>
    <w:rsid w:val="00FF6DEE"/>
    <w:rsid w:val="00FF7B9C"/>
    <w:rsid w:val="00FF7E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2B4"/>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paragraph" w:styleId="Heading4">
    <w:name w:val="heading 4"/>
    <w:basedOn w:val="Normal"/>
    <w:next w:val="Normal"/>
    <w:link w:val="Heading4Char"/>
    <w:uiPriority w:val="9"/>
    <w:semiHidden/>
    <w:unhideWhenUsed/>
    <w:qFormat/>
    <w:rsid w:val="00C67706"/>
    <w:pPr>
      <w:keepNext/>
      <w:keepLines/>
      <w:spacing w:before="40" w:after="0"/>
      <w:outlineLvl w:val="3"/>
    </w:pPr>
    <w:rPr>
      <w:rFonts w:asciiTheme="majorHAnsi" w:eastAsiaTheme="majorEastAsia" w:hAnsiTheme="majorHAnsi" w:cstheme="majorBidi"/>
      <w:i/>
      <w:iCs/>
      <w:color w:val="AE430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5E1"/>
    <w:rPr>
      <w:color w:val="605E5C"/>
      <w:shd w:val="clear" w:color="auto" w:fill="E1DFDD"/>
    </w:rPr>
  </w:style>
  <w:style w:type="character" w:customStyle="1" w:styleId="Heading4Char">
    <w:name w:val="Heading 4 Char"/>
    <w:basedOn w:val="DefaultParagraphFont"/>
    <w:link w:val="Heading4"/>
    <w:uiPriority w:val="9"/>
    <w:semiHidden/>
    <w:rsid w:val="00C67706"/>
    <w:rPr>
      <w:rFonts w:asciiTheme="majorHAnsi" w:eastAsiaTheme="majorEastAsia" w:hAnsiTheme="majorHAnsi" w:cstheme="majorBidi"/>
      <w:i/>
      <w:iCs/>
      <w:color w:val="AE4309"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5087011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85287559">
      <w:bodyDiv w:val="1"/>
      <w:marLeft w:val="0"/>
      <w:marRight w:val="0"/>
      <w:marTop w:val="0"/>
      <w:marBottom w:val="0"/>
      <w:divBdr>
        <w:top w:val="none" w:sz="0" w:space="0" w:color="auto"/>
        <w:left w:val="none" w:sz="0" w:space="0" w:color="auto"/>
        <w:bottom w:val="none" w:sz="0" w:space="0" w:color="auto"/>
        <w:right w:val="none" w:sz="0" w:space="0" w:color="auto"/>
      </w:divBdr>
    </w:div>
    <w:div w:id="1510027309">
      <w:bodyDiv w:val="1"/>
      <w:marLeft w:val="0"/>
      <w:marRight w:val="0"/>
      <w:marTop w:val="0"/>
      <w:marBottom w:val="0"/>
      <w:divBdr>
        <w:top w:val="none" w:sz="0" w:space="0" w:color="auto"/>
        <w:left w:val="none" w:sz="0" w:space="0" w:color="auto"/>
        <w:bottom w:val="none" w:sz="0" w:space="0" w:color="auto"/>
        <w:right w:val="none" w:sz="0" w:space="0" w:color="auto"/>
      </w:divBdr>
    </w:div>
    <w:div w:id="1631011041">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diagramQuickStyle" Target="diagrams/quickStyle1.xml"/><Relationship Id="rId34" Type="http://schemas.openxmlformats.org/officeDocument/2006/relationships/footer" Target="footer8.xml"/><Relationship Id="rId42" Type="http://schemas.openxmlformats.org/officeDocument/2006/relationships/hyperlink" Target="mailto:info@cambridgeinternational.org" TargetMode="External"/><Relationship Id="rId47" Type="http://schemas.openxmlformats.org/officeDocument/2006/relationships/footer" Target="footer1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image" Target="media/image5.png"/><Relationship Id="rId45"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footer" Target="footer9.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eader" Target="header6.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image" Target="media/image4.jpeg"/><Relationship Id="rId35" Type="http://schemas.openxmlformats.org/officeDocument/2006/relationships/header" Target="header8.xml"/><Relationship Id="rId43" Type="http://schemas.openxmlformats.org/officeDocument/2006/relationships/hyperlink" Target="http://www.cambridgeinternational.org"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footer" Target="footer12.xml"/><Relationship Id="rId20" Type="http://schemas.openxmlformats.org/officeDocument/2006/relationships/diagramLayout" Target="diagrams/layout1.xm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7VPTP7ZE6X33-1933993375-2718</_dlc_DocId>
    <_dlc_DocIdUrl xmlns="9ad1216b-cdc1-40e2-a0c2-94597fd44697">
      <Url>https://cambridgeorg.sharepoint.com/sites/cie/education/pd/Curriculum_Support/_layouts/15/DocIdRedir.aspx?ID=7VPTP7ZE6X33-1933993375-2718</Url>
      <Description>7VPTP7ZE6X33-1933993375-2718</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1a1a12a82e1e58ec006b5f330e78af19">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ea13ad5320a9d352dbd35361db45168c"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2.xml><?xml version="1.0" encoding="utf-8"?>
<ds:datastoreItem xmlns:ds="http://schemas.openxmlformats.org/officeDocument/2006/customXml" ds:itemID="{2751AE36-4EB7-4840-86A2-841C436BC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4.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911</TotalTime>
  <Pages>23</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38416</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209</cp:revision>
  <cp:lastPrinted>2017-11-24T11:00:00Z</cp:lastPrinted>
  <dcterms:created xsi:type="dcterms:W3CDTF">2025-11-28T11:27:00Z</dcterms:created>
  <dcterms:modified xsi:type="dcterms:W3CDTF">2026-06-17T14:43:00Z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841f39a1-03a0-4864-acc8-250193fb79a9</vt:lpwstr>
  </property>
  <property fmtid="{D5CDD505-2E9C-101B-9397-08002B2CF9AE}" pid="5" name="docLang">
    <vt:lpwstr>en</vt:lpwstr>
  </property>
</Properties>
</file>