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B14B" w14:textId="77777777" w:rsidR="004A263D" w:rsidRPr="00D11A70" w:rsidRDefault="004A263D" w:rsidP="004A263D">
      <w:pPr>
        <w:rPr>
          <w:rFonts w:ascii="Open Sans Light" w:hAnsi="Open Sans Light" w:cs="Open Sans Light"/>
          <w:b/>
          <w:color w:val="E05206"/>
          <w:sz w:val="52"/>
          <w:szCs w:val="52"/>
        </w:rPr>
      </w:pPr>
      <w:r>
        <w:rPr>
          <w:noProof/>
          <w:lang w:eastAsia="en-GB"/>
        </w:rPr>
        <w:drawing>
          <wp:anchor distT="0" distB="0" distL="114300" distR="114300" simplePos="0" relativeHeight="251658241" behindDoc="0" locked="0" layoutInCell="1" allowOverlap="1" wp14:anchorId="7D2C4503" wp14:editId="7F6FC80E">
            <wp:simplePos x="0" y="0"/>
            <wp:positionH relativeFrom="column">
              <wp:posOffset>-204935</wp:posOffset>
            </wp:positionH>
            <wp:positionV relativeFrom="paragraph">
              <wp:posOffset>-198496</wp:posOffset>
            </wp:positionV>
            <wp:extent cx="2795397" cy="449579"/>
            <wp:effectExtent l="0" t="0" r="5080" b="825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95397" cy="449579"/>
                    </a:xfrm>
                    <a:prstGeom prst="rect">
                      <a:avLst/>
                    </a:prstGeom>
                  </pic:spPr>
                </pic:pic>
              </a:graphicData>
            </a:graphic>
            <wp14:sizeRelH relativeFrom="page">
              <wp14:pctWidth>0</wp14:pctWidth>
            </wp14:sizeRelH>
            <wp14:sizeRelV relativeFrom="page">
              <wp14:pctHeight>0</wp14:pctHeight>
            </wp14:sizeRelV>
          </wp:anchor>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074FB785" w:rsidR="004A263D" w:rsidRPr="00044236" w:rsidRDefault="0014334C" w:rsidP="004A263D">
      <w:pPr>
        <w:pStyle w:val="SupportType"/>
        <w:ind w:left="0"/>
        <w:rPr>
          <w:rFonts w:ascii="Bliss Pro Light" w:hAnsi="Bliss Pro Light"/>
          <w:i/>
          <w:iCs/>
          <w:sz w:val="48"/>
          <w:szCs w:val="48"/>
        </w:rPr>
      </w:pPr>
      <w:r>
        <w:rPr>
          <w:rFonts w:ascii="Bliss Pro Light" w:hAnsi="Bliss Pro Light"/>
          <w:sz w:val="52"/>
          <w:szCs w:val="52"/>
        </w:rPr>
        <w:t>Teaching</w:t>
      </w:r>
      <w:r w:rsidR="004A263D" w:rsidRPr="00BC1A42">
        <w:rPr>
          <w:rFonts w:ascii="Bliss Pro Light" w:hAnsi="Bliss Pro Light"/>
          <w:sz w:val="52"/>
          <w:szCs w:val="52"/>
        </w:rPr>
        <w:t xml:space="preserve"> Pack</w:t>
      </w:r>
      <w:r w:rsidR="00D93A35">
        <w:rPr>
          <w:rFonts w:ascii="Bliss Pro Light" w:hAnsi="Bliss Pro Light"/>
          <w:sz w:val="52"/>
          <w:szCs w:val="52"/>
        </w:rPr>
        <w:t xml:space="preserve">: </w:t>
      </w:r>
      <w:r w:rsidR="00044236" w:rsidRPr="00044236">
        <w:rPr>
          <w:rFonts w:ascii="Bliss Pro Light" w:hAnsi="Bliss Pro Light"/>
          <w:i/>
          <w:iCs/>
          <w:sz w:val="52"/>
          <w:szCs w:val="52"/>
        </w:rPr>
        <w:t>Fever Dream</w:t>
      </w:r>
    </w:p>
    <w:p w14:paraId="64F12A7A" w14:textId="563373A5" w:rsidR="004A263D" w:rsidRPr="00BC1A42" w:rsidRDefault="004A263D" w:rsidP="00B438B0">
      <w:pPr>
        <w:pStyle w:val="Qualificationtype"/>
        <w:spacing w:before="240"/>
        <w:ind w:left="0"/>
        <w:rPr>
          <w:rFonts w:ascii="Bliss Pro Medium" w:hAnsi="Bliss Pro Medium"/>
          <w:sz w:val="52"/>
        </w:rPr>
      </w:pPr>
      <w:r w:rsidRPr="00BC1A42">
        <w:rPr>
          <w:rFonts w:ascii="Bliss Pro Medium" w:hAnsi="Bliss Pro Medium"/>
          <w:sz w:val="52"/>
        </w:rPr>
        <w:t>Cambridge IGCS</w:t>
      </w:r>
      <w:r w:rsidR="00DB7A51">
        <w:rPr>
          <w:rFonts w:ascii="Bliss Pro Medium" w:hAnsi="Bliss Pro Medium"/>
          <w:sz w:val="52"/>
        </w:rPr>
        <w:t>E</w:t>
      </w:r>
      <w:r w:rsidR="00E059A8" w:rsidRPr="00E059A8">
        <w:rPr>
          <w:rFonts w:ascii="Bliss Pro Medium" w:hAnsi="Bliss Pro Medium"/>
          <w:sz w:val="52"/>
          <w:vertAlign w:val="superscript"/>
        </w:rPr>
        <w:t>™</w:t>
      </w:r>
      <w:r w:rsidR="00DB7A51">
        <w:rPr>
          <w:rFonts w:ascii="Bliss Pro Medium" w:hAnsi="Bliss Pro Medium"/>
          <w:sz w:val="52"/>
        </w:rPr>
        <w:t xml:space="preserve"> </w:t>
      </w:r>
    </w:p>
    <w:p w14:paraId="3B639115" w14:textId="68FFC298" w:rsidR="004A263D" w:rsidRDefault="00067B71" w:rsidP="00BC1A42">
      <w:pPr>
        <w:pStyle w:val="Subjecttitle"/>
        <w:ind w:left="0"/>
        <w:rPr>
          <w:sz w:val="52"/>
        </w:rPr>
      </w:pPr>
      <w:r>
        <w:rPr>
          <w:sz w:val="52"/>
        </w:rPr>
        <w:t xml:space="preserve">World </w:t>
      </w:r>
      <w:r w:rsidR="001C44E7">
        <w:rPr>
          <w:sz w:val="52"/>
        </w:rPr>
        <w:t xml:space="preserve">Literature </w:t>
      </w:r>
      <w:r w:rsidR="004A263D" w:rsidRPr="00BC1A42">
        <w:rPr>
          <w:sz w:val="52"/>
        </w:rPr>
        <w:t>0</w:t>
      </w:r>
      <w:r w:rsidR="001C44E7">
        <w:rPr>
          <w:sz w:val="52"/>
        </w:rPr>
        <w:t>4</w:t>
      </w:r>
      <w:r>
        <w:rPr>
          <w:sz w:val="52"/>
        </w:rPr>
        <w:t>08</w:t>
      </w:r>
    </w:p>
    <w:p w14:paraId="49B258EB" w14:textId="77777777" w:rsidR="00755829" w:rsidRDefault="00755829" w:rsidP="00BC1A42">
      <w:pPr>
        <w:pStyle w:val="Subjecttitle"/>
        <w:ind w:left="0"/>
        <w:rPr>
          <w:color w:val="auto"/>
          <w:sz w:val="24"/>
          <w:szCs w:val="24"/>
        </w:rPr>
      </w:pPr>
    </w:p>
    <w:p w14:paraId="3FEF008F" w14:textId="7B00FB3B" w:rsidR="0063666A" w:rsidRPr="004652A9" w:rsidRDefault="0063666A" w:rsidP="00BC1A42">
      <w:pPr>
        <w:pStyle w:val="Subjecttitle"/>
        <w:ind w:left="0"/>
        <w:rPr>
          <w:color w:val="auto"/>
          <w:sz w:val="24"/>
          <w:szCs w:val="24"/>
        </w:rPr>
      </w:pPr>
      <w:r w:rsidRPr="004652A9">
        <w:rPr>
          <w:color w:val="auto"/>
          <w:sz w:val="24"/>
          <w:szCs w:val="24"/>
        </w:rPr>
        <w:t>For examination from 202</w:t>
      </w:r>
      <w:r w:rsidR="00044236">
        <w:rPr>
          <w:color w:val="auto"/>
          <w:sz w:val="24"/>
          <w:szCs w:val="24"/>
        </w:rPr>
        <w:t>4</w:t>
      </w:r>
    </w:p>
    <w:p w14:paraId="75C19816" w14:textId="77777777" w:rsidR="004A263D" w:rsidRPr="00C0413B" w:rsidRDefault="004A263D" w:rsidP="004A263D">
      <w:pPr>
        <w:spacing w:after="0"/>
        <w:rPr>
          <w:rFonts w:ascii="Bliss Pro Regular" w:hAnsi="Bliss Pro Regular" w:cs="Open Sans Light"/>
        </w:rPr>
      </w:pP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5659E3D3" w14:textId="77777777" w:rsidR="001B2F7E" w:rsidRDefault="00AD2E2E" w:rsidP="001B2F7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1B2F7E">
        <w:rPr>
          <w:rFonts w:ascii="Arial" w:hAnsi="Arial" w:cs="Arial"/>
          <w:sz w:val="20"/>
          <w:szCs w:val="20"/>
        </w:rPr>
        <w:t>5</w:t>
      </w:r>
      <w:r w:rsidRPr="00AD2E2E">
        <w:rPr>
          <w:rFonts w:ascii="Arial" w:hAnsi="Arial" w:cs="Arial"/>
          <w:sz w:val="20"/>
          <w:szCs w:val="20"/>
        </w:rPr>
        <w:t xml:space="preserve"> v</w:t>
      </w:r>
      <w:r w:rsidR="001B2F7E">
        <w:rPr>
          <w:rFonts w:ascii="Arial" w:hAnsi="Arial" w:cs="Arial"/>
          <w:sz w:val="20"/>
          <w:szCs w:val="20"/>
        </w:rPr>
        <w:t xml:space="preserve">1 </w:t>
      </w:r>
    </w:p>
    <w:p w14:paraId="64DBD15C" w14:textId="08C3B094" w:rsidR="00AD2E2E" w:rsidRDefault="00AD2E2E" w:rsidP="001B2F7E">
      <w:pPr>
        <w:rPr>
          <w:rFonts w:ascii="Arial" w:hAnsi="Arial" w:cs="Arial"/>
          <w:sz w:val="20"/>
          <w:szCs w:val="20"/>
        </w:rPr>
      </w:pPr>
      <w:r>
        <w:rPr>
          <w:rFonts w:ascii="Arial" w:hAnsi="Arial" w:cs="Arial"/>
          <w:color w:val="000000"/>
          <w:sz w:val="20"/>
          <w:szCs w:val="20"/>
        </w:rPr>
        <w:t>Cambridge Assessment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4A263D">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77777777" w:rsidR="009949FF" w:rsidRPr="009949FF" w:rsidRDefault="009949FF" w:rsidP="009949FF">
      <w:pPr>
        <w:pBdr>
          <w:top w:val="single" w:sz="4" w:space="8" w:color="EA5B0C"/>
          <w:bottom w:val="single" w:sz="4" w:space="8" w:color="EA5B0C"/>
        </w:pBdr>
        <w:spacing w:before="120" w:after="120"/>
        <w:rPr>
          <w:rFonts w:ascii="Arial" w:hAnsi="Arial" w:cs="Arial"/>
          <w:color w:val="EA5B0C"/>
          <w:sz w:val="36"/>
          <w:szCs w:val="36"/>
        </w:rPr>
      </w:pPr>
      <w:r w:rsidRPr="009949FF">
        <w:rPr>
          <w:rFonts w:ascii="Arial" w:hAnsi="Arial" w:cs="Arial"/>
          <w:color w:val="EA5B0C"/>
          <w:sz w:val="36"/>
          <w:szCs w:val="36"/>
        </w:rPr>
        <w:lastRenderedPageBreak/>
        <w:t xml:space="preserve">Contents </w:t>
      </w:r>
    </w:p>
    <w:p w14:paraId="6B277067" w14:textId="1DD618DF" w:rsidR="00867AC6"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190764570" w:history="1">
        <w:r w:rsidR="00867AC6" w:rsidRPr="00531145">
          <w:rPr>
            <w:rStyle w:val="Hyperlink"/>
            <w:noProof/>
          </w:rPr>
          <w:t>Introduction</w:t>
        </w:r>
        <w:r w:rsidR="00867AC6">
          <w:rPr>
            <w:noProof/>
            <w:webHidden/>
          </w:rPr>
          <w:tab/>
        </w:r>
        <w:r w:rsidR="00867AC6">
          <w:rPr>
            <w:noProof/>
            <w:webHidden/>
          </w:rPr>
          <w:fldChar w:fldCharType="begin"/>
        </w:r>
        <w:r w:rsidR="00867AC6">
          <w:rPr>
            <w:noProof/>
            <w:webHidden/>
          </w:rPr>
          <w:instrText xml:space="preserve"> PAGEREF _Toc190764570 \h </w:instrText>
        </w:r>
        <w:r w:rsidR="00867AC6">
          <w:rPr>
            <w:noProof/>
            <w:webHidden/>
          </w:rPr>
        </w:r>
        <w:r w:rsidR="00867AC6">
          <w:rPr>
            <w:noProof/>
            <w:webHidden/>
          </w:rPr>
          <w:fldChar w:fldCharType="separate"/>
        </w:r>
        <w:r w:rsidR="00867AC6">
          <w:rPr>
            <w:noProof/>
            <w:webHidden/>
          </w:rPr>
          <w:t>4</w:t>
        </w:r>
        <w:r w:rsidR="00867AC6">
          <w:rPr>
            <w:noProof/>
            <w:webHidden/>
          </w:rPr>
          <w:fldChar w:fldCharType="end"/>
        </w:r>
      </w:hyperlink>
    </w:p>
    <w:p w14:paraId="631015E1" w14:textId="0EF675C9" w:rsidR="00867AC6" w:rsidRDefault="00867AC6">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0764571" w:history="1">
        <w:r w:rsidRPr="00531145">
          <w:rPr>
            <w:rStyle w:val="Hyperlink"/>
            <w:noProof/>
          </w:rPr>
          <w:t>1. Themes and text summary</w:t>
        </w:r>
        <w:r>
          <w:rPr>
            <w:noProof/>
            <w:webHidden/>
          </w:rPr>
          <w:tab/>
        </w:r>
        <w:r>
          <w:rPr>
            <w:noProof/>
            <w:webHidden/>
          </w:rPr>
          <w:fldChar w:fldCharType="begin"/>
        </w:r>
        <w:r>
          <w:rPr>
            <w:noProof/>
            <w:webHidden/>
          </w:rPr>
          <w:instrText xml:space="preserve"> PAGEREF _Toc190764571 \h </w:instrText>
        </w:r>
        <w:r>
          <w:rPr>
            <w:noProof/>
            <w:webHidden/>
          </w:rPr>
        </w:r>
        <w:r>
          <w:rPr>
            <w:noProof/>
            <w:webHidden/>
          </w:rPr>
          <w:fldChar w:fldCharType="separate"/>
        </w:r>
        <w:r>
          <w:rPr>
            <w:noProof/>
            <w:webHidden/>
          </w:rPr>
          <w:t>6</w:t>
        </w:r>
        <w:r>
          <w:rPr>
            <w:noProof/>
            <w:webHidden/>
          </w:rPr>
          <w:fldChar w:fldCharType="end"/>
        </w:r>
      </w:hyperlink>
    </w:p>
    <w:p w14:paraId="7B243951" w14:textId="43D0804C" w:rsidR="00867AC6" w:rsidRDefault="00867AC6">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0764572" w:history="1">
        <w:r w:rsidRPr="00531145">
          <w:rPr>
            <w:rStyle w:val="Hyperlink"/>
            <w:noProof/>
          </w:rPr>
          <w:t>2. Character summaries and quotations</w:t>
        </w:r>
        <w:r>
          <w:rPr>
            <w:noProof/>
            <w:webHidden/>
          </w:rPr>
          <w:tab/>
        </w:r>
        <w:r>
          <w:rPr>
            <w:noProof/>
            <w:webHidden/>
          </w:rPr>
          <w:fldChar w:fldCharType="begin"/>
        </w:r>
        <w:r>
          <w:rPr>
            <w:noProof/>
            <w:webHidden/>
          </w:rPr>
          <w:instrText xml:space="preserve"> PAGEREF _Toc190764572 \h </w:instrText>
        </w:r>
        <w:r>
          <w:rPr>
            <w:noProof/>
            <w:webHidden/>
          </w:rPr>
        </w:r>
        <w:r>
          <w:rPr>
            <w:noProof/>
            <w:webHidden/>
          </w:rPr>
          <w:fldChar w:fldCharType="separate"/>
        </w:r>
        <w:r>
          <w:rPr>
            <w:noProof/>
            <w:webHidden/>
          </w:rPr>
          <w:t>8</w:t>
        </w:r>
        <w:r>
          <w:rPr>
            <w:noProof/>
            <w:webHidden/>
          </w:rPr>
          <w:fldChar w:fldCharType="end"/>
        </w:r>
      </w:hyperlink>
    </w:p>
    <w:p w14:paraId="37B7DDCD" w14:textId="698E76A3" w:rsidR="00867AC6" w:rsidRDefault="00867AC6">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0764573" w:history="1">
        <w:r w:rsidRPr="00531145">
          <w:rPr>
            <w:rStyle w:val="Hyperlink"/>
            <w:noProof/>
          </w:rPr>
          <w:t>3. Character animations</w:t>
        </w:r>
        <w:r>
          <w:rPr>
            <w:noProof/>
            <w:webHidden/>
          </w:rPr>
          <w:tab/>
        </w:r>
        <w:r>
          <w:rPr>
            <w:noProof/>
            <w:webHidden/>
          </w:rPr>
          <w:fldChar w:fldCharType="begin"/>
        </w:r>
        <w:r>
          <w:rPr>
            <w:noProof/>
            <w:webHidden/>
          </w:rPr>
          <w:instrText xml:space="preserve"> PAGEREF _Toc190764573 \h </w:instrText>
        </w:r>
        <w:r>
          <w:rPr>
            <w:noProof/>
            <w:webHidden/>
          </w:rPr>
        </w:r>
        <w:r>
          <w:rPr>
            <w:noProof/>
            <w:webHidden/>
          </w:rPr>
          <w:fldChar w:fldCharType="separate"/>
        </w:r>
        <w:r>
          <w:rPr>
            <w:noProof/>
            <w:webHidden/>
          </w:rPr>
          <w:t>15</w:t>
        </w:r>
        <w:r>
          <w:rPr>
            <w:noProof/>
            <w:webHidden/>
          </w:rPr>
          <w:fldChar w:fldCharType="end"/>
        </w:r>
      </w:hyperlink>
    </w:p>
    <w:p w14:paraId="23C4C13D" w14:textId="4D9C2F2C" w:rsidR="00867AC6" w:rsidRDefault="00867AC6">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0764574" w:history="1">
        <w:r w:rsidRPr="00531145">
          <w:rPr>
            <w:rStyle w:val="Hyperlink"/>
            <w:noProof/>
          </w:rPr>
          <w:t>4. Reflection and activities</w:t>
        </w:r>
        <w:r>
          <w:rPr>
            <w:noProof/>
            <w:webHidden/>
          </w:rPr>
          <w:tab/>
        </w:r>
        <w:r>
          <w:rPr>
            <w:noProof/>
            <w:webHidden/>
          </w:rPr>
          <w:fldChar w:fldCharType="begin"/>
        </w:r>
        <w:r>
          <w:rPr>
            <w:noProof/>
            <w:webHidden/>
          </w:rPr>
          <w:instrText xml:space="preserve"> PAGEREF _Toc190764574 \h </w:instrText>
        </w:r>
        <w:r>
          <w:rPr>
            <w:noProof/>
            <w:webHidden/>
          </w:rPr>
        </w:r>
        <w:r>
          <w:rPr>
            <w:noProof/>
            <w:webHidden/>
          </w:rPr>
          <w:fldChar w:fldCharType="separate"/>
        </w:r>
        <w:r>
          <w:rPr>
            <w:noProof/>
            <w:webHidden/>
          </w:rPr>
          <w:t>17</w:t>
        </w:r>
        <w:r>
          <w:rPr>
            <w:noProof/>
            <w:webHidden/>
          </w:rPr>
          <w:fldChar w:fldCharType="end"/>
        </w:r>
      </w:hyperlink>
    </w:p>
    <w:p w14:paraId="4E360ABD" w14:textId="0B39F622" w:rsidR="00867AC6" w:rsidRDefault="00867AC6">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0764575" w:history="1">
        <w:r w:rsidRPr="00531145">
          <w:rPr>
            <w:rStyle w:val="Hyperlink"/>
            <w:noProof/>
          </w:rPr>
          <w:t>5. Quiz</w:t>
        </w:r>
        <w:r>
          <w:rPr>
            <w:noProof/>
            <w:webHidden/>
          </w:rPr>
          <w:tab/>
        </w:r>
        <w:r>
          <w:rPr>
            <w:noProof/>
            <w:webHidden/>
          </w:rPr>
          <w:fldChar w:fldCharType="begin"/>
        </w:r>
        <w:r>
          <w:rPr>
            <w:noProof/>
            <w:webHidden/>
          </w:rPr>
          <w:instrText xml:space="preserve"> PAGEREF _Toc190764575 \h </w:instrText>
        </w:r>
        <w:r>
          <w:rPr>
            <w:noProof/>
            <w:webHidden/>
          </w:rPr>
        </w:r>
        <w:r>
          <w:rPr>
            <w:noProof/>
            <w:webHidden/>
          </w:rPr>
          <w:fldChar w:fldCharType="separate"/>
        </w:r>
        <w:r>
          <w:rPr>
            <w:noProof/>
            <w:webHidden/>
          </w:rPr>
          <w:t>20</w:t>
        </w:r>
        <w:r>
          <w:rPr>
            <w:noProof/>
            <w:webHidden/>
          </w:rPr>
          <w:fldChar w:fldCharType="end"/>
        </w:r>
      </w:hyperlink>
    </w:p>
    <w:p w14:paraId="0A46DCBD" w14:textId="70CD751F" w:rsidR="00867AC6" w:rsidRDefault="00867AC6">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190764576" w:history="1">
        <w:r w:rsidRPr="00531145">
          <w:rPr>
            <w:rStyle w:val="Hyperlink"/>
            <w:noProof/>
          </w:rPr>
          <w:t>Quiz answers</w:t>
        </w:r>
        <w:r>
          <w:rPr>
            <w:noProof/>
            <w:webHidden/>
          </w:rPr>
          <w:tab/>
        </w:r>
        <w:r>
          <w:rPr>
            <w:noProof/>
            <w:webHidden/>
          </w:rPr>
          <w:fldChar w:fldCharType="begin"/>
        </w:r>
        <w:r>
          <w:rPr>
            <w:noProof/>
            <w:webHidden/>
          </w:rPr>
          <w:instrText xml:space="preserve"> PAGEREF _Toc190764576 \h </w:instrText>
        </w:r>
        <w:r>
          <w:rPr>
            <w:noProof/>
            <w:webHidden/>
          </w:rPr>
        </w:r>
        <w:r>
          <w:rPr>
            <w:noProof/>
            <w:webHidden/>
          </w:rPr>
          <w:fldChar w:fldCharType="separate"/>
        </w:r>
        <w:r>
          <w:rPr>
            <w:noProof/>
            <w:webHidden/>
          </w:rPr>
          <w:t>22</w:t>
        </w:r>
        <w:r>
          <w:rPr>
            <w:noProof/>
            <w:webHidden/>
          </w:rPr>
          <w:fldChar w:fldCharType="end"/>
        </w:r>
      </w:hyperlink>
    </w:p>
    <w:p w14:paraId="3005DB1A" w14:textId="5B8EFD99" w:rsidR="004D2381" w:rsidRPr="00E23D6B" w:rsidRDefault="00B613F1" w:rsidP="0095231F">
      <w:pPr>
        <w:pStyle w:val="TOC1"/>
        <w:rPr>
          <w:b/>
          <w:color w:val="E05206"/>
        </w:rPr>
        <w:sectPr w:rsidR="004D2381" w:rsidRPr="00E23D6B" w:rsidSect="00AD2E2E">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A700B1" w:rsidRDefault="00C62033" w:rsidP="00B613F1">
      <w:pPr>
        <w:pStyle w:val="SectionHead"/>
        <w:rPr>
          <w:b w:val="0"/>
          <w:bCs w:val="0"/>
        </w:rPr>
      </w:pPr>
      <w:bookmarkStart w:id="0" w:name="_Toc190764570"/>
      <w:bookmarkStart w:id="1" w:name="_Toc477435967"/>
      <w:r w:rsidRPr="00A700B1">
        <w:rPr>
          <w:b w:val="0"/>
          <w:bCs w:val="0"/>
        </w:rPr>
        <w:lastRenderedPageBreak/>
        <w:t>Introduction</w:t>
      </w:r>
      <w:bookmarkEnd w:id="0"/>
    </w:p>
    <w:p w14:paraId="116531B8" w14:textId="744D890F"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E059A8">
        <w:rPr>
          <w:rFonts w:ascii="Arial" w:hAnsi="Arial" w:cs="Arial"/>
        </w:rPr>
        <w:t xml:space="preserve"> World </w:t>
      </w:r>
      <w:r w:rsidRPr="002E313A">
        <w:rPr>
          <w:rFonts w:ascii="Arial" w:hAnsi="Arial" w:cs="Arial"/>
        </w:rPr>
        <w:t xml:space="preserve">Literature set texts. </w:t>
      </w:r>
    </w:p>
    <w:p w14:paraId="72311CE8" w14:textId="77777777" w:rsidR="002A4076" w:rsidRPr="003F3970" w:rsidRDefault="002A4076" w:rsidP="004869FF">
      <w:pPr>
        <w:spacing w:before="120" w:after="120"/>
        <w:rPr>
          <w:rFonts w:ascii="Arial" w:hAnsi="Arial" w:cs="Arial"/>
          <w:color w:val="FF0000"/>
        </w:rPr>
      </w:pPr>
      <w:r>
        <w:rPr>
          <w:rFonts w:ascii="Arial" w:hAnsi="Arial" w:cs="Arial"/>
        </w:rPr>
        <w:t xml:space="preserve">Set texts regularly rotate on the syllabus and may change from one year of examination to the next. Before you begin teaching, check the set text list for the year in which your candidates will take their examinations.  </w:t>
      </w:r>
    </w:p>
    <w:p w14:paraId="612EF1E8" w14:textId="77777777"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 xml:space="preserve">. </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0213665C"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brief synopses of chapters</w:t>
      </w:r>
      <w:r w:rsidR="00234B52">
        <w:rPr>
          <w:color w:val="000000" w:themeColor="text1"/>
          <w:sz w:val="22"/>
          <w:szCs w:val="22"/>
        </w:rPr>
        <w:t>/acts</w:t>
      </w:r>
      <w:r w:rsidRPr="00B5381F">
        <w:rPr>
          <w:color w:val="000000" w:themeColor="text1"/>
          <w:sz w:val="22"/>
          <w:szCs w:val="22"/>
        </w:rPr>
        <w:t xml:space="preserve"> (in no more than a couple of sentences in their own words) </w:t>
      </w:r>
    </w:p>
    <w:p w14:paraId="4C712459" w14:textId="6AA8C0DE"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timeline of events (useful when a narrative is arranged non-chronologically)</w:t>
      </w:r>
    </w:p>
    <w:p w14:paraId="2B8C4DC3" w14:textId="77777777" w:rsidR="002A4076" w:rsidRPr="00B5381F"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a list or diagram of characters and their relationships with each other</w:t>
      </w:r>
    </w:p>
    <w:p w14:paraId="40900D1A" w14:textId="77777777"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first impressions of main characters</w:t>
      </w:r>
    </w:p>
    <w:p w14:paraId="7153816C" w14:textId="77777777" w:rsidR="002A4076" w:rsidRDefault="002A4076" w:rsidP="004869FF">
      <w:pPr>
        <w:pStyle w:val="Bulletedlist"/>
        <w:spacing w:before="120" w:after="120" w:line="276" w:lineRule="auto"/>
        <w:ind w:left="720" w:hanging="360"/>
        <w:rPr>
          <w:color w:val="000000" w:themeColor="text1"/>
          <w:sz w:val="22"/>
          <w:szCs w:val="22"/>
        </w:rPr>
      </w:pPr>
      <w:r w:rsidRPr="00B5381F">
        <w:rPr>
          <w:color w:val="000000" w:themeColor="text1"/>
          <w:sz w:val="22"/>
          <w:szCs w:val="22"/>
        </w:rPr>
        <w:t>initial thoughts about the main themes or ideas in the text.</w:t>
      </w:r>
    </w:p>
    <w:p w14:paraId="753B762F" w14:textId="6A6282E1" w:rsidR="00890EE7" w:rsidRDefault="00890EE7" w:rsidP="00B122A3">
      <w:pPr>
        <w:spacing w:before="120" w:after="120"/>
        <w:rPr>
          <w:rFonts w:ascii="Arial" w:hAnsi="Arial" w:cs="Arial"/>
        </w:rPr>
      </w:pPr>
      <w:r>
        <w:rPr>
          <w:rFonts w:ascii="Arial" w:hAnsi="Arial" w:cs="Arial"/>
        </w:rPr>
        <w:t>T</w:t>
      </w:r>
      <w:r w:rsidR="00B122A3" w:rsidRPr="00B122A3">
        <w:rPr>
          <w:rFonts w:ascii="Arial" w:hAnsi="Arial" w:cs="Arial"/>
        </w:rPr>
        <w:t>he key words we use for the themes</w:t>
      </w:r>
      <w:r w:rsidR="00646444">
        <w:rPr>
          <w:rFonts w:ascii="Arial" w:hAnsi="Arial" w:cs="Arial"/>
        </w:rPr>
        <w:t xml:space="preserve"> in this </w:t>
      </w:r>
      <w:r w:rsidR="00646444" w:rsidRPr="00646444">
        <w:rPr>
          <w:rFonts w:ascii="Arial" w:hAnsi="Arial" w:cs="Arial"/>
          <w:i/>
          <w:iCs/>
        </w:rPr>
        <w:t>Teaching Pack</w:t>
      </w:r>
      <w:r w:rsidR="00B122A3" w:rsidRPr="00B122A3">
        <w:rPr>
          <w:rFonts w:ascii="Arial" w:hAnsi="Arial" w:cs="Arial"/>
        </w:rPr>
        <w:t xml:space="preserve"> are not exhaustive</w:t>
      </w:r>
      <w:r>
        <w:rPr>
          <w:rFonts w:ascii="Arial" w:hAnsi="Arial" w:cs="Arial"/>
        </w:rPr>
        <w:t>.</w:t>
      </w:r>
    </w:p>
    <w:p w14:paraId="6C21B866" w14:textId="2370A7CA" w:rsidR="00A345D3" w:rsidRDefault="00890EE7" w:rsidP="00B122A3">
      <w:pPr>
        <w:spacing w:before="120" w:after="120"/>
        <w:rPr>
          <w:rFonts w:ascii="Arial" w:hAnsi="Arial" w:cs="Arial"/>
        </w:rPr>
      </w:pPr>
      <w:r>
        <w:rPr>
          <w:rFonts w:ascii="Arial" w:hAnsi="Arial" w:cs="Arial"/>
        </w:rPr>
        <w:t xml:space="preserve">We suggest teachers </w:t>
      </w:r>
      <w:r w:rsidR="00D02017">
        <w:rPr>
          <w:rFonts w:ascii="Arial" w:hAnsi="Arial" w:cs="Arial"/>
        </w:rPr>
        <w:t xml:space="preserve">discuss </w:t>
      </w:r>
      <w:r w:rsidR="00B122A3" w:rsidRPr="00B122A3">
        <w:rPr>
          <w:rFonts w:ascii="Arial" w:hAnsi="Arial" w:cs="Arial"/>
        </w:rPr>
        <w:t xml:space="preserve">synonyms and alternative key words for themes </w:t>
      </w:r>
      <w:r w:rsidR="00D02017">
        <w:rPr>
          <w:rFonts w:ascii="Arial" w:hAnsi="Arial" w:cs="Arial"/>
        </w:rPr>
        <w:t>that are identified for a text</w:t>
      </w:r>
      <w:r w:rsidR="00B122A3" w:rsidRPr="00B122A3">
        <w:rPr>
          <w:rFonts w:ascii="Arial" w:hAnsi="Arial" w:cs="Arial"/>
        </w:rPr>
        <w:t xml:space="preserve">. </w:t>
      </w:r>
      <w:r w:rsidR="00870A42">
        <w:rPr>
          <w:rFonts w:ascii="Arial" w:hAnsi="Arial" w:cs="Arial"/>
        </w:rPr>
        <w:t>C</w:t>
      </w:r>
      <w:r w:rsidR="00B122A3" w:rsidRPr="00B122A3">
        <w:rPr>
          <w:rFonts w:ascii="Arial" w:hAnsi="Arial" w:cs="Arial"/>
        </w:rPr>
        <w:t xml:space="preserve">reate key major theme mind maps and then from each of those key themes map connected and subsidiary/minor themes. </w:t>
      </w:r>
    </w:p>
    <w:p w14:paraId="47BC7EE7" w14:textId="7398309E" w:rsidR="001B2F7E" w:rsidRDefault="00EB3EED" w:rsidP="00EB3EED">
      <w:pPr>
        <w:spacing w:before="120" w:after="120"/>
        <w:jc w:val="center"/>
        <w:rPr>
          <w:rFonts w:ascii="Arial" w:hAnsi="Arial" w:cs="Arial"/>
        </w:rPr>
      </w:pPr>
      <w:r>
        <w:rPr>
          <w:rFonts w:ascii="Arial" w:hAnsi="Arial" w:cs="Arial"/>
          <w:noProof/>
        </w:rPr>
        <w:drawing>
          <wp:inline distT="0" distB="0" distL="0" distR="0" wp14:anchorId="2E2E0740" wp14:editId="0CC79C1E">
            <wp:extent cx="3886200" cy="2409825"/>
            <wp:effectExtent l="0" t="0" r="0" b="9525"/>
            <wp:docPr id="36173473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CB51E71" w14:textId="77777777" w:rsidR="00276705" w:rsidRDefault="00276705">
      <w:pPr>
        <w:rPr>
          <w:rFonts w:ascii="Arial" w:hAnsi="Arial" w:cs="Arial"/>
        </w:rPr>
      </w:pPr>
      <w:r>
        <w:rPr>
          <w:rFonts w:ascii="Arial" w:hAnsi="Arial" w:cs="Arial"/>
        </w:rPr>
        <w:br w:type="page"/>
      </w:r>
    </w:p>
    <w:p w14:paraId="2CCD70D1" w14:textId="6F8A6E44" w:rsidR="00276705" w:rsidRPr="00276705" w:rsidRDefault="00276705" w:rsidP="00276705">
      <w:pPr>
        <w:rPr>
          <w:rFonts w:ascii="Arial" w:hAnsi="Arial" w:cs="Arial"/>
          <w:color w:val="EA5B0C"/>
          <w:sz w:val="24"/>
          <w:szCs w:val="24"/>
        </w:rPr>
      </w:pPr>
      <w:r w:rsidRPr="00276705">
        <w:rPr>
          <w:rFonts w:ascii="Arial" w:hAnsi="Arial" w:cs="Arial"/>
          <w:color w:val="EA5B0C"/>
          <w:sz w:val="24"/>
          <w:szCs w:val="24"/>
        </w:rPr>
        <w:lastRenderedPageBreak/>
        <w:t>Animation videos</w:t>
      </w:r>
    </w:p>
    <w:p w14:paraId="606DCFED" w14:textId="77777777" w:rsidR="00276705" w:rsidRPr="00276705" w:rsidRDefault="00276705" w:rsidP="00276705">
      <w:pPr>
        <w:rPr>
          <w:rFonts w:ascii="Arial" w:hAnsi="Arial" w:cs="Arial"/>
        </w:rPr>
      </w:pPr>
      <w:r w:rsidRPr="00276705">
        <w:rPr>
          <w:rFonts w:ascii="Arial" w:hAnsi="Arial" w:cs="Arial"/>
        </w:rPr>
        <w:t xml:space="preserve">This </w:t>
      </w:r>
      <w:r w:rsidRPr="00276705">
        <w:rPr>
          <w:rFonts w:ascii="Arial" w:hAnsi="Arial" w:cs="Arial"/>
          <w:i/>
        </w:rPr>
        <w:t>Teaching Pack</w:t>
      </w:r>
      <w:r w:rsidRPr="00276705">
        <w:rPr>
          <w:rFonts w:ascii="Arial" w:hAnsi="Arial" w:cs="Arial"/>
        </w:rPr>
        <w:t xml:space="preserve"> can be used with the videos which were produced using the software </w:t>
      </w:r>
      <w:r w:rsidRPr="00276705">
        <w:rPr>
          <w:rFonts w:ascii="Arial" w:hAnsi="Arial" w:cs="Arial"/>
          <w:i/>
        </w:rPr>
        <w:t xml:space="preserve">Video Scribe </w:t>
      </w:r>
      <w:hyperlink r:id="rId24" w:history="1">
        <w:r w:rsidRPr="00276705">
          <w:rPr>
            <w:rStyle w:val="Hyperlink"/>
            <w:rFonts w:ascii="Arial" w:hAnsi="Arial" w:cs="Arial"/>
          </w:rPr>
          <w:t>www.videoscribe.co/en/</w:t>
        </w:r>
      </w:hyperlink>
      <w:r w:rsidRPr="00276705">
        <w:rPr>
          <w:rFonts w:ascii="Arial" w:hAnsi="Arial" w:cs="Arial"/>
        </w:rPr>
        <w:t>, but a range of other alternative animation and storyboarding tools may equally be used:</w:t>
      </w:r>
    </w:p>
    <w:p w14:paraId="6FCE944E" w14:textId="77777777" w:rsidR="00276705" w:rsidRPr="00276705" w:rsidRDefault="00276705" w:rsidP="00276705">
      <w:pPr>
        <w:numPr>
          <w:ilvl w:val="0"/>
          <w:numId w:val="40"/>
        </w:numPr>
        <w:rPr>
          <w:rFonts w:ascii="Arial" w:hAnsi="Arial" w:cs="Arial"/>
        </w:rPr>
      </w:pPr>
      <w:hyperlink r:id="rId25" w:history="1">
        <w:r w:rsidRPr="00276705">
          <w:rPr>
            <w:rStyle w:val="Hyperlink"/>
            <w:rFonts w:ascii="Arial" w:hAnsi="Arial" w:cs="Arial"/>
          </w:rPr>
          <w:t>www.storyboardthat.com</w:t>
        </w:r>
      </w:hyperlink>
      <w:r w:rsidRPr="00276705">
        <w:rPr>
          <w:rFonts w:ascii="Arial" w:hAnsi="Arial" w:cs="Arial"/>
        </w:rPr>
        <w:br/>
        <w:t>Online digital storytelling tool – free and pay for subscriptions available</w:t>
      </w:r>
    </w:p>
    <w:p w14:paraId="631C730A" w14:textId="77777777" w:rsidR="00276705" w:rsidRPr="00276705" w:rsidRDefault="00276705" w:rsidP="00276705">
      <w:pPr>
        <w:numPr>
          <w:ilvl w:val="0"/>
          <w:numId w:val="40"/>
        </w:numPr>
        <w:rPr>
          <w:rFonts w:ascii="Arial" w:hAnsi="Arial" w:cs="Arial"/>
        </w:rPr>
      </w:pPr>
      <w:hyperlink r:id="rId26" w:history="1">
        <w:r w:rsidRPr="00276705">
          <w:rPr>
            <w:rStyle w:val="Hyperlink"/>
            <w:rFonts w:ascii="Arial" w:hAnsi="Arial" w:cs="Arial"/>
          </w:rPr>
          <w:t>https://wonderunit.com/storyboarder/</w:t>
        </w:r>
      </w:hyperlink>
    </w:p>
    <w:p w14:paraId="55762677" w14:textId="77777777" w:rsidR="00276705" w:rsidRPr="00276705" w:rsidRDefault="00276705" w:rsidP="00276705">
      <w:pPr>
        <w:rPr>
          <w:rFonts w:ascii="Arial" w:hAnsi="Arial" w:cs="Arial"/>
        </w:rPr>
      </w:pPr>
      <w:r w:rsidRPr="00276705">
        <w:rPr>
          <w:rFonts w:ascii="Arial" w:hAnsi="Arial" w:cs="Arial"/>
        </w:rPr>
        <w:t>Storyboarding software – free to download, but has to be installed</w:t>
      </w:r>
    </w:p>
    <w:p w14:paraId="30AE8949" w14:textId="77777777" w:rsidR="00276705" w:rsidRPr="00276705" w:rsidRDefault="00276705" w:rsidP="00276705">
      <w:pPr>
        <w:numPr>
          <w:ilvl w:val="0"/>
          <w:numId w:val="40"/>
        </w:numPr>
        <w:rPr>
          <w:rFonts w:ascii="Arial" w:hAnsi="Arial" w:cs="Arial"/>
        </w:rPr>
      </w:pPr>
      <w:hyperlink r:id="rId27" w:history="1">
        <w:r w:rsidRPr="00276705">
          <w:rPr>
            <w:rStyle w:val="Hyperlink"/>
            <w:rFonts w:ascii="Arial" w:hAnsi="Arial" w:cs="Arial"/>
          </w:rPr>
          <w:t>www.powtoon.com/edu-home/</w:t>
        </w:r>
      </w:hyperlink>
      <w:r w:rsidRPr="00276705">
        <w:rPr>
          <w:rFonts w:ascii="Arial" w:hAnsi="Arial" w:cs="Arial"/>
        </w:rPr>
        <w:br/>
        <w:t>Online video and animation creation – free and pay for subscriptions</w:t>
      </w:r>
    </w:p>
    <w:p w14:paraId="32D57822" w14:textId="77777777" w:rsidR="00276705" w:rsidRPr="00276705" w:rsidRDefault="00276705" w:rsidP="00276705">
      <w:pPr>
        <w:numPr>
          <w:ilvl w:val="0"/>
          <w:numId w:val="40"/>
        </w:numPr>
        <w:rPr>
          <w:rFonts w:ascii="Arial" w:hAnsi="Arial" w:cs="Arial"/>
        </w:rPr>
      </w:pPr>
      <w:hyperlink r:id="rId28" w:history="1">
        <w:r w:rsidRPr="00276705">
          <w:rPr>
            <w:rStyle w:val="Hyperlink"/>
            <w:rFonts w:ascii="Arial" w:hAnsi="Arial" w:cs="Arial"/>
          </w:rPr>
          <w:t>www.animaker.com</w:t>
        </w:r>
      </w:hyperlink>
      <w:r w:rsidRPr="00276705">
        <w:rPr>
          <w:rFonts w:ascii="Arial" w:hAnsi="Arial" w:cs="Arial"/>
        </w:rPr>
        <w:br/>
        <w:t>Online animated video creator – free and pay for subscriptions</w:t>
      </w:r>
    </w:p>
    <w:p w14:paraId="426E762F" w14:textId="77777777" w:rsidR="00276705" w:rsidRPr="00276705" w:rsidRDefault="00276705" w:rsidP="00276705">
      <w:pPr>
        <w:numPr>
          <w:ilvl w:val="0"/>
          <w:numId w:val="40"/>
        </w:numPr>
        <w:rPr>
          <w:rFonts w:ascii="Arial" w:hAnsi="Arial" w:cs="Arial"/>
        </w:rPr>
      </w:pPr>
      <w:hyperlink r:id="rId29" w:history="1">
        <w:r w:rsidRPr="00276705">
          <w:rPr>
            <w:rStyle w:val="Hyperlink"/>
            <w:rFonts w:ascii="Arial" w:hAnsi="Arial" w:cs="Arial"/>
          </w:rPr>
          <w:t>https://goanimate4schools.com/public_index</w:t>
        </w:r>
      </w:hyperlink>
      <w:r w:rsidRPr="00276705">
        <w:rPr>
          <w:rFonts w:ascii="Arial" w:hAnsi="Arial" w:cs="Arial"/>
        </w:rPr>
        <w:br/>
        <w:t>Online storyboard, scene and video creation tool – pay for subscription</w:t>
      </w:r>
    </w:p>
    <w:p w14:paraId="22B8CE01" w14:textId="77777777" w:rsidR="00276705" w:rsidRPr="00276705" w:rsidRDefault="00276705" w:rsidP="00276705">
      <w:pPr>
        <w:numPr>
          <w:ilvl w:val="0"/>
          <w:numId w:val="40"/>
        </w:numPr>
        <w:rPr>
          <w:rFonts w:ascii="Arial" w:hAnsi="Arial" w:cs="Arial"/>
          <w:u w:val="single"/>
        </w:rPr>
      </w:pPr>
      <w:hyperlink r:id="rId30" w:history="1">
        <w:r w:rsidRPr="00276705">
          <w:rPr>
            <w:rStyle w:val="Hyperlink"/>
            <w:rFonts w:ascii="Arial" w:hAnsi="Arial" w:cs="Arial"/>
          </w:rPr>
          <w:t>http://plasq.com/apps/comiclife/macwin/</w:t>
        </w:r>
      </w:hyperlink>
    </w:p>
    <w:p w14:paraId="26C3C98B" w14:textId="77777777" w:rsidR="00276705" w:rsidRPr="00276705" w:rsidRDefault="00276705" w:rsidP="00276705">
      <w:pPr>
        <w:rPr>
          <w:rFonts w:ascii="Arial" w:hAnsi="Arial" w:cs="Arial"/>
        </w:rPr>
      </w:pPr>
      <w:r w:rsidRPr="00276705">
        <w:rPr>
          <w:rFonts w:ascii="Arial" w:hAnsi="Arial" w:cs="Arial"/>
        </w:rPr>
        <w:t>Downloadable and app-based tools for creating comic books</w:t>
      </w:r>
    </w:p>
    <w:p w14:paraId="4017906B" w14:textId="77777777" w:rsidR="00276705" w:rsidRPr="00276705" w:rsidRDefault="00276705" w:rsidP="00276705">
      <w:pPr>
        <w:numPr>
          <w:ilvl w:val="0"/>
          <w:numId w:val="40"/>
        </w:numPr>
        <w:rPr>
          <w:rFonts w:ascii="Arial" w:hAnsi="Arial" w:cs="Arial"/>
        </w:rPr>
      </w:pPr>
      <w:hyperlink r:id="rId31" w:history="1">
        <w:r w:rsidRPr="00276705">
          <w:rPr>
            <w:rStyle w:val="Hyperlink"/>
            <w:rFonts w:ascii="Arial" w:hAnsi="Arial" w:cs="Arial"/>
          </w:rPr>
          <w:t>www.openoffice.org/product/impress.html</w:t>
        </w:r>
      </w:hyperlink>
      <w:r w:rsidRPr="00276705">
        <w:rPr>
          <w:rFonts w:ascii="Arial" w:hAnsi="Arial" w:cs="Arial"/>
        </w:rPr>
        <w:t xml:space="preserve"> </w:t>
      </w:r>
    </w:p>
    <w:p w14:paraId="630C382E" w14:textId="77777777" w:rsidR="00276705" w:rsidRPr="00276705" w:rsidRDefault="00276705" w:rsidP="00276705">
      <w:pPr>
        <w:rPr>
          <w:rFonts w:ascii="Arial" w:hAnsi="Arial" w:cs="Arial"/>
        </w:rPr>
      </w:pPr>
      <w:r w:rsidRPr="00276705">
        <w:rPr>
          <w:rFonts w:ascii="Arial" w:hAnsi="Arial" w:cs="Arial"/>
        </w:rPr>
        <w:t>A tool for creating multimedia presentations</w:t>
      </w:r>
    </w:p>
    <w:p w14:paraId="66D41859" w14:textId="77777777" w:rsidR="00276705" w:rsidRPr="00276705" w:rsidRDefault="00276705" w:rsidP="00276705">
      <w:pPr>
        <w:numPr>
          <w:ilvl w:val="0"/>
          <w:numId w:val="40"/>
        </w:numPr>
        <w:rPr>
          <w:rFonts w:ascii="Arial" w:hAnsi="Arial" w:cs="Arial"/>
        </w:rPr>
      </w:pPr>
      <w:hyperlink r:id="rId32" w:history="1">
        <w:r w:rsidRPr="00276705">
          <w:rPr>
            <w:rStyle w:val="Hyperlink"/>
            <w:rFonts w:ascii="Arial" w:hAnsi="Arial" w:cs="Arial"/>
          </w:rPr>
          <w:t>https://products.office.com/en-gb/powerpoint</w:t>
        </w:r>
      </w:hyperlink>
    </w:p>
    <w:p w14:paraId="71B6EDCA" w14:textId="77777777" w:rsidR="00276705" w:rsidRPr="00276705" w:rsidRDefault="00276705" w:rsidP="00276705">
      <w:pPr>
        <w:rPr>
          <w:rFonts w:ascii="Arial" w:hAnsi="Arial" w:cs="Arial"/>
        </w:rPr>
      </w:pPr>
      <w:r w:rsidRPr="00276705">
        <w:rPr>
          <w:rFonts w:ascii="Arial" w:hAnsi="Arial" w:cs="Arial"/>
        </w:rPr>
        <w:t>Microsoft PowerPoint for simple presentations as well as more complex multimedia presentations.</w:t>
      </w:r>
    </w:p>
    <w:p w14:paraId="11CD47F6" w14:textId="77777777" w:rsidR="00276705" w:rsidRPr="00276705" w:rsidRDefault="00276705" w:rsidP="00276705">
      <w:pPr>
        <w:rPr>
          <w:rFonts w:ascii="Arial" w:hAnsi="Arial" w:cs="Arial"/>
        </w:rPr>
      </w:pPr>
      <w:r w:rsidRPr="00276705">
        <w:rPr>
          <w:rFonts w:ascii="Arial" w:hAnsi="Arial" w:cs="Arial"/>
        </w:rPr>
        <w:t xml:space="preserve">The teaching pack and videos aim to help learners to understand and think about the key events and themes of the text, key quotations and their meanings, the significance of character behaviour, relationships and actions and how characters are depicted in the set text being studied. </w:t>
      </w:r>
    </w:p>
    <w:p w14:paraId="0B4E594D" w14:textId="35BDC490" w:rsidR="00276705" w:rsidRPr="00276705" w:rsidRDefault="00276705" w:rsidP="00276705">
      <w:pPr>
        <w:rPr>
          <w:rFonts w:ascii="Arial" w:hAnsi="Arial" w:cs="Arial"/>
        </w:rPr>
      </w:pPr>
      <w:r w:rsidRPr="00276705">
        <w:rPr>
          <w:rFonts w:ascii="Arial" w:hAnsi="Arial" w:cs="Arial"/>
          <w:noProof/>
        </w:rPr>
        <w:drawing>
          <wp:anchor distT="0" distB="0" distL="114300" distR="114300" simplePos="0" relativeHeight="251660290" behindDoc="1" locked="0" layoutInCell="1" allowOverlap="1" wp14:anchorId="44593184" wp14:editId="57583F8A">
            <wp:simplePos x="0" y="0"/>
            <wp:positionH relativeFrom="column">
              <wp:posOffset>32385</wp:posOffset>
            </wp:positionH>
            <wp:positionV relativeFrom="paragraph">
              <wp:posOffset>255270</wp:posOffset>
            </wp:positionV>
            <wp:extent cx="395605" cy="395605"/>
            <wp:effectExtent l="0" t="0" r="4445" b="4445"/>
            <wp:wrapSquare wrapText="bothSides"/>
            <wp:docPr id="38224235" name="Picture 76" descr="A white book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24235" name="Picture 76" descr="A white book in a circle&#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pic:spPr>
                </pic:pic>
              </a:graphicData>
            </a:graphic>
            <wp14:sizeRelH relativeFrom="page">
              <wp14:pctWidth>0</wp14:pctWidth>
            </wp14:sizeRelH>
            <wp14:sizeRelV relativeFrom="page">
              <wp14:pctHeight>0</wp14:pctHeight>
            </wp14:sizeRelV>
          </wp:anchor>
        </w:drawing>
      </w:r>
      <w:r w:rsidRPr="00276705">
        <w:rPr>
          <w:rFonts w:ascii="Arial" w:hAnsi="Arial" w:cs="Arial"/>
        </w:rPr>
        <w:t>Lesson resources</w:t>
      </w:r>
    </w:p>
    <w:p w14:paraId="57C48389" w14:textId="77777777" w:rsidR="00276705" w:rsidRPr="00276705" w:rsidRDefault="00276705" w:rsidP="00276705">
      <w:pPr>
        <w:rPr>
          <w:rFonts w:ascii="Arial" w:hAnsi="Arial" w:cs="Arial"/>
        </w:rPr>
      </w:pPr>
      <w:r w:rsidRPr="00276705">
        <w:rPr>
          <w:rFonts w:ascii="Arial" w:hAnsi="Arial" w:cs="Arial"/>
        </w:rPr>
        <w:t>Included in this pack are some resources to use with your learners. You may ask your learners to create their own worksheets similar to these, around another text, which they are studying:</w:t>
      </w:r>
    </w:p>
    <w:p w14:paraId="28F71130" w14:textId="77777777" w:rsidR="00276705" w:rsidRPr="00276705" w:rsidRDefault="00276705" w:rsidP="00276705">
      <w:pPr>
        <w:rPr>
          <w:rFonts w:ascii="Arial" w:hAnsi="Arial" w:cs="Arial"/>
        </w:rPr>
      </w:pPr>
      <w:r w:rsidRPr="00276705">
        <w:rPr>
          <w:rFonts w:ascii="Arial" w:hAnsi="Arial" w:cs="Arial"/>
          <w:b/>
          <w:bCs/>
        </w:rPr>
        <w:t>Character summaries and quotations</w:t>
      </w:r>
      <w:r w:rsidRPr="00276705">
        <w:rPr>
          <w:rFonts w:ascii="Arial" w:hAnsi="Arial" w:cs="Arial"/>
        </w:rPr>
        <w:t xml:space="preserve"> – learners create their own character summaries including quotation.</w:t>
      </w:r>
    </w:p>
    <w:p w14:paraId="295B1FED" w14:textId="77777777" w:rsidR="00276705" w:rsidRPr="00276705" w:rsidRDefault="00276705" w:rsidP="00276705">
      <w:pPr>
        <w:rPr>
          <w:rFonts w:ascii="Arial" w:hAnsi="Arial" w:cs="Arial"/>
        </w:rPr>
      </w:pPr>
      <w:r w:rsidRPr="00276705">
        <w:rPr>
          <w:rFonts w:ascii="Arial" w:hAnsi="Arial" w:cs="Arial"/>
          <w:b/>
          <w:bCs/>
        </w:rPr>
        <w:t>Character animations</w:t>
      </w:r>
      <w:r w:rsidRPr="00276705">
        <w:rPr>
          <w:rFonts w:ascii="Arial" w:hAnsi="Arial" w:cs="Arial"/>
        </w:rPr>
        <w:t xml:space="preserve"> – after watching the animation, leaners can work in pairs to fill in the blank worksheet.</w:t>
      </w:r>
    </w:p>
    <w:p w14:paraId="27E4977F" w14:textId="77777777" w:rsidR="00276705" w:rsidRPr="00276705" w:rsidRDefault="00276705" w:rsidP="00276705">
      <w:pPr>
        <w:rPr>
          <w:rFonts w:ascii="Arial" w:hAnsi="Arial" w:cs="Arial"/>
        </w:rPr>
      </w:pPr>
      <w:r w:rsidRPr="00276705">
        <w:rPr>
          <w:rFonts w:ascii="Arial" w:hAnsi="Arial" w:cs="Arial"/>
          <w:b/>
          <w:bCs/>
        </w:rPr>
        <w:t xml:space="preserve">Reflection </w:t>
      </w:r>
      <w:r w:rsidRPr="00276705">
        <w:rPr>
          <w:rFonts w:ascii="Arial" w:hAnsi="Arial" w:cs="Arial"/>
        </w:rPr>
        <w:t xml:space="preserve">– after reading the text / watching the videos, learners reflect, consider and explore. </w:t>
      </w:r>
    </w:p>
    <w:p w14:paraId="0794B928" w14:textId="77777777" w:rsidR="00276705" w:rsidRPr="00276705" w:rsidRDefault="00276705" w:rsidP="00276705">
      <w:pPr>
        <w:rPr>
          <w:rFonts w:ascii="Arial" w:hAnsi="Arial" w:cs="Arial"/>
        </w:rPr>
      </w:pPr>
      <w:r w:rsidRPr="00276705">
        <w:rPr>
          <w:rFonts w:ascii="Arial" w:hAnsi="Arial" w:cs="Arial"/>
          <w:b/>
          <w:bCs/>
        </w:rPr>
        <w:t xml:space="preserve">Quiz – </w:t>
      </w:r>
      <w:r w:rsidRPr="00276705">
        <w:rPr>
          <w:rFonts w:ascii="Arial" w:hAnsi="Arial" w:cs="Arial"/>
        </w:rPr>
        <w:t>a fun quiz to test the learners’ knowledge of the text before or after watching the videos.</w:t>
      </w:r>
    </w:p>
    <w:p w14:paraId="6EF16662" w14:textId="77777777" w:rsidR="001B2F7E" w:rsidRDefault="001B2F7E" w:rsidP="00276705">
      <w:pPr>
        <w:spacing w:before="120" w:after="120"/>
        <w:rPr>
          <w:rFonts w:ascii="Arial" w:hAnsi="Arial" w:cs="Arial"/>
        </w:rPr>
      </w:pPr>
    </w:p>
    <w:p w14:paraId="319F7A1F" w14:textId="0E2A73AB" w:rsidR="00A316C1" w:rsidRPr="00B122A3" w:rsidRDefault="00A316C1" w:rsidP="00B122A3">
      <w:pPr>
        <w:spacing w:before="120" w:after="120"/>
        <w:rPr>
          <w:rFonts w:ascii="Arial" w:hAnsi="Arial" w:cs="Arial"/>
        </w:rPr>
        <w:sectPr w:rsidR="00A316C1" w:rsidRPr="00B122A3" w:rsidSect="00912DC0">
          <w:headerReference w:type="even" r:id="rId34"/>
          <w:headerReference w:type="default" r:id="rId35"/>
          <w:footerReference w:type="even" r:id="rId36"/>
          <w:footerReference w:type="default" r:id="rId37"/>
          <w:headerReference w:type="first" r:id="rId38"/>
          <w:footerReference w:type="first" r:id="rId39"/>
          <w:pgSz w:w="11906" w:h="16838"/>
          <w:pgMar w:top="1109" w:right="1133" w:bottom="1440" w:left="1134" w:header="568" w:footer="567" w:gutter="0"/>
          <w:cols w:space="708"/>
          <w:titlePg/>
          <w:docGrid w:linePitch="360"/>
        </w:sectPr>
      </w:pPr>
    </w:p>
    <w:p w14:paraId="0C60F297" w14:textId="0F4FE143" w:rsidR="00C54591" w:rsidRPr="00E252F6" w:rsidRDefault="000B0325" w:rsidP="00B613F1">
      <w:pPr>
        <w:pStyle w:val="SectionHead"/>
        <w:rPr>
          <w:b w:val="0"/>
          <w:bCs w:val="0"/>
          <w:szCs w:val="36"/>
        </w:rPr>
      </w:pPr>
      <w:bookmarkStart w:id="2" w:name="_Toc190764571"/>
      <w:bookmarkEnd w:id="1"/>
      <w:r>
        <w:rPr>
          <w:b w:val="0"/>
          <w:bCs w:val="0"/>
        </w:rPr>
        <w:lastRenderedPageBreak/>
        <w:t>1</w:t>
      </w:r>
      <w:r w:rsidR="004869FF">
        <w:rPr>
          <w:b w:val="0"/>
          <w:bCs w:val="0"/>
        </w:rPr>
        <w:t>.</w:t>
      </w:r>
      <w:r w:rsidR="00C54591" w:rsidRPr="00E252F6">
        <w:rPr>
          <w:b w:val="0"/>
          <w:bCs w:val="0"/>
        </w:rPr>
        <w:t xml:space="preserve"> </w:t>
      </w:r>
      <w:r w:rsidR="00957FA4">
        <w:rPr>
          <w:b w:val="0"/>
          <w:bCs w:val="0"/>
        </w:rPr>
        <w:t>T</w:t>
      </w:r>
      <w:r w:rsidR="0018070B">
        <w:rPr>
          <w:b w:val="0"/>
          <w:bCs w:val="0"/>
        </w:rPr>
        <w:t>hemes and t</w:t>
      </w:r>
      <w:r w:rsidR="004079A0">
        <w:rPr>
          <w:b w:val="0"/>
          <w:bCs w:val="0"/>
        </w:rPr>
        <w:t>ext</w:t>
      </w:r>
      <w:r w:rsidR="00D96E8F" w:rsidRPr="00E252F6">
        <w:rPr>
          <w:b w:val="0"/>
          <w:bCs w:val="0"/>
        </w:rPr>
        <w:t xml:space="preserve"> s</w:t>
      </w:r>
      <w:r w:rsidR="00C54591" w:rsidRPr="00E252F6">
        <w:rPr>
          <w:b w:val="0"/>
          <w:bCs w:val="0"/>
          <w:szCs w:val="36"/>
        </w:rPr>
        <w:t>ummary</w:t>
      </w:r>
      <w:bookmarkEnd w:id="2"/>
      <w:r w:rsidR="00D96E8F" w:rsidRPr="00E252F6">
        <w:rPr>
          <w:b w:val="0"/>
          <w:bCs w:val="0"/>
          <w:szCs w:val="36"/>
        </w:rPr>
        <w:t xml:space="preserve"> </w:t>
      </w:r>
    </w:p>
    <w:p w14:paraId="5D1B13AB" w14:textId="2DBCC615" w:rsidR="00666F55" w:rsidRPr="00666F55" w:rsidRDefault="00666F55" w:rsidP="00666F55">
      <w:pPr>
        <w:spacing w:before="120" w:after="120"/>
        <w:rPr>
          <w:rFonts w:ascii="Arial" w:hAnsi="Arial" w:cs="Arial"/>
          <w:bCs/>
        </w:rPr>
      </w:pPr>
      <w:r w:rsidRPr="00666F55">
        <w:rPr>
          <w:rFonts w:ascii="Arial" w:hAnsi="Arial" w:cs="Arial"/>
          <w:bCs/>
        </w:rPr>
        <w:t>Some themes which Samanta Schweblin explores include</w:t>
      </w:r>
    </w:p>
    <w:p w14:paraId="72CE79D5" w14:textId="77777777" w:rsidR="00666F55" w:rsidRPr="00666F55" w:rsidRDefault="00666F55" w:rsidP="00666F55">
      <w:pPr>
        <w:pStyle w:val="ListParagraph"/>
        <w:numPr>
          <w:ilvl w:val="0"/>
          <w:numId w:val="37"/>
        </w:numPr>
        <w:spacing w:before="120" w:after="120" w:line="240" w:lineRule="auto"/>
        <w:rPr>
          <w:rFonts w:ascii="Arial" w:hAnsi="Arial" w:cs="Arial"/>
          <w:bCs/>
        </w:rPr>
      </w:pPr>
      <w:r w:rsidRPr="00666F55">
        <w:rPr>
          <w:rFonts w:ascii="Arial" w:hAnsi="Arial" w:cs="Arial"/>
          <w:bCs/>
        </w:rPr>
        <w:t>environmental contamination</w:t>
      </w:r>
    </w:p>
    <w:p w14:paraId="7624E41A" w14:textId="77777777" w:rsidR="00666F55" w:rsidRPr="00666F55" w:rsidRDefault="00666F55" w:rsidP="00666F55">
      <w:pPr>
        <w:pStyle w:val="ListParagraph"/>
        <w:numPr>
          <w:ilvl w:val="0"/>
          <w:numId w:val="37"/>
        </w:numPr>
        <w:spacing w:before="120" w:after="120" w:line="240" w:lineRule="auto"/>
        <w:rPr>
          <w:rFonts w:ascii="Arial" w:hAnsi="Arial" w:cs="Arial"/>
          <w:bCs/>
        </w:rPr>
      </w:pPr>
      <w:r w:rsidRPr="00666F55">
        <w:rPr>
          <w:rFonts w:ascii="Arial" w:hAnsi="Arial" w:cs="Arial"/>
          <w:bCs/>
        </w:rPr>
        <w:t>maternal love and instinct</w:t>
      </w:r>
    </w:p>
    <w:p w14:paraId="004F9FE0" w14:textId="77777777" w:rsidR="00666F55" w:rsidRPr="00666F55" w:rsidRDefault="00666F55" w:rsidP="00666F55">
      <w:pPr>
        <w:pStyle w:val="ListParagraph"/>
        <w:numPr>
          <w:ilvl w:val="0"/>
          <w:numId w:val="37"/>
        </w:numPr>
        <w:spacing w:before="120" w:after="120" w:line="240" w:lineRule="auto"/>
        <w:rPr>
          <w:rFonts w:ascii="Arial" w:hAnsi="Arial" w:cs="Arial"/>
          <w:bCs/>
        </w:rPr>
      </w:pPr>
      <w:r w:rsidRPr="00666F55">
        <w:rPr>
          <w:rFonts w:ascii="Arial" w:hAnsi="Arial" w:cs="Arial"/>
          <w:bCs/>
        </w:rPr>
        <w:t>the line between fantasy and reality.</w:t>
      </w:r>
    </w:p>
    <w:p w14:paraId="2E2A64E1" w14:textId="3CFAD886" w:rsidR="00044236" w:rsidRDefault="00044236" w:rsidP="00044236">
      <w:pPr>
        <w:spacing w:before="120" w:after="120"/>
        <w:rPr>
          <w:rFonts w:ascii="Arial" w:hAnsi="Arial" w:cs="Arial"/>
          <w:bCs/>
        </w:rPr>
      </w:pPr>
      <w:r w:rsidRPr="00DB6779">
        <w:rPr>
          <w:rFonts w:ascii="Arial" w:hAnsi="Arial" w:cs="Arial"/>
          <w:bCs/>
          <w:i/>
          <w:iCs/>
        </w:rPr>
        <w:t>Fever Dream</w:t>
      </w:r>
      <w:r w:rsidRPr="00B36EA4">
        <w:rPr>
          <w:rFonts w:ascii="Arial" w:hAnsi="Arial" w:cs="Arial"/>
          <w:bCs/>
        </w:rPr>
        <w:t xml:space="preserve"> is </w:t>
      </w:r>
      <w:r>
        <w:rPr>
          <w:rFonts w:ascii="Arial" w:hAnsi="Arial" w:cs="Arial"/>
          <w:bCs/>
        </w:rPr>
        <w:t>a psychological thriller by Samantha Schweblin</w:t>
      </w:r>
      <w:r w:rsidRPr="00B36EA4">
        <w:rPr>
          <w:rFonts w:ascii="Arial" w:hAnsi="Arial" w:cs="Arial"/>
          <w:bCs/>
        </w:rPr>
        <w:t xml:space="preserve">. </w:t>
      </w:r>
      <w:r>
        <w:rPr>
          <w:rFonts w:ascii="Arial" w:hAnsi="Arial" w:cs="Arial"/>
          <w:bCs/>
        </w:rPr>
        <w:t>The narrative is presented in the form of a conversation between a woman named Amanda and a mysterious child named David.</w:t>
      </w:r>
      <w:r w:rsidRPr="00B36EA4">
        <w:rPr>
          <w:rFonts w:ascii="Arial" w:hAnsi="Arial" w:cs="Arial"/>
          <w:bCs/>
        </w:rPr>
        <w:t xml:space="preserve"> </w:t>
      </w:r>
    </w:p>
    <w:tbl>
      <w:tblPr>
        <w:tblStyle w:val="TableGrid"/>
        <w:tblW w:w="9741"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988"/>
        <w:gridCol w:w="8753"/>
      </w:tblGrid>
      <w:tr w:rsidR="00957FA4" w:rsidRPr="00384162" w14:paraId="1FCABDDA" w14:textId="77777777" w:rsidTr="00A95053">
        <w:tc>
          <w:tcPr>
            <w:tcW w:w="988" w:type="dxa"/>
            <w:tcBorders>
              <w:top w:val="single" w:sz="4" w:space="0" w:color="EA5B0C"/>
              <w:left w:val="single" w:sz="4" w:space="0" w:color="EA5B0C"/>
              <w:bottom w:val="single" w:sz="4" w:space="0" w:color="EA5B0C"/>
              <w:right w:val="single" w:sz="4" w:space="0" w:color="EA5B0C"/>
            </w:tcBorders>
            <w:shd w:val="clear" w:color="auto" w:fill="EA5B0C"/>
            <w:vAlign w:val="center"/>
          </w:tcPr>
          <w:p w14:paraId="7D19F75D" w14:textId="7BA86653" w:rsidR="00957FA4" w:rsidRPr="00D364DA" w:rsidRDefault="00957FA4" w:rsidP="00A95053">
            <w:pPr>
              <w:spacing w:before="120" w:after="120"/>
              <w:rPr>
                <w:rFonts w:ascii="Arial" w:hAnsi="Arial" w:cs="Arial"/>
                <w:b/>
                <w:bCs/>
                <w:color w:val="FFFFFF" w:themeColor="background1"/>
              </w:rPr>
            </w:pPr>
          </w:p>
        </w:tc>
        <w:tc>
          <w:tcPr>
            <w:tcW w:w="8753" w:type="dxa"/>
            <w:tcBorders>
              <w:top w:val="single" w:sz="4" w:space="0" w:color="EA5B0C"/>
              <w:left w:val="single" w:sz="4" w:space="0" w:color="EA5B0C"/>
              <w:bottom w:val="single" w:sz="4" w:space="0" w:color="EA5B0C"/>
              <w:right w:val="single" w:sz="4" w:space="0" w:color="EA5B0C"/>
            </w:tcBorders>
          </w:tcPr>
          <w:p w14:paraId="0B21C6D0" w14:textId="77777777" w:rsidR="00044236" w:rsidRDefault="00044236" w:rsidP="00044236">
            <w:pPr>
              <w:spacing w:before="120" w:after="120"/>
              <w:rPr>
                <w:rFonts w:ascii="Arial" w:hAnsi="Arial" w:cs="Arial"/>
                <w:bCs/>
              </w:rPr>
            </w:pPr>
            <w:r>
              <w:rPr>
                <w:rFonts w:ascii="Arial" w:hAnsi="Arial" w:cs="Arial"/>
                <w:bCs/>
              </w:rPr>
              <w:t>The novel opens with Amanda, lying in a dark and unknown place, on rough sheets with the feeling that worms are invading her body and are crawling under her skin. She is talking with a child called David and he is asking her to remember details from a past event. This is the start of David’s voice guiding Amanda through a series of fragmented memories as she searches for some ‘important detail’.</w:t>
            </w:r>
          </w:p>
          <w:p w14:paraId="29D4CDCA" w14:textId="77777777" w:rsidR="00044236" w:rsidRDefault="00044236" w:rsidP="00044236">
            <w:pPr>
              <w:spacing w:before="120" w:after="120"/>
              <w:rPr>
                <w:rFonts w:ascii="Arial" w:hAnsi="Arial" w:cs="Arial"/>
                <w:bCs/>
              </w:rPr>
            </w:pPr>
            <w:r>
              <w:rPr>
                <w:rFonts w:ascii="Arial" w:hAnsi="Arial" w:cs="Arial"/>
                <w:bCs/>
              </w:rPr>
              <w:t>The memories start with Amanda speaking in the present tense from a rural town hospital in Argentina. At this early point, she doesn’t know where she is or how she got there, just that there is a feeling ‘like worms’ and that she needs to discover where this comes from, but she needs to hurry because she is ‘going to die’. The memories start with David’s mother Carla, and Amanda recounts the story Carla told her about her baby son David and the racehorses. Carla’s husband Omar was a racehorse breeder and once borrowed a prize stallion to sire some foals. One afternoon when Omar was away the stallion escaped. Carla eventually found it drinking at a nearby stream; her son David played in the water while she steadied the stallion.</w:t>
            </w:r>
          </w:p>
          <w:p w14:paraId="63E78902" w14:textId="77777777" w:rsidR="00044236" w:rsidRDefault="00044236" w:rsidP="00044236">
            <w:pPr>
              <w:spacing w:before="120" w:after="120"/>
              <w:rPr>
                <w:rFonts w:ascii="Arial" w:hAnsi="Arial" w:cs="Arial"/>
                <w:bCs/>
              </w:rPr>
            </w:pPr>
            <w:r>
              <w:rPr>
                <w:rFonts w:ascii="Arial" w:hAnsi="Arial" w:cs="Arial"/>
                <w:bCs/>
              </w:rPr>
              <w:t>The next day the stallion is discovered in the field, deathly sick with a swollen face and Carla realises straight away that it is the water from the stream. Realising that David has also been poisoned, she rushes her baby son to a local healing woman in ‘the green house’. As they reach the house David starts to show a fever and when they arrive, he is sick and listless. The healer tells Carla that David will die very soon and that the only way to save his physical body is to perform a ‘migration’ of his spirit to another body; moving the spirit will transfer some of the poison with it. Reluctantly, but fearing the death of her baby, Carla agrees to the procedure. The procedure is successful, but David is never the same again. He develops white spots on his skin and speaks using unusual phrases for a child his age. After some time, Carla witnesses David burying a dead duck. As time passes, she sees him bury more and more dead animals; in total he buries 28.</w:t>
            </w:r>
          </w:p>
          <w:p w14:paraId="44800EA2" w14:textId="77777777" w:rsidR="00044236" w:rsidRDefault="00044236" w:rsidP="00044236">
            <w:pPr>
              <w:spacing w:before="120" w:after="120"/>
              <w:rPr>
                <w:rFonts w:ascii="Arial" w:hAnsi="Arial" w:cs="Arial"/>
                <w:bCs/>
              </w:rPr>
            </w:pPr>
            <w:r>
              <w:rPr>
                <w:rFonts w:ascii="Arial" w:hAnsi="Arial" w:cs="Arial"/>
                <w:bCs/>
              </w:rPr>
              <w:t>After recounting Carla’s story, Amanda talks to David’s disembodied voice about her own daughter Nina and the ‘rescue distance’; she uses the metaphor of a cord that connects them. If the cord is connecting them, then Nina is never too far to be rescued if something bad should happen, as it happened to David. As Amanda moves through fragments of memory, she references the cord both pulling tighter and becoming looser.</w:t>
            </w:r>
          </w:p>
          <w:p w14:paraId="7FBE2ED2" w14:textId="77777777" w:rsidR="00044236" w:rsidRDefault="00044236" w:rsidP="00044236">
            <w:pPr>
              <w:spacing w:before="120" w:after="120"/>
              <w:rPr>
                <w:rFonts w:ascii="Arial" w:hAnsi="Arial" w:cs="Arial"/>
                <w:bCs/>
              </w:rPr>
            </w:pPr>
            <w:r>
              <w:rPr>
                <w:rFonts w:ascii="Arial" w:hAnsi="Arial" w:cs="Arial"/>
                <w:bCs/>
              </w:rPr>
              <w:t>Here Amanda moves into a memory about Nina.</w:t>
            </w:r>
          </w:p>
          <w:p w14:paraId="3E17238D" w14:textId="100C51BF" w:rsidR="00044236" w:rsidRDefault="00044236" w:rsidP="00044236">
            <w:pPr>
              <w:spacing w:before="120" w:after="120"/>
              <w:rPr>
                <w:rFonts w:ascii="Arial" w:hAnsi="Arial" w:cs="Arial"/>
                <w:bCs/>
              </w:rPr>
            </w:pPr>
            <w:r>
              <w:rPr>
                <w:rFonts w:ascii="Arial" w:hAnsi="Arial" w:cs="Arial"/>
                <w:bCs/>
              </w:rPr>
              <w:t>One evening, Amanda goes for a walk while Nina is taking a nap at the rented house. When she returns, she sees Carla outside the house. They talk and Carla tells her that Nina is inside with David and that Amanda must unlock the door quickly. Amanda panics and unlocks the door. They both enter the house to find nothing is amiss; both of the children are safe and normal. Amanda is angry with Carla for scaring her with silly nonsense, yet after Carla leaves Amanda cannot shake the feeling that something is wrong. That night Amanda has a nightmare about her husband and Nina</w:t>
            </w:r>
            <w:r w:rsidR="00E80DD9">
              <w:rPr>
                <w:rFonts w:ascii="Arial" w:hAnsi="Arial" w:cs="Arial"/>
                <w:bCs/>
              </w:rPr>
              <w:t>,</w:t>
            </w:r>
            <w:r>
              <w:rPr>
                <w:rFonts w:ascii="Arial" w:hAnsi="Arial" w:cs="Arial"/>
                <w:bCs/>
              </w:rPr>
              <w:t xml:space="preserve"> and wakes up determined to leave. She packs her and Nina’s bag and they leave the rental property, dropping off the key with Mr Geser as they go. On their way, Amanda and Nina call past the farm to say goodbye to Carla. Whil</w:t>
            </w:r>
            <w:r w:rsidR="00B70748">
              <w:rPr>
                <w:rFonts w:ascii="Arial" w:hAnsi="Arial" w:cs="Arial"/>
                <w:bCs/>
              </w:rPr>
              <w:t>e</w:t>
            </w:r>
            <w:r>
              <w:rPr>
                <w:rFonts w:ascii="Arial" w:hAnsi="Arial" w:cs="Arial"/>
                <w:bCs/>
              </w:rPr>
              <w:t xml:space="preserve"> Carla finishes her work, Amanda and Nina sit in the grass and watch some workmen unload mysterious plastic drums from a truck. This moment is important; David’s voice interrupts the story here to tell Amanda that </w:t>
            </w:r>
            <w:r>
              <w:rPr>
                <w:rFonts w:ascii="Arial" w:hAnsi="Arial" w:cs="Arial"/>
                <w:bCs/>
              </w:rPr>
              <w:lastRenderedPageBreak/>
              <w:t>this is the important moment and that she must be detailed, but hurry. Amanda does not agree and tells David’s voice that everything is normal. Amanda continues with her story and explains that when they both get up, Nina says she is wet and that her hands have a funny smell on them. Amanda is also wet but thinks little of it as the grass is dewy.</w:t>
            </w:r>
          </w:p>
          <w:p w14:paraId="18BBBC68" w14:textId="77777777" w:rsidR="00044236" w:rsidRDefault="00044236" w:rsidP="00044236">
            <w:pPr>
              <w:spacing w:before="120" w:after="120"/>
              <w:rPr>
                <w:rFonts w:ascii="Arial" w:hAnsi="Arial" w:cs="Arial"/>
                <w:bCs/>
              </w:rPr>
            </w:pPr>
            <w:r>
              <w:rPr>
                <w:rFonts w:ascii="Arial" w:hAnsi="Arial" w:cs="Arial"/>
                <w:bCs/>
              </w:rPr>
              <w:t>Eventually Carla comes to talk to them, and the two women walk through the stables, while Nina plays around an old well. Soon, Nina complains that her hands sting and so Amanda and Carla give her cookies and kisses to calm her. Following this, Amanda also starts to feel unwell and needs to lie down in the grass. She cannot speak and explain what is happening, but Carla knows it is bad and quickly takes both Amanda and Nina to a medical clinic. The nursing staff at the clinic misdiagnose the problem as sunstroke, and after giving Amanda some pills they are sent home. They go to Carla’s house and Amanda spends the next few hours going in and out of consciousness as her fever worsens.</w:t>
            </w:r>
          </w:p>
          <w:p w14:paraId="75378FA2" w14:textId="06BF8FD4" w:rsidR="00044236" w:rsidRDefault="00044236" w:rsidP="00044236">
            <w:pPr>
              <w:spacing w:before="120" w:after="120"/>
              <w:rPr>
                <w:rFonts w:ascii="Arial" w:hAnsi="Arial" w:cs="Arial"/>
                <w:bCs/>
              </w:rPr>
            </w:pPr>
            <w:r>
              <w:rPr>
                <w:rFonts w:ascii="Arial" w:hAnsi="Arial" w:cs="Arial"/>
                <w:bCs/>
              </w:rPr>
              <w:t xml:space="preserve">The next morning, when Amanda wakes, she is aware enough to realise she needs to leave this place. Nina is also awake and asks her mother if they can go. Stumbling and in pain, they make it to the car and Amanda drives them away from the farm. As she drives, she realises that her vision is worsening and there is a bright white light that brings her pain. Her vision becomes so bad that she nearly drives into a group of children crossing </w:t>
            </w:r>
            <w:r w:rsidR="00EA21D7">
              <w:rPr>
                <w:rFonts w:ascii="Arial" w:hAnsi="Arial" w:cs="Arial"/>
                <w:bCs/>
              </w:rPr>
              <w:t>a</w:t>
            </w:r>
            <w:r>
              <w:rPr>
                <w:rFonts w:ascii="Arial" w:hAnsi="Arial" w:cs="Arial"/>
                <w:bCs/>
              </w:rPr>
              <w:t xml:space="preserve"> road. Amanda stops the car and notices that the children look strange; they are walking with nurses and David is at the back of the group. David’s voice in Amanda’s head tells her that these are the sick children and that they are on their way to the clinic; not many children here are ‘born right’.</w:t>
            </w:r>
          </w:p>
          <w:p w14:paraId="6F8E4058" w14:textId="77777777" w:rsidR="00044236" w:rsidRDefault="00044236" w:rsidP="00044236">
            <w:pPr>
              <w:spacing w:before="120" w:after="120"/>
              <w:rPr>
                <w:rFonts w:ascii="Arial" w:hAnsi="Arial" w:cs="Arial"/>
                <w:bCs/>
              </w:rPr>
            </w:pPr>
            <w:r>
              <w:rPr>
                <w:rFonts w:ascii="Arial" w:hAnsi="Arial" w:cs="Arial"/>
                <w:bCs/>
              </w:rPr>
              <w:t>Desperate for a drink and unable to see, Amanda gets out of the car and collapses. David tells Amanda that Carla came and found her and took her back to the clinic, but that Nina was missing. After Nina was found, close to death with poison, Carla took her to the healer in ‘the green house’ where a migration was performed to save Nina’s life. At this point Amanda feels the ‘rescue distance’ widen, the cord gets taut and eventually Amanda feels it snap. Amanda understands that she is about to die, and David confirms this saying ‘there is very little time left’. David asks Amanda to focus on his voice and says that there is one last thing he wants to show her. He says it is very important that she should focus and pay attention.</w:t>
            </w:r>
          </w:p>
          <w:p w14:paraId="6833A195" w14:textId="23E6BB38" w:rsidR="00957FA4" w:rsidRPr="00384162" w:rsidRDefault="00044236" w:rsidP="00044236">
            <w:pPr>
              <w:spacing w:before="120" w:after="120"/>
              <w:rPr>
                <w:rFonts w:ascii="Arial" w:hAnsi="Arial" w:cs="Arial"/>
                <w:b/>
              </w:rPr>
            </w:pPr>
            <w:r>
              <w:rPr>
                <w:rFonts w:ascii="Arial" w:hAnsi="Arial" w:cs="Arial"/>
                <w:bCs/>
              </w:rPr>
              <w:t>In this last vision, Amanda sees her husband call at Carla’s house and knock on the door. Omar opens it and the two men talk. Amanda’s husband knows that his child is changed but does not understand how and he thinks that Omar might be able to help him. Omar cannot help and as Amanda’s husband gets ready to leave, David climbs into the back of his car and sits cross legged, just like Nina did earlier, and he reaches for one of her toys. David looks up pleadingly, but Amanda’s husband tells him to leave. The reader understands that this is where the other half of Nina’s spirit has migrated to. After Omar removes the boy, Amanda’s husband leaves, driving out past what the reader now understands to be a contaminated wasteland of factories and fields.</w:t>
            </w:r>
          </w:p>
        </w:tc>
      </w:tr>
    </w:tbl>
    <w:p w14:paraId="63F07C19" w14:textId="77777777" w:rsidR="004869FF" w:rsidRPr="00C14EBF" w:rsidRDefault="004869FF" w:rsidP="00384162">
      <w:pPr>
        <w:spacing w:after="0"/>
        <w:rPr>
          <w:rFonts w:ascii="Arial" w:hAnsi="Arial" w:cs="Arial"/>
          <w:b/>
          <w:sz w:val="16"/>
          <w:szCs w:val="16"/>
        </w:rPr>
      </w:pPr>
    </w:p>
    <w:p w14:paraId="7D616C8A" w14:textId="77824AB3" w:rsidR="003D2F4B" w:rsidRPr="00C14EBF" w:rsidRDefault="003D2F4B" w:rsidP="00612F84">
      <w:pPr>
        <w:spacing w:after="0"/>
        <w:rPr>
          <w:rFonts w:ascii="Arial" w:hAnsi="Arial" w:cs="Arial"/>
          <w:b/>
          <w:sz w:val="16"/>
          <w:szCs w:val="16"/>
        </w:rPr>
      </w:pPr>
    </w:p>
    <w:p w14:paraId="68F6CF26" w14:textId="77777777" w:rsidR="00AB2431" w:rsidRDefault="00AB2431">
      <w:pPr>
        <w:rPr>
          <w:rFonts w:ascii="Arial" w:hAnsi="Arial" w:cs="Arial"/>
        </w:rPr>
        <w:sectPr w:rsidR="00AB2431" w:rsidSect="00D357FC">
          <w:headerReference w:type="default" r:id="rId40"/>
          <w:footerReference w:type="even" r:id="rId41"/>
          <w:footerReference w:type="default" r:id="rId42"/>
          <w:pgSz w:w="11906" w:h="16838"/>
          <w:pgMar w:top="1134" w:right="1134" w:bottom="0" w:left="1134" w:header="567" w:footer="567" w:gutter="0"/>
          <w:cols w:space="708"/>
          <w:docGrid w:linePitch="360"/>
        </w:sectPr>
      </w:pPr>
    </w:p>
    <w:p w14:paraId="13B07368" w14:textId="5BFF6797" w:rsidR="00C54591" w:rsidRPr="00E252F6" w:rsidRDefault="000B0325" w:rsidP="00B613F1">
      <w:pPr>
        <w:pStyle w:val="SectionHead"/>
        <w:rPr>
          <w:b w:val="0"/>
          <w:bCs w:val="0"/>
          <w:color w:val="808080" w:themeColor="background1" w:themeShade="80"/>
        </w:rPr>
      </w:pPr>
      <w:bookmarkStart w:id="3" w:name="_Toc190764572"/>
      <w:r>
        <w:rPr>
          <w:b w:val="0"/>
          <w:bCs w:val="0"/>
        </w:rPr>
        <w:lastRenderedPageBreak/>
        <w:t>2</w:t>
      </w:r>
      <w:r w:rsidR="004869FF">
        <w:rPr>
          <w:b w:val="0"/>
          <w:bCs w:val="0"/>
        </w:rPr>
        <w:t>.</w:t>
      </w:r>
      <w:r w:rsidR="00C54591" w:rsidRPr="00E252F6">
        <w:rPr>
          <w:b w:val="0"/>
          <w:bCs w:val="0"/>
        </w:rPr>
        <w:t xml:space="preserve"> Character summaries </w:t>
      </w:r>
      <w:r w:rsidR="001E0A6F" w:rsidRPr="00E252F6">
        <w:rPr>
          <w:b w:val="0"/>
          <w:bCs w:val="0"/>
        </w:rPr>
        <w:t>and</w:t>
      </w:r>
      <w:r w:rsidR="00C54591" w:rsidRPr="00E252F6">
        <w:rPr>
          <w:b w:val="0"/>
          <w:bCs w:val="0"/>
        </w:rPr>
        <w:t xml:space="preserve"> quotations</w:t>
      </w:r>
      <w:bookmarkEnd w:id="3"/>
    </w:p>
    <w:p w14:paraId="73480B89" w14:textId="3BB48E0B" w:rsidR="00C54591" w:rsidRDefault="00044236" w:rsidP="00F64655">
      <w:pPr>
        <w:spacing w:before="120" w:after="60"/>
        <w:rPr>
          <w:rFonts w:ascii="Arial" w:hAnsi="Arial" w:cs="Arial"/>
          <w:bCs/>
          <w:color w:val="EA5B0C"/>
          <w:sz w:val="24"/>
          <w:szCs w:val="24"/>
        </w:rPr>
      </w:pPr>
      <w:r>
        <w:rPr>
          <w:rFonts w:ascii="Arial" w:hAnsi="Arial" w:cs="Arial"/>
          <w:bCs/>
          <w:color w:val="EA5B0C"/>
          <w:sz w:val="24"/>
          <w:szCs w:val="24"/>
        </w:rPr>
        <w:t>Amanda</w:t>
      </w:r>
    </w:p>
    <w:p w14:paraId="63A53498" w14:textId="77777777" w:rsidR="00044236" w:rsidRPr="00C93174" w:rsidRDefault="00044236" w:rsidP="00044236">
      <w:pPr>
        <w:spacing w:before="120" w:after="120"/>
        <w:rPr>
          <w:rFonts w:ascii="Arial" w:hAnsi="Arial" w:cs="Arial"/>
          <w:bCs/>
        </w:rPr>
      </w:pPr>
      <w:r w:rsidRPr="00C93174">
        <w:rPr>
          <w:rFonts w:ascii="Arial" w:hAnsi="Arial" w:cs="Arial"/>
          <w:bCs/>
        </w:rPr>
        <w:t xml:space="preserve">Although </w:t>
      </w:r>
      <w:r w:rsidRPr="006A12BB">
        <w:rPr>
          <w:rFonts w:ascii="Arial" w:hAnsi="Arial" w:cs="Arial"/>
          <w:bCs/>
          <w:i/>
          <w:iCs/>
        </w:rPr>
        <w:t>Fever Dream</w:t>
      </w:r>
      <w:r w:rsidRPr="00C93174">
        <w:rPr>
          <w:rFonts w:ascii="Arial" w:hAnsi="Arial" w:cs="Arial"/>
          <w:bCs/>
        </w:rPr>
        <w:t xml:space="preserve"> is written as a conversation between Amanda and a child, Amanda's recollections read like a first-person narration. The reader views all events through Amanda's eyes, negotiating time and space alongside her as she tries to piece together fragments of the past to help her understand her condition in the present. Due to Amanda's illness and increasing confusion, her memories are difficult to follow and there are clearly large plot-holes and fragments of story that do</w:t>
      </w:r>
      <w:r>
        <w:rPr>
          <w:rFonts w:ascii="Arial" w:hAnsi="Arial" w:cs="Arial"/>
          <w:bCs/>
        </w:rPr>
        <w:t xml:space="preserve"> not</w:t>
      </w:r>
      <w:r w:rsidRPr="00C93174">
        <w:rPr>
          <w:rFonts w:ascii="Arial" w:hAnsi="Arial" w:cs="Arial"/>
          <w:bCs/>
        </w:rPr>
        <w:t xml:space="preserve"> hold together. Amanda is an unreliable narrator, and she becomes increasingly more unreliable as the novel and her illness progresses.</w:t>
      </w:r>
    </w:p>
    <w:p w14:paraId="53DF91B8" w14:textId="77777777" w:rsidR="00044236" w:rsidRPr="00C93174" w:rsidRDefault="00044236" w:rsidP="00044236">
      <w:pPr>
        <w:spacing w:before="120" w:after="120"/>
        <w:rPr>
          <w:rFonts w:ascii="Arial" w:hAnsi="Arial" w:cs="Arial"/>
          <w:bCs/>
        </w:rPr>
      </w:pPr>
      <w:r w:rsidRPr="00C93174">
        <w:rPr>
          <w:rFonts w:ascii="Arial" w:hAnsi="Arial" w:cs="Arial"/>
          <w:bCs/>
        </w:rPr>
        <w:t>Due to Amanda's unreliable narration, it is difficult for the reader to know if the voice of David is simply a voice in her head or if David is really sitting by the side of her hospital bed ‘whispering’ in her ear. David, whether he is in Amanda's subconscious or sitting next to her, is instrumental in guiding Amanda through her visions of the past as she searches to understand how she has ended up dying in hospital. Frequently, David guides Amanda to focus in on elements of her memory or to move on from memories that appear to be unhelpful in discerning what really happened. Sometimes Amanda contradicts David or does not listen to him, the most obvious of these incidents being when David tells Amanda that the men unloading the plastic drums outside the farm are ‘important’, but she contradicts him saying everything seems ‘normal’. The reader understands that Amanda is missing a vital element of the truth that has led to her</w:t>
      </w:r>
      <w:r>
        <w:rPr>
          <w:rFonts w:ascii="Arial" w:hAnsi="Arial" w:cs="Arial"/>
          <w:bCs/>
        </w:rPr>
        <w:t xml:space="preserve"> being poisoned</w:t>
      </w:r>
      <w:r w:rsidRPr="00C93174">
        <w:rPr>
          <w:rFonts w:ascii="Arial" w:hAnsi="Arial" w:cs="Arial"/>
          <w:bCs/>
        </w:rPr>
        <w:t xml:space="preserve"> and to the destruction of this environment.</w:t>
      </w:r>
    </w:p>
    <w:p w14:paraId="42E62C44" w14:textId="77777777" w:rsidR="00044236" w:rsidRPr="00C93174" w:rsidRDefault="00044236" w:rsidP="00044236">
      <w:pPr>
        <w:spacing w:before="120" w:after="120"/>
        <w:rPr>
          <w:rFonts w:ascii="Arial" w:hAnsi="Arial" w:cs="Arial"/>
          <w:bCs/>
        </w:rPr>
      </w:pPr>
      <w:r w:rsidRPr="00C93174">
        <w:rPr>
          <w:rFonts w:ascii="Arial" w:hAnsi="Arial" w:cs="Arial"/>
          <w:bCs/>
        </w:rPr>
        <w:t>In many ways it is what we do</w:t>
      </w:r>
      <w:r>
        <w:rPr>
          <w:rFonts w:ascii="Arial" w:hAnsi="Arial" w:cs="Arial"/>
          <w:bCs/>
        </w:rPr>
        <w:t xml:space="preserve"> not</w:t>
      </w:r>
      <w:r w:rsidRPr="00C93174">
        <w:rPr>
          <w:rFonts w:ascii="Arial" w:hAnsi="Arial" w:cs="Arial"/>
          <w:bCs/>
        </w:rPr>
        <w:t xml:space="preserve"> know about Amanda's character that makes her quite interesting as a lead protagonist. The reader is given very little information about Amanda's past, her job, her husband or where she has come from. What the reader understands is that there is a husband somewhere and that Amanda is vacationing with her daughter Nina in rural Argentina for the duration of the memories. This lack of information or exposition to her character feels bewildering for the reader, who struggles to place her in time and space; the only space we get to know her in, is the space of her memories and visions, which are both disorientating and hallucinatory. This lack of information about the past and lack of certainty in the present makes Amanda a complex and challenging protagonist.</w:t>
      </w:r>
    </w:p>
    <w:p w14:paraId="133D002D" w14:textId="77777777" w:rsidR="00044236" w:rsidRPr="00C93174" w:rsidRDefault="00044236" w:rsidP="00044236">
      <w:pPr>
        <w:spacing w:before="120" w:after="120"/>
        <w:rPr>
          <w:rFonts w:ascii="Arial" w:hAnsi="Arial" w:cs="Arial"/>
          <w:bCs/>
        </w:rPr>
      </w:pPr>
      <w:r w:rsidRPr="00C93174">
        <w:rPr>
          <w:rFonts w:ascii="Arial" w:hAnsi="Arial" w:cs="Arial"/>
          <w:bCs/>
        </w:rPr>
        <w:t>One of the key elements of Amanda's character that the reader is made very aware of is her role as a mother. Through most of Amanda's visions and recollections the reader sees her connected to Nina and constantly weighing up the likelihood of a dangerous incident. Amanda's role as the overprotective mother is symbolised through the idea of the ‘rescue distance’. Amanda first explains this as the maximum distance that Nina can be away from her for a rescue to still be possible if a situation required it. She explains it via the concept of a cord or rope that connects her to her daughter. When this cord goes tight it means that Nina is reaching the outer limit of the ‘rescue distance’; if the cord were to snap, then Amanda understands that she would</w:t>
      </w:r>
      <w:r>
        <w:rPr>
          <w:rFonts w:ascii="Arial" w:hAnsi="Arial" w:cs="Arial"/>
          <w:bCs/>
        </w:rPr>
        <w:t xml:space="preserve"> not</w:t>
      </w:r>
      <w:r w:rsidRPr="00C93174">
        <w:rPr>
          <w:rFonts w:ascii="Arial" w:hAnsi="Arial" w:cs="Arial"/>
          <w:bCs/>
        </w:rPr>
        <w:t xml:space="preserve"> be able to save Nina if something bad occurred, just like what occurred with David and the horses. Once the idea of the ‘rescue distance’ is introduced into the narrative, Amanda weaves it through the memories focusing on the distance between her and Nina at each point in her story. At the end of the novel the reader know</w:t>
      </w:r>
      <w:r>
        <w:rPr>
          <w:rFonts w:ascii="Arial" w:hAnsi="Arial" w:cs="Arial"/>
          <w:bCs/>
        </w:rPr>
        <w:t>s</w:t>
      </w:r>
      <w:r w:rsidRPr="00C93174">
        <w:rPr>
          <w:rFonts w:ascii="Arial" w:hAnsi="Arial" w:cs="Arial"/>
          <w:bCs/>
        </w:rPr>
        <w:t xml:space="preserve"> that Amanda is going to die when she explains that she feels the cord has ‘snapped’ and that Nina is now loose and far away from her.</w:t>
      </w:r>
    </w:p>
    <w:p w14:paraId="263C7F2A" w14:textId="77777777" w:rsidR="00044236" w:rsidRPr="00C93174" w:rsidRDefault="00044236" w:rsidP="00044236">
      <w:pPr>
        <w:spacing w:before="120" w:after="120"/>
        <w:rPr>
          <w:rFonts w:ascii="Arial" w:hAnsi="Arial" w:cs="Arial"/>
          <w:bCs/>
        </w:rPr>
      </w:pPr>
      <w:r w:rsidRPr="00C93174">
        <w:rPr>
          <w:rFonts w:ascii="Arial" w:hAnsi="Arial" w:cs="Arial"/>
          <w:bCs/>
        </w:rPr>
        <w:t>Despite Schweblin's presentation of Amanda as the overprotective mother, there are still moments in Amanda's memories where she explains that she has risked too much with Nina, has let her wander too far, or has let her play on her own. This is in contradiction to her obsession with Nina’s safety, perhaps making the reader question the reliability of the memories and stories that Amanda is recounting, as her fever and condition worsens.</w:t>
      </w:r>
    </w:p>
    <w:p w14:paraId="79E7264D" w14:textId="77777777" w:rsidR="00044236" w:rsidRPr="00C93174" w:rsidRDefault="00044236" w:rsidP="00044236">
      <w:pPr>
        <w:spacing w:before="120" w:after="120"/>
        <w:rPr>
          <w:rFonts w:ascii="Arial" w:hAnsi="Arial" w:cs="Arial"/>
          <w:bCs/>
        </w:rPr>
      </w:pPr>
      <w:r w:rsidRPr="00C93174">
        <w:rPr>
          <w:rFonts w:ascii="Arial" w:hAnsi="Arial" w:cs="Arial"/>
          <w:bCs/>
        </w:rPr>
        <w:lastRenderedPageBreak/>
        <w:t xml:space="preserve">Through Amanda, the reader is challenged to question the distinction between reality and fantasy, the past the present and our future. Schweblin challenges us to consider the power of memory and the place of memory in our lives as we navigate the present. </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8"/>
        <w:gridCol w:w="4508"/>
      </w:tblGrid>
      <w:tr w:rsidR="00044236" w:rsidRPr="0019206D" w14:paraId="6DA4E203" w14:textId="77777777" w:rsidTr="00D870D1">
        <w:tc>
          <w:tcPr>
            <w:tcW w:w="4508" w:type="dxa"/>
            <w:shd w:val="clear" w:color="auto" w:fill="EA510C"/>
          </w:tcPr>
          <w:p w14:paraId="4AF38C15" w14:textId="77777777" w:rsidR="00044236" w:rsidRPr="0019206D" w:rsidRDefault="00044236" w:rsidP="00D870D1">
            <w:pPr>
              <w:spacing w:before="120" w:after="120"/>
              <w:rPr>
                <w:rFonts w:ascii="Arial" w:hAnsi="Arial" w:cs="Arial"/>
                <w:b/>
                <w:color w:val="FFFFFF" w:themeColor="background1"/>
                <w:sz w:val="20"/>
                <w:szCs w:val="20"/>
              </w:rPr>
            </w:pPr>
            <w:bookmarkStart w:id="4" w:name="_Toc505787246"/>
            <w:bookmarkStart w:id="5" w:name="_Toc509500531"/>
            <w:bookmarkStart w:id="6" w:name="_Toc8310760"/>
            <w:bookmarkStart w:id="7" w:name="_Toc9433236"/>
            <w:bookmarkStart w:id="8" w:name="_Toc503445555"/>
            <w:r w:rsidRPr="0019206D">
              <w:rPr>
                <w:rFonts w:ascii="Arial" w:hAnsi="Arial" w:cs="Arial"/>
                <w:b/>
                <w:color w:val="FFFFFF" w:themeColor="background1"/>
                <w:sz w:val="20"/>
                <w:szCs w:val="20"/>
              </w:rPr>
              <w:t>Quotation</w:t>
            </w:r>
          </w:p>
        </w:tc>
        <w:tc>
          <w:tcPr>
            <w:tcW w:w="4508" w:type="dxa"/>
            <w:shd w:val="clear" w:color="auto" w:fill="EA510C"/>
          </w:tcPr>
          <w:p w14:paraId="7C51EAAD" w14:textId="77777777" w:rsidR="00044236" w:rsidRPr="0019206D" w:rsidRDefault="00044236" w:rsidP="00D870D1">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044236" w:rsidRPr="0019206D" w14:paraId="2949D556" w14:textId="77777777" w:rsidTr="00D870D1">
        <w:tc>
          <w:tcPr>
            <w:tcW w:w="4508" w:type="dxa"/>
          </w:tcPr>
          <w:p w14:paraId="697F6DF8" w14:textId="77777777" w:rsidR="00044236" w:rsidRPr="0019206D" w:rsidRDefault="00044236" w:rsidP="00D870D1">
            <w:pPr>
              <w:spacing w:before="120"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‘The rescue distance’</w:t>
            </w:r>
          </w:p>
        </w:tc>
        <w:tc>
          <w:tcPr>
            <w:tcW w:w="4508" w:type="dxa"/>
          </w:tcPr>
          <w:p w14:paraId="58AABE0D" w14:textId="77777777" w:rsidR="00044236" w:rsidRPr="0019206D" w:rsidRDefault="00044236" w:rsidP="00D870D1">
            <w:pPr>
              <w:spacing w:before="120" w:after="120"/>
              <w:rPr>
                <w:rFonts w:ascii="Arial" w:hAnsi="Arial" w:cs="Arial"/>
                <w:sz w:val="20"/>
                <w:szCs w:val="20"/>
              </w:rPr>
            </w:pPr>
            <w:r>
              <w:rPr>
                <w:rFonts w:ascii="Arial" w:hAnsi="Arial" w:cs="Arial"/>
                <w:sz w:val="20"/>
                <w:szCs w:val="20"/>
              </w:rPr>
              <w:t>This is a concept that consumes Amanda. It is simply the maximum distance that Nina can physically be from Amanda and still be saved if something bad were to happen. As Amanda moves through her memories, she becomes increasingly focused on measuring the ‘rescue distance’ and as such the reader can use it as a marker of the horror as it unfolds through Amanda’s memories. This concept is expressed through the metaphor of a cord that is connected to both Amanda and Nina; this cord is loose if Nina is close and becomes tighter as she moves further away. At the end of the novel the cord ‘snaps’ and Amanda knows that Nina is lost and that she is about to die.</w:t>
            </w:r>
          </w:p>
        </w:tc>
      </w:tr>
      <w:tr w:rsidR="00044236" w:rsidRPr="0019206D" w14:paraId="17D66FEB" w14:textId="77777777" w:rsidTr="00D870D1">
        <w:tc>
          <w:tcPr>
            <w:tcW w:w="4508" w:type="dxa"/>
          </w:tcPr>
          <w:p w14:paraId="108A0B34" w14:textId="77777777" w:rsidR="00044236" w:rsidRPr="0019206D" w:rsidRDefault="00044236" w:rsidP="00D870D1">
            <w:pPr>
              <w:spacing w:before="120" w:after="120"/>
              <w:rPr>
                <w:rFonts w:ascii="Arial" w:hAnsi="Arial" w:cs="Arial"/>
                <w:color w:val="000000" w:themeColor="text1"/>
                <w:sz w:val="20"/>
                <w:szCs w:val="20"/>
              </w:rPr>
            </w:pPr>
            <w:r>
              <w:rPr>
                <w:rFonts w:ascii="Arial" w:hAnsi="Arial" w:cs="Arial"/>
                <w:color w:val="000000" w:themeColor="text1"/>
                <w:sz w:val="20"/>
                <w:szCs w:val="20"/>
              </w:rPr>
              <w:t>‘M</w:t>
            </w:r>
            <w:r w:rsidRPr="00BA5568">
              <w:rPr>
                <w:rFonts w:ascii="Arial" w:hAnsi="Arial" w:cs="Arial"/>
                <w:color w:val="000000" w:themeColor="text1"/>
                <w:sz w:val="20"/>
                <w:szCs w:val="20"/>
              </w:rPr>
              <w:t>y mother was sure that sooner or later something bad would happen, and now I can see it with total clarity, I can feel it coming towards us like a tangible fate, irreversible.</w:t>
            </w:r>
            <w:r>
              <w:rPr>
                <w:rFonts w:ascii="Arial" w:hAnsi="Arial" w:cs="Arial"/>
                <w:color w:val="000000" w:themeColor="text1"/>
                <w:sz w:val="20"/>
                <w:szCs w:val="20"/>
              </w:rPr>
              <w:t>’</w:t>
            </w:r>
          </w:p>
        </w:tc>
        <w:tc>
          <w:tcPr>
            <w:tcW w:w="4508" w:type="dxa"/>
          </w:tcPr>
          <w:p w14:paraId="1ADC7DE5" w14:textId="77777777" w:rsidR="00044236" w:rsidRPr="0019206D" w:rsidRDefault="00044236" w:rsidP="00D870D1">
            <w:pPr>
              <w:spacing w:before="120" w:after="120"/>
              <w:rPr>
                <w:rFonts w:ascii="Arial" w:hAnsi="Arial" w:cs="Arial"/>
                <w:sz w:val="20"/>
                <w:szCs w:val="20"/>
              </w:rPr>
            </w:pPr>
            <w:r>
              <w:rPr>
                <w:rFonts w:ascii="Arial" w:hAnsi="Arial" w:cs="Arial"/>
                <w:sz w:val="20"/>
                <w:szCs w:val="20"/>
              </w:rPr>
              <w:t>That Amanda is somewhat fatalistic and has always occupied the over-protective mother role. She uses a simile to unite the concept of intangible ‘fate’ with something concrete and final. Although the reader is now able to understand that the end is near, it’s still not certain what that end is. The abstract nouns ‘something’ and ‘it’ hide the nature of the final end point for Amanda and Nina and increase the sense of foreboding and suspense as the end of the novel draws near.</w:t>
            </w:r>
          </w:p>
        </w:tc>
      </w:tr>
      <w:tr w:rsidR="00044236" w:rsidRPr="0019206D" w14:paraId="1DED5E07" w14:textId="77777777" w:rsidTr="00D870D1">
        <w:tc>
          <w:tcPr>
            <w:tcW w:w="4508" w:type="dxa"/>
          </w:tcPr>
          <w:p w14:paraId="189046EA" w14:textId="77777777" w:rsidR="00044236" w:rsidRPr="0019206D" w:rsidRDefault="00044236" w:rsidP="00D870D1">
            <w:pPr>
              <w:spacing w:before="120" w:after="120"/>
              <w:rPr>
                <w:rFonts w:ascii="Arial" w:hAnsi="Arial" w:cs="Arial"/>
                <w:sz w:val="20"/>
                <w:szCs w:val="20"/>
              </w:rPr>
            </w:pPr>
            <w:r>
              <w:rPr>
                <w:rFonts w:ascii="Arial" w:hAnsi="Arial" w:cs="Arial"/>
                <w:sz w:val="20"/>
                <w:szCs w:val="20"/>
              </w:rPr>
              <w:t>‘</w:t>
            </w:r>
            <w:r w:rsidRPr="00BA5568">
              <w:rPr>
                <w:rFonts w:ascii="Arial" w:hAnsi="Arial" w:cs="Arial"/>
                <w:sz w:val="20"/>
                <w:szCs w:val="20"/>
              </w:rPr>
              <w:t>He doesn't stop in town... He doesn't look back. He doesn't see the soy fields... he doesn't notice that the return trip has grown slower and slower.... He doesn't see the important thing...</w:t>
            </w:r>
            <w:r>
              <w:rPr>
                <w:rFonts w:ascii="Arial" w:hAnsi="Arial" w:cs="Arial"/>
                <w:sz w:val="20"/>
                <w:szCs w:val="20"/>
              </w:rPr>
              <w:t>’</w:t>
            </w:r>
          </w:p>
        </w:tc>
        <w:tc>
          <w:tcPr>
            <w:tcW w:w="4508" w:type="dxa"/>
          </w:tcPr>
          <w:p w14:paraId="71FD4FDA" w14:textId="77777777" w:rsidR="00044236" w:rsidRPr="0019206D" w:rsidRDefault="00044236" w:rsidP="00D870D1">
            <w:pPr>
              <w:spacing w:before="120" w:after="120"/>
              <w:rPr>
                <w:rFonts w:ascii="Arial" w:hAnsi="Arial" w:cs="Arial"/>
                <w:sz w:val="20"/>
                <w:szCs w:val="20"/>
              </w:rPr>
            </w:pPr>
            <w:r>
              <w:rPr>
                <w:rFonts w:ascii="Arial" w:hAnsi="Arial" w:cs="Arial"/>
                <w:sz w:val="20"/>
                <w:szCs w:val="20"/>
              </w:rPr>
              <w:t>That at her point of death, Amanda finally sees man’s ignorance. In David’s final gift of vision, Amanda watches her husband drive away from Carla’s house. Her repetition of the adverb ‘doesn’t’ coupled with various things ‘he doesn’t stop’ to see or consider, reveals how much human kind can ignore. At this point, the reader realises that all the death and destruction of innocence in the text is the result of man’s ability to ignore.</w:t>
            </w:r>
          </w:p>
        </w:tc>
      </w:tr>
    </w:tbl>
    <w:p w14:paraId="417C49D2" w14:textId="77777777" w:rsidR="00044236" w:rsidRDefault="00044236">
      <w:pPr>
        <w:rPr>
          <w:rFonts w:ascii="Arial" w:hAnsi="Arial" w:cs="Arial"/>
          <w:bCs/>
          <w:color w:val="EA5B0C"/>
          <w:sz w:val="24"/>
          <w:szCs w:val="24"/>
        </w:rPr>
      </w:pPr>
      <w:r>
        <w:rPr>
          <w:rFonts w:ascii="Arial" w:hAnsi="Arial" w:cs="Arial"/>
          <w:bCs/>
          <w:color w:val="EA5B0C"/>
          <w:sz w:val="24"/>
          <w:szCs w:val="24"/>
        </w:rPr>
        <w:br w:type="page"/>
      </w:r>
    </w:p>
    <w:p w14:paraId="76710347" w14:textId="6165607A" w:rsidR="00364E8F" w:rsidRDefault="00044236" w:rsidP="00F64655">
      <w:pPr>
        <w:spacing w:before="120" w:after="120"/>
        <w:rPr>
          <w:rFonts w:ascii="Arial" w:hAnsi="Arial" w:cs="Arial"/>
          <w:bCs/>
          <w:color w:val="EA5B0C"/>
          <w:sz w:val="24"/>
          <w:szCs w:val="24"/>
        </w:rPr>
      </w:pPr>
      <w:r>
        <w:rPr>
          <w:rFonts w:ascii="Arial" w:hAnsi="Arial" w:cs="Arial"/>
          <w:bCs/>
          <w:color w:val="EA5B0C"/>
          <w:sz w:val="24"/>
          <w:szCs w:val="24"/>
        </w:rPr>
        <w:lastRenderedPageBreak/>
        <w:t>David</w:t>
      </w:r>
    </w:p>
    <w:p w14:paraId="38537DB0" w14:textId="77777777" w:rsidR="00044236" w:rsidRPr="00C93174" w:rsidRDefault="00044236" w:rsidP="00044236">
      <w:pPr>
        <w:spacing w:before="120" w:after="120"/>
        <w:rPr>
          <w:rFonts w:ascii="Arial" w:hAnsi="Arial" w:cs="Arial"/>
          <w:bCs/>
        </w:rPr>
      </w:pPr>
      <w:r w:rsidRPr="00C93174">
        <w:rPr>
          <w:rFonts w:ascii="Arial" w:hAnsi="Arial" w:cs="Arial"/>
          <w:bCs/>
        </w:rPr>
        <w:t xml:space="preserve">David is possibly the most confusing and challenging of the characters in </w:t>
      </w:r>
      <w:r w:rsidRPr="00EB0654">
        <w:rPr>
          <w:rFonts w:ascii="Arial" w:hAnsi="Arial" w:cs="Arial"/>
          <w:bCs/>
          <w:i/>
          <w:iCs/>
        </w:rPr>
        <w:t>Fever Dream</w:t>
      </w:r>
      <w:r w:rsidRPr="00C93174">
        <w:rPr>
          <w:rFonts w:ascii="Arial" w:hAnsi="Arial" w:cs="Arial"/>
          <w:bCs/>
        </w:rPr>
        <w:t>. He is presented in two roles; he</w:t>
      </w:r>
      <w:r>
        <w:rPr>
          <w:rFonts w:ascii="Arial" w:hAnsi="Arial" w:cs="Arial"/>
          <w:bCs/>
        </w:rPr>
        <w:t xml:space="preserve"> is</w:t>
      </w:r>
      <w:r w:rsidRPr="00C93174">
        <w:rPr>
          <w:rFonts w:ascii="Arial" w:hAnsi="Arial" w:cs="Arial"/>
          <w:bCs/>
        </w:rPr>
        <w:t xml:space="preserve"> both the character of the young child David in Amanda's visions and memories, but he</w:t>
      </w:r>
      <w:r>
        <w:rPr>
          <w:rFonts w:ascii="Arial" w:hAnsi="Arial" w:cs="Arial"/>
          <w:bCs/>
        </w:rPr>
        <w:t xml:space="preserve"> i</w:t>
      </w:r>
      <w:r w:rsidRPr="00C93174">
        <w:rPr>
          <w:rFonts w:ascii="Arial" w:hAnsi="Arial" w:cs="Arial"/>
          <w:bCs/>
        </w:rPr>
        <w:t xml:space="preserve">s also the voice that guides Amanda through remembering what happened in the past. </w:t>
      </w:r>
    </w:p>
    <w:p w14:paraId="7609A15A" w14:textId="77777777" w:rsidR="00044236" w:rsidRPr="00C93174" w:rsidRDefault="00044236" w:rsidP="00044236">
      <w:pPr>
        <w:spacing w:before="120" w:after="120"/>
        <w:rPr>
          <w:rFonts w:ascii="Arial" w:hAnsi="Arial" w:cs="Arial"/>
          <w:bCs/>
        </w:rPr>
      </w:pPr>
      <w:r w:rsidRPr="00C93174">
        <w:rPr>
          <w:rFonts w:ascii="Arial" w:hAnsi="Arial" w:cs="Arial"/>
          <w:bCs/>
        </w:rPr>
        <w:t>In Amanda's recollections David is both an innocent young boy, a victim to the contamination that surrounds him, and a threatening and a menacing figure to both of his parents and Amanda. In his role as the voice guiding Amanda's memory, the reader is not sure whether he is really sitting next to Amanda's bed or whether he is simply Amanda's subconscious / a voice in her head. In this role his voice, although childlike in its use of language, can at times be frustrated and imperative; he is angered when Amanda will not focus on his direction and in quite a mature manner, he clearly understands the imperative of time in this story, often telling her to hurry and focus before it is too late.</w:t>
      </w:r>
    </w:p>
    <w:p w14:paraId="6A7FE06B" w14:textId="77777777" w:rsidR="00044236" w:rsidRPr="00C93174" w:rsidRDefault="00044236" w:rsidP="00044236">
      <w:pPr>
        <w:spacing w:before="120" w:after="120"/>
        <w:rPr>
          <w:rFonts w:ascii="Arial" w:hAnsi="Arial" w:cs="Arial"/>
          <w:bCs/>
        </w:rPr>
      </w:pPr>
      <w:r w:rsidRPr="00C93174">
        <w:rPr>
          <w:rFonts w:ascii="Arial" w:hAnsi="Arial" w:cs="Arial"/>
          <w:bCs/>
        </w:rPr>
        <w:t>David is only three years old when he is poisoned by the toxic stream water that he</w:t>
      </w:r>
      <w:r>
        <w:rPr>
          <w:rFonts w:ascii="Arial" w:hAnsi="Arial" w:cs="Arial"/>
          <w:bCs/>
        </w:rPr>
        <w:t xml:space="preserve"> is</w:t>
      </w:r>
      <w:r w:rsidRPr="00C93174">
        <w:rPr>
          <w:rFonts w:ascii="Arial" w:hAnsi="Arial" w:cs="Arial"/>
          <w:bCs/>
        </w:rPr>
        <w:t xml:space="preserve"> playing in, while his mother Carla steadies the escaped stallion. As soon as Carla realises that David will become ill, she rushes him not to a clinic or hospital, but to a local healing woman who lives in ‘the green house’. At the green house David begins to show signs of increasing distress and illness, and the healer tells Carla that the only way to save him is to perform a ‘spirit migration’. In this ceremony part of David's spirit will be moved to another child, and along with it, part of the poison. This will leave less poison for David’s small body to fight. The healer tells Carla that she will never know where this small portion of David spirit has gone to, but that she must accept her son as he is after the migration. The process is successful and saves David's life, yet soon Carla realises that David is </w:t>
      </w:r>
      <w:r>
        <w:rPr>
          <w:rFonts w:ascii="Arial" w:hAnsi="Arial" w:cs="Arial"/>
          <w:bCs/>
        </w:rPr>
        <w:t>very different</w:t>
      </w:r>
      <w:r w:rsidRPr="00C93174">
        <w:rPr>
          <w:rFonts w:ascii="Arial" w:hAnsi="Arial" w:cs="Arial"/>
          <w:bCs/>
        </w:rPr>
        <w:t>. He speaks strangely using odd phrases that he</w:t>
      </w:r>
      <w:r>
        <w:rPr>
          <w:rFonts w:ascii="Arial" w:hAnsi="Arial" w:cs="Arial"/>
          <w:bCs/>
        </w:rPr>
        <w:t xml:space="preserve"> has</w:t>
      </w:r>
      <w:r w:rsidRPr="00C93174">
        <w:rPr>
          <w:rFonts w:ascii="Arial" w:hAnsi="Arial" w:cs="Arial"/>
          <w:bCs/>
        </w:rPr>
        <w:t xml:space="preserve"> never used before, he has white spots on his skin and he behave</w:t>
      </w:r>
      <w:r>
        <w:rPr>
          <w:rFonts w:ascii="Arial" w:hAnsi="Arial" w:cs="Arial"/>
          <w:bCs/>
        </w:rPr>
        <w:t xml:space="preserve">s </w:t>
      </w:r>
      <w:r w:rsidRPr="00C93174">
        <w:rPr>
          <w:rFonts w:ascii="Arial" w:hAnsi="Arial" w:cs="Arial"/>
          <w:bCs/>
        </w:rPr>
        <w:t>strangely. Carla notices that her husband Omar does not enjoy being around David and that he finds him strange</w:t>
      </w:r>
      <w:r>
        <w:rPr>
          <w:rFonts w:ascii="Arial" w:hAnsi="Arial" w:cs="Arial"/>
          <w:bCs/>
        </w:rPr>
        <w:t>.</w:t>
      </w:r>
      <w:r w:rsidRPr="00C93174">
        <w:rPr>
          <w:rFonts w:ascii="Arial" w:hAnsi="Arial" w:cs="Arial"/>
          <w:bCs/>
        </w:rPr>
        <w:t xml:space="preserve"> Carla </w:t>
      </w:r>
      <w:r>
        <w:rPr>
          <w:rFonts w:ascii="Arial" w:hAnsi="Arial" w:cs="Arial"/>
          <w:bCs/>
        </w:rPr>
        <w:t>also</w:t>
      </w:r>
      <w:r w:rsidRPr="00C93174">
        <w:rPr>
          <w:rFonts w:ascii="Arial" w:hAnsi="Arial" w:cs="Arial"/>
          <w:bCs/>
        </w:rPr>
        <w:t xml:space="preserve"> finds him strange and searches repeatedly to find the missing part of her son. Amanda tells the reader Carla’s recounted story of one day watching a small David dig a shallow grave for a dead duck and then bury it. There is no suggestion that David has killed the duck, yet this is the start of David burying many mysteriously dead animals. In total David buries 28</w:t>
      </w:r>
      <w:r>
        <w:rPr>
          <w:rFonts w:ascii="Arial" w:hAnsi="Arial" w:cs="Arial"/>
          <w:bCs/>
        </w:rPr>
        <w:t xml:space="preserve"> animals</w:t>
      </w:r>
      <w:r w:rsidRPr="00C93174">
        <w:rPr>
          <w:rFonts w:ascii="Arial" w:hAnsi="Arial" w:cs="Arial"/>
          <w:bCs/>
        </w:rPr>
        <w:t xml:space="preserve"> in the garden and Carla recounts seeing 28 little graves littering the lawn. The accounting of these stories is what adds an element of menace to David's character, yet this menace is at odds with the innocent child we see at other times, such as when he</w:t>
      </w:r>
      <w:r>
        <w:rPr>
          <w:rFonts w:ascii="Arial" w:hAnsi="Arial" w:cs="Arial"/>
          <w:bCs/>
        </w:rPr>
        <w:t xml:space="preserve"> i</w:t>
      </w:r>
      <w:r w:rsidRPr="00C93174">
        <w:rPr>
          <w:rFonts w:ascii="Arial" w:hAnsi="Arial" w:cs="Arial"/>
          <w:bCs/>
        </w:rPr>
        <w:t xml:space="preserve">s found playing with Nina in the house and when he sits in Amanda's husband's car. </w:t>
      </w:r>
    </w:p>
    <w:p w14:paraId="46D16A46" w14:textId="77777777" w:rsidR="00044236" w:rsidRPr="00C93174" w:rsidRDefault="00044236" w:rsidP="00044236">
      <w:pPr>
        <w:spacing w:before="120" w:after="120"/>
        <w:rPr>
          <w:rFonts w:ascii="Arial" w:hAnsi="Arial" w:cs="Arial"/>
          <w:bCs/>
        </w:rPr>
      </w:pPr>
      <w:r w:rsidRPr="00C93174">
        <w:rPr>
          <w:rFonts w:ascii="Arial" w:hAnsi="Arial" w:cs="Arial"/>
          <w:bCs/>
        </w:rPr>
        <w:t>At the end of the novel David ‘the voice’, explains to Amanda that he is just one of many children that are strange in this rural town; most of them</w:t>
      </w:r>
      <w:r>
        <w:rPr>
          <w:rFonts w:ascii="Arial" w:hAnsi="Arial" w:cs="Arial"/>
          <w:bCs/>
        </w:rPr>
        <w:t xml:space="preserve"> are </w:t>
      </w:r>
      <w:r w:rsidRPr="00C93174">
        <w:rPr>
          <w:rFonts w:ascii="Arial" w:hAnsi="Arial" w:cs="Arial"/>
          <w:bCs/>
        </w:rPr>
        <w:t>born strange like the girl with the ‘large forehead’</w:t>
      </w:r>
      <w:r>
        <w:rPr>
          <w:rFonts w:ascii="Arial" w:hAnsi="Arial" w:cs="Arial"/>
          <w:bCs/>
        </w:rPr>
        <w:t>,</w:t>
      </w:r>
      <w:r w:rsidRPr="00C93174">
        <w:rPr>
          <w:rFonts w:ascii="Arial" w:hAnsi="Arial" w:cs="Arial"/>
          <w:bCs/>
        </w:rPr>
        <w:t xml:space="preserve"> but some of them becoming strange like him.</w:t>
      </w:r>
    </w:p>
    <w:p w14:paraId="6AE6CD81" w14:textId="77777777" w:rsidR="00044236" w:rsidRPr="00C93174" w:rsidRDefault="00044236" w:rsidP="00044236">
      <w:pPr>
        <w:spacing w:before="120" w:after="120"/>
        <w:rPr>
          <w:rFonts w:ascii="Arial" w:hAnsi="Arial" w:cs="Arial"/>
          <w:bCs/>
        </w:rPr>
      </w:pPr>
      <w:r w:rsidRPr="00C93174">
        <w:rPr>
          <w:rFonts w:ascii="Arial" w:hAnsi="Arial" w:cs="Arial"/>
          <w:bCs/>
        </w:rPr>
        <w:t xml:space="preserve">As Amanda's guide through her memories and visions, David's voice is confident and assertive. He appears to have an omniscient presence and knows which of Amanda's memories she needs to access to be able to piece together how she has come to be in this </w:t>
      </w:r>
      <w:r>
        <w:rPr>
          <w:rFonts w:ascii="Arial" w:hAnsi="Arial" w:cs="Arial"/>
          <w:bCs/>
        </w:rPr>
        <w:t>situation</w:t>
      </w:r>
      <w:r w:rsidRPr="00C93174">
        <w:rPr>
          <w:rFonts w:ascii="Arial" w:hAnsi="Arial" w:cs="Arial"/>
          <w:bCs/>
        </w:rPr>
        <w:t xml:space="preserve">. In many ways, this voice is childlike using monosyllabic words and short simple sentences to communicate. But at times it is also mature, taking an urging and frustrated tone when Amanda struggles to follow simple direction, particularly as her illness worsens. David's voice uses frequent short questions to guide Amanda, and these, </w:t>
      </w:r>
      <w:r>
        <w:rPr>
          <w:rFonts w:ascii="Arial" w:hAnsi="Arial" w:cs="Arial"/>
          <w:bCs/>
        </w:rPr>
        <w:t>along</w:t>
      </w:r>
      <w:r w:rsidRPr="00C93174">
        <w:rPr>
          <w:rFonts w:ascii="Arial" w:hAnsi="Arial" w:cs="Arial"/>
          <w:bCs/>
        </w:rPr>
        <w:t xml:space="preserve"> with imperatives</w:t>
      </w:r>
      <w:r>
        <w:rPr>
          <w:rFonts w:ascii="Arial" w:hAnsi="Arial" w:cs="Arial"/>
          <w:bCs/>
        </w:rPr>
        <w:t>,</w:t>
      </w:r>
      <w:r w:rsidRPr="00C93174">
        <w:rPr>
          <w:rFonts w:ascii="Arial" w:hAnsi="Arial" w:cs="Arial"/>
          <w:bCs/>
        </w:rPr>
        <w:t xml:space="preserve"> move the story forwards towards its climax and conclusion; in this way it</w:t>
      </w:r>
      <w:r>
        <w:rPr>
          <w:rFonts w:ascii="Arial" w:hAnsi="Arial" w:cs="Arial"/>
          <w:bCs/>
        </w:rPr>
        <w:t xml:space="preserve"> i</w:t>
      </w:r>
      <w:r w:rsidRPr="00C93174">
        <w:rPr>
          <w:rFonts w:ascii="Arial" w:hAnsi="Arial" w:cs="Arial"/>
          <w:bCs/>
        </w:rPr>
        <w:t>s actually David that drives the narrative.</w:t>
      </w:r>
    </w:p>
    <w:p w14:paraId="3366B20B" w14:textId="77777777" w:rsidR="00044236" w:rsidRPr="00C93174" w:rsidRDefault="00044236" w:rsidP="00044236">
      <w:pPr>
        <w:spacing w:before="120" w:after="120"/>
        <w:rPr>
          <w:rFonts w:ascii="Arial" w:hAnsi="Arial" w:cs="Arial"/>
          <w:bCs/>
        </w:rPr>
      </w:pPr>
      <w:r w:rsidRPr="00C93174">
        <w:rPr>
          <w:rFonts w:ascii="Arial" w:hAnsi="Arial" w:cs="Arial"/>
          <w:bCs/>
        </w:rPr>
        <w:t xml:space="preserve">It is impossible for the reader to know whether David is actually a character sitting beside Amanda's bed or is just her subconscious, a figment of her imagination speaking to her. However, the voice appears to know the truth of what has happened but is unable to tell the reader this and </w:t>
      </w:r>
      <w:r w:rsidRPr="00C93174">
        <w:rPr>
          <w:rFonts w:ascii="Arial" w:hAnsi="Arial" w:cs="Arial"/>
          <w:bCs/>
        </w:rPr>
        <w:lastRenderedPageBreak/>
        <w:t>can only guide Amanda back through her memories. This may suggest that the voice is Amanda’s subconscious, rather than a physical entity in the room.</w:t>
      </w:r>
    </w:p>
    <w:p w14:paraId="05C9244B" w14:textId="77777777" w:rsidR="00044236" w:rsidRPr="00C93174" w:rsidRDefault="00044236" w:rsidP="00044236">
      <w:pPr>
        <w:spacing w:before="120" w:after="120"/>
        <w:rPr>
          <w:rFonts w:ascii="Arial" w:hAnsi="Arial" w:cs="Arial"/>
          <w:bCs/>
        </w:rPr>
      </w:pPr>
      <w:r w:rsidRPr="00C93174">
        <w:rPr>
          <w:rFonts w:ascii="Arial" w:hAnsi="Arial" w:cs="Arial"/>
          <w:bCs/>
        </w:rPr>
        <w:t>At the end of the novel, David's character takes on another significance. Although it is never stated, it becomes clear to the reader that Nina's migrated soul has moved to David's body. David gets into Amanda's husband's car and sits cross legged just as we saw Nina do earlier in the memories. Then he instinctively reaches for Nina's stuffed mole toy, just as she did when she was in the car with her mother. It is these small gestures that suggest Nina is closer than they all understand. Unfortunately, Nina's husband neither understands nor takes the time to consider these gestures and drives away hastily, leaving David and Nina's spirit behind. This is perhaps Schwebel commenting on humankind’s inability to see beyond the literal or to be enlightened.</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07"/>
        <w:gridCol w:w="4509"/>
      </w:tblGrid>
      <w:tr w:rsidR="00044236" w:rsidRPr="0019206D" w14:paraId="27D6BFF8" w14:textId="77777777" w:rsidTr="00D870D1">
        <w:tc>
          <w:tcPr>
            <w:tcW w:w="4507" w:type="dxa"/>
            <w:shd w:val="clear" w:color="auto" w:fill="EA510C"/>
          </w:tcPr>
          <w:p w14:paraId="01CE0668" w14:textId="77777777" w:rsidR="00044236" w:rsidRPr="0019206D" w:rsidRDefault="00044236" w:rsidP="00D870D1">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509" w:type="dxa"/>
            <w:shd w:val="clear" w:color="auto" w:fill="EA510C"/>
          </w:tcPr>
          <w:p w14:paraId="57D880EC" w14:textId="77777777" w:rsidR="00044236" w:rsidRPr="0019206D" w:rsidRDefault="00044236" w:rsidP="00D870D1">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044236" w:rsidRPr="0019206D" w14:paraId="3EC6BC9D" w14:textId="77777777" w:rsidTr="00D870D1">
        <w:tc>
          <w:tcPr>
            <w:tcW w:w="4507" w:type="dxa"/>
          </w:tcPr>
          <w:p w14:paraId="748F5C97" w14:textId="77777777" w:rsidR="00044236" w:rsidRPr="0019206D" w:rsidRDefault="00044236" w:rsidP="00D870D1">
            <w:pPr>
              <w:spacing w:before="120"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‘What else is happening? … What are the men doing around you?’</w:t>
            </w:r>
          </w:p>
        </w:tc>
        <w:tc>
          <w:tcPr>
            <w:tcW w:w="4509" w:type="dxa"/>
          </w:tcPr>
          <w:p w14:paraId="3AE00258" w14:textId="77777777" w:rsidR="00044236" w:rsidRPr="0019206D" w:rsidRDefault="00044236" w:rsidP="00D870D1">
            <w:pPr>
              <w:spacing w:before="120" w:after="120"/>
              <w:rPr>
                <w:rFonts w:ascii="Arial" w:hAnsi="Arial" w:cs="Arial"/>
                <w:sz w:val="20"/>
                <w:szCs w:val="20"/>
              </w:rPr>
            </w:pPr>
            <w:r>
              <w:rPr>
                <w:rFonts w:ascii="Arial" w:hAnsi="Arial" w:cs="Arial"/>
                <w:sz w:val="20"/>
                <w:szCs w:val="20"/>
              </w:rPr>
              <w:t xml:space="preserve">That the voice of David is consciously knowledgeable in a way that Amanda is not. The voice seems to know which parts of Amand’s narrative are important and which are distractions. Here, David tries to focus Amanda on the men unloading the plastic drums from the truck; from this the reader understands that drums might be linked to the poison. David uses a constant stream of short and imperative questions to keep Amanda focused and to direct her memories. </w:t>
            </w:r>
          </w:p>
        </w:tc>
      </w:tr>
      <w:tr w:rsidR="00044236" w:rsidRPr="0019206D" w14:paraId="3407B32E" w14:textId="77777777" w:rsidTr="00D870D1">
        <w:tc>
          <w:tcPr>
            <w:tcW w:w="4507" w:type="dxa"/>
          </w:tcPr>
          <w:p w14:paraId="693EBA49" w14:textId="77777777" w:rsidR="00044236" w:rsidRPr="0019206D" w:rsidRDefault="00044236" w:rsidP="00D870D1">
            <w:pPr>
              <w:spacing w:before="120" w:after="120"/>
              <w:rPr>
                <w:rFonts w:ascii="Arial" w:hAnsi="Arial" w:cs="Arial"/>
                <w:color w:val="000000" w:themeColor="text1"/>
                <w:sz w:val="20"/>
                <w:szCs w:val="20"/>
              </w:rPr>
            </w:pPr>
            <w:r>
              <w:rPr>
                <w:rFonts w:ascii="Arial" w:hAnsi="Arial" w:cs="Arial"/>
                <w:color w:val="000000" w:themeColor="text1"/>
                <w:sz w:val="20"/>
                <w:szCs w:val="20"/>
              </w:rPr>
              <w:t xml:space="preserve">‘This is the most important thing… this is the moment, don’t get distracted.’ </w:t>
            </w:r>
          </w:p>
        </w:tc>
        <w:tc>
          <w:tcPr>
            <w:tcW w:w="4509" w:type="dxa"/>
          </w:tcPr>
          <w:p w14:paraId="267D67E6" w14:textId="77777777" w:rsidR="00044236" w:rsidRPr="0019206D" w:rsidRDefault="00044236" w:rsidP="00D870D1">
            <w:pPr>
              <w:spacing w:before="120" w:after="120"/>
              <w:rPr>
                <w:rFonts w:ascii="Arial" w:hAnsi="Arial" w:cs="Arial"/>
                <w:sz w:val="20"/>
                <w:szCs w:val="20"/>
              </w:rPr>
            </w:pPr>
            <w:r>
              <w:rPr>
                <w:rFonts w:ascii="Arial" w:hAnsi="Arial" w:cs="Arial"/>
                <w:sz w:val="20"/>
                <w:szCs w:val="20"/>
              </w:rPr>
              <w:t xml:space="preserve">That David is leading Amanda’s narrative to its conclusion. He knows what the ‘important thing’ is and he’s guiding her to its reveal. This creates tension and suspense for the reader because invariably, Amanda does not quite grasp David’s urgency and misses his direction. David speaks in simple child-like language, using a predominance of monosyllabic words, short sentences and frequent questions to guide Amanda through her maze of memory. </w:t>
            </w:r>
          </w:p>
        </w:tc>
      </w:tr>
      <w:tr w:rsidR="00044236" w:rsidRPr="0019206D" w14:paraId="531748A2" w14:textId="77777777" w:rsidTr="00D870D1">
        <w:tc>
          <w:tcPr>
            <w:tcW w:w="4507" w:type="dxa"/>
          </w:tcPr>
          <w:p w14:paraId="2671B046" w14:textId="77777777" w:rsidR="00044236" w:rsidRPr="0019206D" w:rsidRDefault="00044236" w:rsidP="00D870D1">
            <w:pPr>
              <w:spacing w:before="120" w:after="120"/>
              <w:rPr>
                <w:rFonts w:ascii="Arial" w:hAnsi="Arial" w:cs="Arial"/>
                <w:sz w:val="20"/>
                <w:szCs w:val="20"/>
              </w:rPr>
            </w:pPr>
            <w:r>
              <w:rPr>
                <w:rFonts w:ascii="Arial" w:hAnsi="Arial" w:cs="Arial"/>
                <w:sz w:val="20"/>
                <w:szCs w:val="20"/>
              </w:rPr>
              <w:t>‘If you need to, you can lean on my shoulder.’</w:t>
            </w:r>
          </w:p>
        </w:tc>
        <w:tc>
          <w:tcPr>
            <w:tcW w:w="4509" w:type="dxa"/>
          </w:tcPr>
          <w:p w14:paraId="7284289F" w14:textId="77777777" w:rsidR="00044236" w:rsidRPr="0019206D" w:rsidRDefault="00044236" w:rsidP="00D870D1">
            <w:pPr>
              <w:spacing w:before="120" w:after="120"/>
              <w:rPr>
                <w:rFonts w:ascii="Arial" w:hAnsi="Arial" w:cs="Arial"/>
                <w:sz w:val="20"/>
                <w:szCs w:val="20"/>
              </w:rPr>
            </w:pPr>
            <w:r>
              <w:rPr>
                <w:rFonts w:ascii="Arial" w:hAnsi="Arial" w:cs="Arial"/>
                <w:sz w:val="20"/>
                <w:szCs w:val="20"/>
              </w:rPr>
              <w:t>That David is a support to Amanda, as she battles to understand her situation before it is too late. It’s not clear if David is in the hospital room or in Amanda’s head, but ‘lean on my shoulder’ suggests that, whether real or not, he is a support to Amanda during this distressing time.</w:t>
            </w:r>
          </w:p>
        </w:tc>
      </w:tr>
    </w:tbl>
    <w:p w14:paraId="1CA34E6D" w14:textId="77777777" w:rsidR="00044236" w:rsidRDefault="00044236">
      <w:pPr>
        <w:rPr>
          <w:rFonts w:ascii="Arial" w:hAnsi="Arial" w:cs="Arial"/>
          <w:bCs/>
          <w:color w:val="EA5B0C"/>
          <w:sz w:val="24"/>
          <w:szCs w:val="24"/>
        </w:rPr>
      </w:pPr>
      <w:r>
        <w:rPr>
          <w:rFonts w:ascii="Arial" w:hAnsi="Arial" w:cs="Arial"/>
          <w:bCs/>
          <w:color w:val="EA5B0C"/>
          <w:sz w:val="24"/>
          <w:szCs w:val="24"/>
        </w:rPr>
        <w:br w:type="page"/>
      </w:r>
    </w:p>
    <w:p w14:paraId="5309166F" w14:textId="77863684" w:rsidR="00364E8F" w:rsidRDefault="00044236" w:rsidP="000519E6">
      <w:pPr>
        <w:spacing w:before="120" w:after="120"/>
        <w:rPr>
          <w:rFonts w:ascii="Arial" w:hAnsi="Arial" w:cs="Arial"/>
          <w:bCs/>
          <w:color w:val="EA5B0C"/>
          <w:sz w:val="24"/>
          <w:szCs w:val="24"/>
        </w:rPr>
      </w:pPr>
      <w:r>
        <w:rPr>
          <w:rFonts w:ascii="Arial" w:hAnsi="Arial" w:cs="Arial"/>
          <w:bCs/>
          <w:color w:val="EA5B0C"/>
          <w:sz w:val="24"/>
          <w:szCs w:val="24"/>
        </w:rPr>
        <w:lastRenderedPageBreak/>
        <w:t>Carla</w:t>
      </w:r>
    </w:p>
    <w:p w14:paraId="53C5AF76" w14:textId="77777777" w:rsidR="00044236" w:rsidRPr="00242E7E" w:rsidRDefault="00044236" w:rsidP="00D870D1">
      <w:pPr>
        <w:spacing w:before="120" w:after="120"/>
        <w:rPr>
          <w:rFonts w:ascii="Arial" w:hAnsi="Arial" w:cs="Arial"/>
          <w:bCs/>
        </w:rPr>
      </w:pPr>
      <w:r w:rsidRPr="00242E7E">
        <w:rPr>
          <w:rFonts w:ascii="Arial" w:hAnsi="Arial" w:cs="Arial"/>
          <w:bCs/>
        </w:rPr>
        <w:t>Carla is David’s mother. The reader meets Carla through Amanda’s memories of arriving at the vacation property she will stay at with Nina. Carla is initially on the front lawn in a chair finishing her coffee. As she gets up to leave, Amanda notices her ‘gold bikini’ and admits there is something of a ‘mutual fascination’ with moments of ‘repulsion’ between them. It</w:t>
      </w:r>
      <w:r>
        <w:rPr>
          <w:rFonts w:ascii="Arial" w:hAnsi="Arial" w:cs="Arial"/>
          <w:bCs/>
        </w:rPr>
        <w:t xml:space="preserve"> i</w:t>
      </w:r>
      <w:r w:rsidRPr="00242E7E">
        <w:rPr>
          <w:rFonts w:ascii="Arial" w:hAnsi="Arial" w:cs="Arial"/>
          <w:bCs/>
        </w:rPr>
        <w:t xml:space="preserve">s easy for the reader to observe this fascination, as Amanda frequently remembers vividly, details about Carla’s clothing and mannerisms. </w:t>
      </w:r>
    </w:p>
    <w:p w14:paraId="61E92D63" w14:textId="77777777" w:rsidR="00044236" w:rsidRDefault="00044236" w:rsidP="00D870D1">
      <w:pPr>
        <w:spacing w:before="120" w:after="120"/>
        <w:rPr>
          <w:rFonts w:ascii="Arial" w:hAnsi="Arial" w:cs="Arial"/>
          <w:bCs/>
        </w:rPr>
      </w:pPr>
      <w:r w:rsidRPr="00242E7E">
        <w:rPr>
          <w:rFonts w:ascii="Arial" w:hAnsi="Arial" w:cs="Arial"/>
          <w:bCs/>
        </w:rPr>
        <w:t xml:space="preserve">One of the first incidents that Amanda recounts is Carla's story of David’s contamination and subsequent rescue. One day, Carla realises that Omar's stallion is missing from the enclosure and so she goes to look for it, taking 3-year-old David with her. She finds the stallion drinking from a stream and puts David down to play while she recaptures the horse. While Carla is distracted, David starts playing in the stream and licking water off his hands. </w:t>
      </w:r>
    </w:p>
    <w:p w14:paraId="497F21E8" w14:textId="77777777" w:rsidR="00044236" w:rsidRPr="00242E7E" w:rsidRDefault="00044236" w:rsidP="00D870D1">
      <w:pPr>
        <w:spacing w:before="120" w:after="120"/>
        <w:rPr>
          <w:rFonts w:ascii="Arial" w:hAnsi="Arial" w:cs="Arial"/>
          <w:bCs/>
        </w:rPr>
      </w:pPr>
      <w:r w:rsidRPr="00242E7E">
        <w:rPr>
          <w:rFonts w:ascii="Arial" w:hAnsi="Arial" w:cs="Arial"/>
          <w:bCs/>
        </w:rPr>
        <w:t>The next morning, it is discovered that the stallion is sick and dying, his face and lips are swollen and he</w:t>
      </w:r>
      <w:r>
        <w:rPr>
          <w:rFonts w:ascii="Arial" w:hAnsi="Arial" w:cs="Arial"/>
          <w:bCs/>
        </w:rPr>
        <w:t xml:space="preserve"> i</w:t>
      </w:r>
      <w:r w:rsidRPr="00242E7E">
        <w:rPr>
          <w:rFonts w:ascii="Arial" w:hAnsi="Arial" w:cs="Arial"/>
          <w:bCs/>
        </w:rPr>
        <w:t xml:space="preserve">s struggling to breathe. Carla immediately </w:t>
      </w:r>
      <w:r>
        <w:rPr>
          <w:rFonts w:ascii="Arial" w:hAnsi="Arial" w:cs="Arial"/>
          <w:bCs/>
        </w:rPr>
        <w:t>realises</w:t>
      </w:r>
      <w:r w:rsidRPr="00242E7E">
        <w:rPr>
          <w:rFonts w:ascii="Arial" w:hAnsi="Arial" w:cs="Arial"/>
          <w:bCs/>
        </w:rPr>
        <w:t xml:space="preserve"> that the horse has been poisoned and rushes to check on David, who at this time appears normal. Fearing the worst, Carla takes him straight to a healing woman in the green house, who explains to her that David is now very close to death and only has one hope for survival. This hope is transmigration. She will transfer part of David’s spirit to another child, and with it some of the poison, in the hope that David's sick body will be able to fight the remaining poison. The healing women makes Carla aware that she will never know where the missing part of David spirit has gone and that David may change after the procedure, but she will have to accept him as her child and be responsible for his ‘body’. Carla is initially hesitant but realising that David is close to the death, she agrees, and the procedure is performed. The procedure is successful and despite Carla’s initial reluctance to embrace this new child, David returns home with her, where he makes a physical recovery. However, soon Carla and Omar realise that David is different. Carla describes her son as ‘a monster’ and is clearly threatened by his new persona. Within the narrative, the young David does</w:t>
      </w:r>
      <w:r>
        <w:rPr>
          <w:rFonts w:ascii="Arial" w:hAnsi="Arial" w:cs="Arial"/>
          <w:bCs/>
        </w:rPr>
        <w:t xml:space="preserve"> </w:t>
      </w:r>
      <w:r w:rsidRPr="00242E7E">
        <w:rPr>
          <w:rFonts w:ascii="Arial" w:hAnsi="Arial" w:cs="Arial"/>
          <w:bCs/>
        </w:rPr>
        <w:t>n</w:t>
      </w:r>
      <w:r>
        <w:rPr>
          <w:rFonts w:ascii="Arial" w:hAnsi="Arial" w:cs="Arial"/>
          <w:bCs/>
        </w:rPr>
        <w:t>o</w:t>
      </w:r>
      <w:r w:rsidRPr="00242E7E">
        <w:rPr>
          <w:rFonts w:ascii="Arial" w:hAnsi="Arial" w:cs="Arial"/>
          <w:bCs/>
        </w:rPr>
        <w:t xml:space="preserve">t appear to actually </w:t>
      </w:r>
      <w:r>
        <w:rPr>
          <w:rFonts w:ascii="Arial" w:hAnsi="Arial" w:cs="Arial"/>
          <w:bCs/>
        </w:rPr>
        <w:t>do anything wrong</w:t>
      </w:r>
      <w:r w:rsidRPr="00242E7E">
        <w:rPr>
          <w:rFonts w:ascii="Arial" w:hAnsi="Arial" w:cs="Arial"/>
          <w:bCs/>
        </w:rPr>
        <w:t xml:space="preserve"> suggesting that his mother's view of him as monstrous is really a reflection of her guilt for not protecting him in the first place. Here, Carla is presented to be quite a different mother to Amanda, who is the overprotective and worrying mother. The two women, Carla and Amanda present the complexity and challenge of the maternal role in the modern age.</w:t>
      </w:r>
    </w:p>
    <w:p w14:paraId="2D448D2F" w14:textId="77777777" w:rsidR="00044236" w:rsidRPr="00242E7E" w:rsidRDefault="00044236" w:rsidP="00044236">
      <w:pPr>
        <w:spacing w:before="120" w:after="120"/>
        <w:rPr>
          <w:rFonts w:ascii="Arial" w:hAnsi="Arial" w:cs="Arial"/>
          <w:bCs/>
        </w:rPr>
      </w:pPr>
      <w:r w:rsidRPr="00242E7E">
        <w:rPr>
          <w:rFonts w:ascii="Arial" w:hAnsi="Arial" w:cs="Arial"/>
          <w:bCs/>
        </w:rPr>
        <w:t>Despite being at the centre of most of the tragedies that befall Amanda and Nina, it is Carla that tries to save them both. After Nina becomes sick and Amanda collapses, it is Carla that takes them quickly to the clinic to be treated. It is also Carla that rescues Amanda after she collapses by the side of her car. Later, Carla searches for and finds the missing Nina, then rushes her to the green house for the transmigration procedure to save her life from the poison. Despite Carla’s own experience with David, she cannot let Nina die, presenting the strength of a mother's drive to protect and save a child.</w:t>
      </w: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14"/>
        <w:gridCol w:w="4502"/>
      </w:tblGrid>
      <w:tr w:rsidR="00044236" w:rsidRPr="0019206D" w14:paraId="2E2383F5" w14:textId="77777777" w:rsidTr="00D870D1">
        <w:trPr>
          <w:tblHeader/>
        </w:trPr>
        <w:tc>
          <w:tcPr>
            <w:tcW w:w="4514" w:type="dxa"/>
            <w:shd w:val="clear" w:color="auto" w:fill="EA510C"/>
          </w:tcPr>
          <w:bookmarkEnd w:id="4"/>
          <w:bookmarkEnd w:id="5"/>
          <w:bookmarkEnd w:id="6"/>
          <w:bookmarkEnd w:id="7"/>
          <w:bookmarkEnd w:id="8"/>
          <w:p w14:paraId="1EF50329" w14:textId="77777777" w:rsidR="00044236" w:rsidRPr="0019206D" w:rsidRDefault="00044236" w:rsidP="00D870D1">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4502" w:type="dxa"/>
            <w:shd w:val="clear" w:color="auto" w:fill="EA510C"/>
          </w:tcPr>
          <w:p w14:paraId="3887004E" w14:textId="77777777" w:rsidR="00044236" w:rsidRPr="0019206D" w:rsidRDefault="00044236" w:rsidP="00D870D1">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044236" w:rsidRPr="0019206D" w14:paraId="6E2B15A6" w14:textId="77777777" w:rsidTr="00D870D1">
        <w:tc>
          <w:tcPr>
            <w:tcW w:w="4514" w:type="dxa"/>
          </w:tcPr>
          <w:p w14:paraId="238A1CC1" w14:textId="77777777" w:rsidR="00044236" w:rsidRPr="0019206D" w:rsidRDefault="00044236" w:rsidP="00D870D1">
            <w:pPr>
              <w:spacing w:before="120" w:after="12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‘I knew it with utter clarity, because I had already heard and seen too many things in this town…’</w:t>
            </w:r>
          </w:p>
        </w:tc>
        <w:tc>
          <w:tcPr>
            <w:tcW w:w="4502" w:type="dxa"/>
          </w:tcPr>
          <w:p w14:paraId="047DEE49" w14:textId="77777777" w:rsidR="00044236" w:rsidRPr="0019206D" w:rsidRDefault="00044236" w:rsidP="00D870D1">
            <w:pPr>
              <w:spacing w:before="120" w:after="120"/>
              <w:rPr>
                <w:rFonts w:ascii="Arial" w:hAnsi="Arial" w:cs="Arial"/>
                <w:sz w:val="20"/>
                <w:szCs w:val="20"/>
              </w:rPr>
            </w:pPr>
            <w:r>
              <w:rPr>
                <w:rFonts w:ascii="Arial" w:hAnsi="Arial" w:cs="Arial"/>
                <w:sz w:val="20"/>
                <w:szCs w:val="20"/>
              </w:rPr>
              <w:t>T</w:t>
            </w:r>
            <w:r w:rsidRPr="00C360D7">
              <w:rPr>
                <w:rFonts w:ascii="Arial" w:hAnsi="Arial" w:cs="Arial"/>
                <w:sz w:val="20"/>
                <w:szCs w:val="20"/>
              </w:rPr>
              <w:t>hat like many people</w:t>
            </w:r>
            <w:r>
              <w:rPr>
                <w:rFonts w:ascii="Arial" w:hAnsi="Arial" w:cs="Arial"/>
                <w:sz w:val="20"/>
                <w:szCs w:val="20"/>
              </w:rPr>
              <w:t>,</w:t>
            </w:r>
            <w:r w:rsidRPr="00C360D7">
              <w:rPr>
                <w:rFonts w:ascii="Arial" w:hAnsi="Arial" w:cs="Arial"/>
                <w:sz w:val="20"/>
                <w:szCs w:val="20"/>
              </w:rPr>
              <w:t xml:space="preserve"> Carla is aware of the strange things that happen in this rural town, but she chooses to ignore them until they affect her. The use of the intensifier </w:t>
            </w:r>
            <w:r>
              <w:rPr>
                <w:rFonts w:ascii="Arial" w:hAnsi="Arial" w:cs="Arial"/>
                <w:sz w:val="20"/>
                <w:szCs w:val="20"/>
              </w:rPr>
              <w:t>‘</w:t>
            </w:r>
            <w:r w:rsidRPr="00C360D7">
              <w:rPr>
                <w:rFonts w:ascii="Arial" w:hAnsi="Arial" w:cs="Arial"/>
                <w:sz w:val="20"/>
                <w:szCs w:val="20"/>
              </w:rPr>
              <w:t>to</w:t>
            </w:r>
            <w:r>
              <w:rPr>
                <w:rFonts w:ascii="Arial" w:hAnsi="Arial" w:cs="Arial"/>
                <w:sz w:val="20"/>
                <w:szCs w:val="20"/>
              </w:rPr>
              <w:t>o’</w:t>
            </w:r>
            <w:r w:rsidRPr="00C360D7">
              <w:rPr>
                <w:rFonts w:ascii="Arial" w:hAnsi="Arial" w:cs="Arial"/>
                <w:sz w:val="20"/>
                <w:szCs w:val="20"/>
              </w:rPr>
              <w:t xml:space="preserve"> in describing the </w:t>
            </w:r>
            <w:r>
              <w:rPr>
                <w:rFonts w:ascii="Arial" w:hAnsi="Arial" w:cs="Arial"/>
                <w:sz w:val="20"/>
                <w:szCs w:val="20"/>
              </w:rPr>
              <w:t>‘</w:t>
            </w:r>
            <w:r w:rsidRPr="00C360D7">
              <w:rPr>
                <w:rFonts w:ascii="Arial" w:hAnsi="Arial" w:cs="Arial"/>
                <w:sz w:val="20"/>
                <w:szCs w:val="20"/>
              </w:rPr>
              <w:t>many things</w:t>
            </w:r>
            <w:r>
              <w:rPr>
                <w:rFonts w:ascii="Arial" w:hAnsi="Arial" w:cs="Arial"/>
                <w:sz w:val="20"/>
                <w:szCs w:val="20"/>
              </w:rPr>
              <w:t>’</w:t>
            </w:r>
            <w:r w:rsidRPr="00C360D7">
              <w:rPr>
                <w:rFonts w:ascii="Arial" w:hAnsi="Arial" w:cs="Arial"/>
                <w:sz w:val="20"/>
                <w:szCs w:val="20"/>
              </w:rPr>
              <w:t xml:space="preserve">, suggests that there is a mystery and a menace around the euphemistic </w:t>
            </w:r>
            <w:r>
              <w:rPr>
                <w:rFonts w:ascii="Arial" w:hAnsi="Arial" w:cs="Arial"/>
                <w:sz w:val="20"/>
                <w:szCs w:val="20"/>
              </w:rPr>
              <w:t>‘</w:t>
            </w:r>
            <w:r w:rsidRPr="00C360D7">
              <w:rPr>
                <w:rFonts w:ascii="Arial" w:hAnsi="Arial" w:cs="Arial"/>
                <w:sz w:val="20"/>
                <w:szCs w:val="20"/>
              </w:rPr>
              <w:t>things</w:t>
            </w:r>
            <w:r>
              <w:rPr>
                <w:rFonts w:ascii="Arial" w:hAnsi="Arial" w:cs="Arial"/>
                <w:sz w:val="20"/>
                <w:szCs w:val="20"/>
              </w:rPr>
              <w:t>’</w:t>
            </w:r>
            <w:r w:rsidRPr="00C360D7">
              <w:rPr>
                <w:rFonts w:ascii="Arial" w:hAnsi="Arial" w:cs="Arial"/>
                <w:sz w:val="20"/>
                <w:szCs w:val="20"/>
              </w:rPr>
              <w:t xml:space="preserve"> that are occurring.</w:t>
            </w:r>
          </w:p>
        </w:tc>
      </w:tr>
      <w:tr w:rsidR="00044236" w:rsidRPr="0019206D" w14:paraId="4B36C9D2" w14:textId="77777777" w:rsidTr="00D870D1">
        <w:tc>
          <w:tcPr>
            <w:tcW w:w="4514" w:type="dxa"/>
          </w:tcPr>
          <w:p w14:paraId="05EA64D0" w14:textId="77777777" w:rsidR="00044236" w:rsidRPr="0019206D" w:rsidRDefault="00044236" w:rsidP="00D870D1">
            <w:pPr>
              <w:spacing w:before="120" w:after="120"/>
              <w:rPr>
                <w:rFonts w:ascii="Arial" w:hAnsi="Arial" w:cs="Arial"/>
                <w:color w:val="000000" w:themeColor="text1"/>
                <w:sz w:val="20"/>
                <w:szCs w:val="20"/>
              </w:rPr>
            </w:pPr>
            <w:r>
              <w:rPr>
                <w:rFonts w:ascii="Arial" w:hAnsi="Arial" w:cs="Arial"/>
                <w:color w:val="000000" w:themeColor="text1"/>
                <w:sz w:val="20"/>
                <w:szCs w:val="20"/>
              </w:rPr>
              <w:t>‘</w:t>
            </w:r>
            <w:r w:rsidRPr="00C360D7">
              <w:rPr>
                <w:rFonts w:ascii="Arial" w:hAnsi="Arial" w:cs="Arial"/>
                <w:color w:val="000000" w:themeColor="text1"/>
                <w:sz w:val="20"/>
                <w:szCs w:val="20"/>
              </w:rPr>
              <w:t>I</w:t>
            </w:r>
            <w:r>
              <w:rPr>
                <w:rFonts w:ascii="Arial" w:hAnsi="Arial" w:cs="Arial"/>
                <w:color w:val="000000" w:themeColor="text1"/>
                <w:sz w:val="20"/>
                <w:szCs w:val="20"/>
              </w:rPr>
              <w:t xml:space="preserve"> ran to</w:t>
            </w:r>
            <w:r w:rsidRPr="00C360D7">
              <w:rPr>
                <w:rFonts w:ascii="Arial" w:hAnsi="Arial" w:cs="Arial"/>
                <w:color w:val="000000" w:themeColor="text1"/>
                <w:sz w:val="20"/>
                <w:szCs w:val="20"/>
              </w:rPr>
              <w:t xml:space="preserve"> him and hugged him.</w:t>
            </w:r>
            <w:r>
              <w:rPr>
                <w:rFonts w:ascii="Arial" w:hAnsi="Arial" w:cs="Arial"/>
                <w:color w:val="000000" w:themeColor="text1"/>
                <w:sz w:val="20"/>
                <w:szCs w:val="20"/>
              </w:rPr>
              <w:t xml:space="preserve"> I </w:t>
            </w:r>
            <w:r w:rsidRPr="006C7E38">
              <w:rPr>
                <w:rFonts w:ascii="Arial" w:hAnsi="Arial" w:cs="Arial"/>
                <w:color w:val="000000" w:themeColor="text1"/>
                <w:sz w:val="20"/>
                <w:szCs w:val="20"/>
              </w:rPr>
              <w:t xml:space="preserve">hugged him so hard, Amanda, so hard it seemed impossible </w:t>
            </w:r>
            <w:r w:rsidRPr="006C7E38">
              <w:rPr>
                <w:rFonts w:ascii="Arial" w:hAnsi="Arial" w:cs="Arial"/>
                <w:color w:val="000000" w:themeColor="text1"/>
                <w:sz w:val="20"/>
                <w:szCs w:val="20"/>
              </w:rPr>
              <w:lastRenderedPageBreak/>
              <w:t>that anyone or anything in the world could take him from my arms.</w:t>
            </w:r>
            <w:r>
              <w:rPr>
                <w:rFonts w:ascii="Arial" w:hAnsi="Arial" w:cs="Arial"/>
                <w:color w:val="000000" w:themeColor="text1"/>
                <w:sz w:val="20"/>
                <w:szCs w:val="20"/>
              </w:rPr>
              <w:t>’</w:t>
            </w:r>
          </w:p>
        </w:tc>
        <w:tc>
          <w:tcPr>
            <w:tcW w:w="4502" w:type="dxa"/>
          </w:tcPr>
          <w:p w14:paraId="0C2A3B6F" w14:textId="77777777" w:rsidR="00044236" w:rsidRPr="0019206D" w:rsidRDefault="00044236" w:rsidP="00D870D1">
            <w:pPr>
              <w:spacing w:before="120" w:after="120"/>
              <w:rPr>
                <w:rFonts w:ascii="Arial" w:hAnsi="Arial" w:cs="Arial"/>
                <w:sz w:val="20"/>
                <w:szCs w:val="20"/>
              </w:rPr>
            </w:pPr>
            <w:r w:rsidRPr="00C360D7">
              <w:rPr>
                <w:rFonts w:ascii="Arial" w:hAnsi="Arial" w:cs="Arial"/>
                <w:sz w:val="20"/>
                <w:szCs w:val="20"/>
              </w:rPr>
              <w:lastRenderedPageBreak/>
              <w:t xml:space="preserve">That </w:t>
            </w:r>
            <w:r>
              <w:rPr>
                <w:rFonts w:ascii="Arial" w:hAnsi="Arial" w:cs="Arial"/>
                <w:sz w:val="20"/>
                <w:szCs w:val="20"/>
              </w:rPr>
              <w:t>Carla</w:t>
            </w:r>
            <w:r w:rsidRPr="00C360D7">
              <w:rPr>
                <w:rFonts w:ascii="Arial" w:hAnsi="Arial" w:cs="Arial"/>
                <w:sz w:val="20"/>
                <w:szCs w:val="20"/>
              </w:rPr>
              <w:t xml:space="preserve"> has a close physical bond with the young David; the repetition of </w:t>
            </w:r>
            <w:r>
              <w:rPr>
                <w:rFonts w:ascii="Arial" w:hAnsi="Arial" w:cs="Arial"/>
                <w:sz w:val="20"/>
                <w:szCs w:val="20"/>
              </w:rPr>
              <w:t>‘</w:t>
            </w:r>
            <w:r w:rsidRPr="00C360D7">
              <w:rPr>
                <w:rFonts w:ascii="Arial" w:hAnsi="Arial" w:cs="Arial"/>
                <w:sz w:val="20"/>
                <w:szCs w:val="20"/>
              </w:rPr>
              <w:t>hugged</w:t>
            </w:r>
            <w:r>
              <w:rPr>
                <w:rFonts w:ascii="Arial" w:hAnsi="Arial" w:cs="Arial"/>
                <w:sz w:val="20"/>
                <w:szCs w:val="20"/>
              </w:rPr>
              <w:t>’</w:t>
            </w:r>
            <w:r w:rsidRPr="00C360D7">
              <w:rPr>
                <w:rFonts w:ascii="Arial" w:hAnsi="Arial" w:cs="Arial"/>
                <w:sz w:val="20"/>
                <w:szCs w:val="20"/>
              </w:rPr>
              <w:t xml:space="preserve"> demonstrates the </w:t>
            </w:r>
            <w:r>
              <w:rPr>
                <w:rFonts w:ascii="Arial" w:hAnsi="Arial" w:cs="Arial"/>
                <w:sz w:val="20"/>
                <w:szCs w:val="20"/>
              </w:rPr>
              <w:t xml:space="preserve">intense </w:t>
            </w:r>
            <w:r w:rsidRPr="00C360D7">
              <w:rPr>
                <w:rFonts w:ascii="Arial" w:hAnsi="Arial" w:cs="Arial"/>
                <w:sz w:val="20"/>
                <w:szCs w:val="20"/>
              </w:rPr>
              <w:t xml:space="preserve">connection between mother and son and the desperation Carla feels </w:t>
            </w:r>
            <w:r w:rsidRPr="00C360D7">
              <w:rPr>
                <w:rFonts w:ascii="Arial" w:hAnsi="Arial" w:cs="Arial"/>
                <w:sz w:val="20"/>
                <w:szCs w:val="20"/>
              </w:rPr>
              <w:lastRenderedPageBreak/>
              <w:t>at having to let him go. This desperation is intensified by the repetition of the adverb</w:t>
            </w:r>
            <w:r>
              <w:rPr>
                <w:rFonts w:ascii="Arial" w:hAnsi="Arial" w:cs="Arial"/>
                <w:sz w:val="20"/>
                <w:szCs w:val="20"/>
              </w:rPr>
              <w:t>ia</w:t>
            </w:r>
            <w:r w:rsidRPr="00C360D7">
              <w:rPr>
                <w:rFonts w:ascii="Arial" w:hAnsi="Arial" w:cs="Arial"/>
                <w:sz w:val="20"/>
                <w:szCs w:val="20"/>
              </w:rPr>
              <w:t xml:space="preserve">l </w:t>
            </w:r>
            <w:r>
              <w:rPr>
                <w:rFonts w:ascii="Arial" w:hAnsi="Arial" w:cs="Arial"/>
                <w:sz w:val="20"/>
                <w:szCs w:val="20"/>
              </w:rPr>
              <w:t>‘</w:t>
            </w:r>
            <w:r w:rsidRPr="00C360D7">
              <w:rPr>
                <w:rFonts w:ascii="Arial" w:hAnsi="Arial" w:cs="Arial"/>
                <w:sz w:val="20"/>
                <w:szCs w:val="20"/>
              </w:rPr>
              <w:t>so hard</w:t>
            </w:r>
            <w:r>
              <w:rPr>
                <w:rFonts w:ascii="Arial" w:hAnsi="Arial" w:cs="Arial"/>
                <w:sz w:val="20"/>
                <w:szCs w:val="20"/>
              </w:rPr>
              <w:t>’</w:t>
            </w:r>
            <w:r w:rsidRPr="00C360D7">
              <w:rPr>
                <w:rFonts w:ascii="Arial" w:hAnsi="Arial" w:cs="Arial"/>
                <w:sz w:val="20"/>
                <w:szCs w:val="20"/>
              </w:rPr>
              <w:t xml:space="preserve"> to express Carl</w:t>
            </w:r>
            <w:r>
              <w:rPr>
                <w:rFonts w:ascii="Arial" w:hAnsi="Arial" w:cs="Arial"/>
                <w:sz w:val="20"/>
                <w:szCs w:val="20"/>
              </w:rPr>
              <w:t>a’s</w:t>
            </w:r>
            <w:r w:rsidRPr="00C360D7">
              <w:rPr>
                <w:rFonts w:ascii="Arial" w:hAnsi="Arial" w:cs="Arial"/>
                <w:sz w:val="20"/>
                <w:szCs w:val="20"/>
              </w:rPr>
              <w:t xml:space="preserve"> reluctance to </w:t>
            </w:r>
            <w:r>
              <w:rPr>
                <w:rFonts w:ascii="Arial" w:hAnsi="Arial" w:cs="Arial"/>
                <w:sz w:val="20"/>
                <w:szCs w:val="20"/>
              </w:rPr>
              <w:t>have him taken ‘from my [her] arms’.</w:t>
            </w:r>
          </w:p>
        </w:tc>
      </w:tr>
      <w:tr w:rsidR="00044236" w:rsidRPr="0019206D" w14:paraId="0571D2CA" w14:textId="77777777" w:rsidTr="00D870D1">
        <w:tc>
          <w:tcPr>
            <w:tcW w:w="4514" w:type="dxa"/>
          </w:tcPr>
          <w:p w14:paraId="0FE9557C" w14:textId="77777777" w:rsidR="00044236" w:rsidRDefault="00044236" w:rsidP="00D870D1">
            <w:pPr>
              <w:spacing w:before="120" w:after="120"/>
              <w:rPr>
                <w:rFonts w:ascii="Arial" w:hAnsi="Arial" w:cs="Arial"/>
                <w:sz w:val="20"/>
                <w:szCs w:val="20"/>
              </w:rPr>
            </w:pPr>
            <w:r>
              <w:rPr>
                <w:rFonts w:ascii="Arial" w:hAnsi="Arial" w:cs="Arial"/>
                <w:sz w:val="20"/>
                <w:szCs w:val="20"/>
              </w:rPr>
              <w:lastRenderedPageBreak/>
              <w:t>‘</w:t>
            </w:r>
            <w:r w:rsidRPr="00C360D7">
              <w:rPr>
                <w:rFonts w:ascii="Arial" w:hAnsi="Arial" w:cs="Arial"/>
                <w:sz w:val="20"/>
                <w:szCs w:val="20"/>
              </w:rPr>
              <w:t>Ca</w:t>
            </w:r>
            <w:r>
              <w:rPr>
                <w:rFonts w:ascii="Arial" w:hAnsi="Arial" w:cs="Arial"/>
                <w:sz w:val="20"/>
                <w:szCs w:val="20"/>
              </w:rPr>
              <w:t>rla</w:t>
            </w:r>
            <w:r w:rsidRPr="00C360D7">
              <w:rPr>
                <w:rFonts w:ascii="Arial" w:hAnsi="Arial" w:cs="Arial"/>
                <w:sz w:val="20"/>
                <w:szCs w:val="20"/>
              </w:rPr>
              <w:t xml:space="preserve"> believes it is all her fault, that changing me that afternoon from one body to another body has changed something else. Something small an</w:t>
            </w:r>
            <w:r>
              <w:rPr>
                <w:rFonts w:ascii="Arial" w:hAnsi="Arial" w:cs="Arial"/>
                <w:sz w:val="20"/>
                <w:szCs w:val="20"/>
              </w:rPr>
              <w:t>d</w:t>
            </w:r>
            <w:r w:rsidRPr="00C360D7">
              <w:rPr>
                <w:rFonts w:ascii="Arial" w:hAnsi="Arial" w:cs="Arial"/>
                <w:sz w:val="20"/>
                <w:szCs w:val="20"/>
              </w:rPr>
              <w:t xml:space="preserve"> invisible that has ruined everything.</w:t>
            </w:r>
            <w:r>
              <w:rPr>
                <w:rFonts w:ascii="Arial" w:hAnsi="Arial" w:cs="Arial"/>
                <w:sz w:val="20"/>
                <w:szCs w:val="20"/>
              </w:rPr>
              <w:t>’</w:t>
            </w:r>
          </w:p>
          <w:p w14:paraId="05812182" w14:textId="77777777" w:rsidR="00044236" w:rsidRPr="00C360D7" w:rsidRDefault="00044236" w:rsidP="00044236">
            <w:pPr>
              <w:pStyle w:val="ListParagraph"/>
              <w:numPr>
                <w:ilvl w:val="0"/>
                <w:numId w:val="38"/>
              </w:numPr>
              <w:spacing w:before="120" w:after="120"/>
              <w:rPr>
                <w:rFonts w:ascii="Arial" w:hAnsi="Arial" w:cs="Arial"/>
                <w:sz w:val="20"/>
                <w:szCs w:val="20"/>
              </w:rPr>
            </w:pPr>
            <w:r>
              <w:rPr>
                <w:rFonts w:ascii="Arial" w:hAnsi="Arial" w:cs="Arial"/>
                <w:sz w:val="20"/>
                <w:szCs w:val="20"/>
              </w:rPr>
              <w:t>Voice of David speaking about Carla</w:t>
            </w:r>
          </w:p>
        </w:tc>
        <w:tc>
          <w:tcPr>
            <w:tcW w:w="4502" w:type="dxa"/>
          </w:tcPr>
          <w:p w14:paraId="45EF3930" w14:textId="77777777" w:rsidR="00044236" w:rsidRPr="0019206D" w:rsidRDefault="00044236" w:rsidP="00D870D1">
            <w:pPr>
              <w:spacing w:before="120" w:after="120"/>
              <w:rPr>
                <w:rFonts w:ascii="Arial" w:hAnsi="Arial" w:cs="Arial"/>
                <w:sz w:val="20"/>
                <w:szCs w:val="20"/>
              </w:rPr>
            </w:pPr>
            <w:r>
              <w:rPr>
                <w:rFonts w:ascii="Arial" w:hAnsi="Arial" w:cs="Arial"/>
                <w:sz w:val="20"/>
                <w:szCs w:val="20"/>
              </w:rPr>
              <w:t>That Carla</w:t>
            </w:r>
            <w:r w:rsidRPr="00C360D7">
              <w:rPr>
                <w:rFonts w:ascii="Arial" w:hAnsi="Arial" w:cs="Arial"/>
                <w:sz w:val="20"/>
                <w:szCs w:val="20"/>
              </w:rPr>
              <w:t xml:space="preserve"> suffers greatly from feeling</w:t>
            </w:r>
            <w:r>
              <w:rPr>
                <w:rFonts w:ascii="Arial" w:hAnsi="Arial" w:cs="Arial"/>
                <w:sz w:val="20"/>
                <w:szCs w:val="20"/>
              </w:rPr>
              <w:t>s</w:t>
            </w:r>
            <w:r w:rsidRPr="00C360D7">
              <w:rPr>
                <w:rFonts w:ascii="Arial" w:hAnsi="Arial" w:cs="Arial"/>
                <w:sz w:val="20"/>
                <w:szCs w:val="20"/>
              </w:rPr>
              <w:t xml:space="preserve"> of guilt and regret. She feels that her actions are responsible </w:t>
            </w:r>
            <w:r>
              <w:rPr>
                <w:rFonts w:ascii="Arial" w:hAnsi="Arial" w:cs="Arial"/>
                <w:sz w:val="20"/>
                <w:szCs w:val="20"/>
              </w:rPr>
              <w:t>for</w:t>
            </w:r>
            <w:r w:rsidRPr="00C360D7">
              <w:rPr>
                <w:rFonts w:ascii="Arial" w:hAnsi="Arial" w:cs="Arial"/>
                <w:sz w:val="20"/>
                <w:szCs w:val="20"/>
              </w:rPr>
              <w:t xml:space="preserve"> not just the changing of her son into </w:t>
            </w:r>
            <w:r>
              <w:rPr>
                <w:rFonts w:ascii="Arial" w:hAnsi="Arial" w:cs="Arial"/>
                <w:sz w:val="20"/>
                <w:szCs w:val="20"/>
              </w:rPr>
              <w:t xml:space="preserve">‘a </w:t>
            </w:r>
            <w:r w:rsidRPr="00C360D7">
              <w:rPr>
                <w:rFonts w:ascii="Arial" w:hAnsi="Arial" w:cs="Arial"/>
                <w:sz w:val="20"/>
                <w:szCs w:val="20"/>
              </w:rPr>
              <w:t>monst</w:t>
            </w:r>
            <w:r>
              <w:rPr>
                <w:rFonts w:ascii="Arial" w:hAnsi="Arial" w:cs="Arial"/>
                <w:sz w:val="20"/>
                <w:szCs w:val="20"/>
              </w:rPr>
              <w:t>er’</w:t>
            </w:r>
            <w:r w:rsidRPr="00C360D7">
              <w:rPr>
                <w:rFonts w:ascii="Arial" w:hAnsi="Arial" w:cs="Arial"/>
                <w:sz w:val="20"/>
                <w:szCs w:val="20"/>
              </w:rPr>
              <w:t xml:space="preserve"> but something greater, something corrosive</w:t>
            </w:r>
            <w:r>
              <w:rPr>
                <w:rFonts w:ascii="Arial" w:hAnsi="Arial" w:cs="Arial"/>
                <w:sz w:val="20"/>
                <w:szCs w:val="20"/>
              </w:rPr>
              <w:t xml:space="preserve"> and deadly</w:t>
            </w:r>
            <w:r w:rsidRPr="00C360D7">
              <w:rPr>
                <w:rFonts w:ascii="Arial" w:hAnsi="Arial" w:cs="Arial"/>
                <w:sz w:val="20"/>
                <w:szCs w:val="20"/>
              </w:rPr>
              <w:t xml:space="preserve"> that runs through the town. The reference to this thing being both </w:t>
            </w:r>
            <w:r>
              <w:rPr>
                <w:rFonts w:ascii="Arial" w:hAnsi="Arial" w:cs="Arial"/>
                <w:sz w:val="20"/>
                <w:szCs w:val="20"/>
              </w:rPr>
              <w:t>‘</w:t>
            </w:r>
            <w:r w:rsidRPr="00C360D7">
              <w:rPr>
                <w:rFonts w:ascii="Arial" w:hAnsi="Arial" w:cs="Arial"/>
                <w:sz w:val="20"/>
                <w:szCs w:val="20"/>
              </w:rPr>
              <w:t>small and invisible</w:t>
            </w:r>
            <w:r>
              <w:rPr>
                <w:rFonts w:ascii="Arial" w:hAnsi="Arial" w:cs="Arial"/>
                <w:sz w:val="20"/>
                <w:szCs w:val="20"/>
              </w:rPr>
              <w:t>’</w:t>
            </w:r>
            <w:r w:rsidRPr="00C360D7">
              <w:rPr>
                <w:rFonts w:ascii="Arial" w:hAnsi="Arial" w:cs="Arial"/>
                <w:sz w:val="20"/>
                <w:szCs w:val="20"/>
              </w:rPr>
              <w:t xml:space="preserve"> suggests that Carla will never really understand what it is that she has done</w:t>
            </w:r>
            <w:r>
              <w:rPr>
                <w:rFonts w:ascii="Arial" w:hAnsi="Arial" w:cs="Arial"/>
                <w:sz w:val="20"/>
                <w:szCs w:val="20"/>
              </w:rPr>
              <w:t>,</w:t>
            </w:r>
            <w:r w:rsidRPr="00C360D7">
              <w:rPr>
                <w:rFonts w:ascii="Arial" w:hAnsi="Arial" w:cs="Arial"/>
                <w:sz w:val="20"/>
                <w:szCs w:val="20"/>
              </w:rPr>
              <w:t xml:space="preserve"> or ultimately what it is that she feels responsible for, but that it will </w:t>
            </w:r>
            <w:r>
              <w:rPr>
                <w:rFonts w:ascii="Arial" w:hAnsi="Arial" w:cs="Arial"/>
                <w:sz w:val="20"/>
                <w:szCs w:val="20"/>
              </w:rPr>
              <w:t xml:space="preserve">continually </w:t>
            </w:r>
            <w:r w:rsidRPr="00C360D7">
              <w:rPr>
                <w:rFonts w:ascii="Arial" w:hAnsi="Arial" w:cs="Arial"/>
                <w:sz w:val="20"/>
                <w:szCs w:val="20"/>
              </w:rPr>
              <w:t>torture he</w:t>
            </w:r>
            <w:r>
              <w:rPr>
                <w:rFonts w:ascii="Arial" w:hAnsi="Arial" w:cs="Arial"/>
                <w:sz w:val="20"/>
                <w:szCs w:val="20"/>
              </w:rPr>
              <w:t>r.</w:t>
            </w:r>
          </w:p>
        </w:tc>
      </w:tr>
    </w:tbl>
    <w:p w14:paraId="36778C91" w14:textId="44DBD100" w:rsidR="004E5835" w:rsidRDefault="004E5835">
      <w:pPr>
        <w:rPr>
          <w:rFonts w:ascii="Arial" w:hAnsi="Arial" w:cs="Arial"/>
          <w:color w:val="EA5B0C"/>
          <w:sz w:val="24"/>
          <w:szCs w:val="24"/>
        </w:rPr>
      </w:pPr>
      <w:r>
        <w:rPr>
          <w:rFonts w:ascii="Arial" w:hAnsi="Arial" w:cs="Arial"/>
          <w:color w:val="EA5B0C"/>
          <w:sz w:val="24"/>
          <w:szCs w:val="24"/>
        </w:rPr>
        <w:br w:type="page"/>
      </w:r>
    </w:p>
    <w:p w14:paraId="121920E8" w14:textId="7DD0309F" w:rsidR="00C54591" w:rsidRPr="004E5835" w:rsidRDefault="0009122A" w:rsidP="00682A86">
      <w:pPr>
        <w:spacing w:before="120" w:after="120"/>
        <w:rPr>
          <w:rFonts w:ascii="Arial" w:hAnsi="Arial" w:cs="Arial"/>
          <w:sz w:val="24"/>
          <w:szCs w:val="24"/>
        </w:rPr>
      </w:pPr>
      <w:r>
        <w:rPr>
          <w:noProof/>
        </w:rPr>
        <w:lastRenderedPageBreak/>
        <w:drawing>
          <wp:anchor distT="0" distB="0" distL="114300" distR="114300" simplePos="0" relativeHeight="251664386" behindDoc="1" locked="0" layoutInCell="1" allowOverlap="1" wp14:anchorId="4B3CC4B5" wp14:editId="1C023491">
            <wp:simplePos x="0" y="0"/>
            <wp:positionH relativeFrom="column">
              <wp:posOffset>5337810</wp:posOffset>
            </wp:positionH>
            <wp:positionV relativeFrom="paragraph">
              <wp:posOffset>3810</wp:posOffset>
            </wp:positionV>
            <wp:extent cx="399415" cy="399415"/>
            <wp:effectExtent l="0" t="0" r="635" b="635"/>
            <wp:wrapNone/>
            <wp:docPr id="1815257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257227" name=""/>
                    <pic:cNvPicPr/>
                  </pic:nvPicPr>
                  <pic:blipFill>
                    <a:blip r:embed="rId43">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anchor>
        </w:drawing>
      </w:r>
      <w:r w:rsidR="004E5835" w:rsidRPr="004E5835">
        <w:rPr>
          <w:rFonts w:ascii="Arial" w:hAnsi="Arial" w:cs="Arial"/>
          <w:sz w:val="24"/>
          <w:szCs w:val="24"/>
        </w:rPr>
        <w:t>C</w:t>
      </w:r>
      <w:r w:rsidR="00C54591" w:rsidRPr="004E5835">
        <w:rPr>
          <w:rFonts w:ascii="Arial" w:hAnsi="Arial" w:cs="Arial"/>
          <w:sz w:val="24"/>
          <w:szCs w:val="24"/>
        </w:rPr>
        <w:t>reate your own character summaries</w:t>
      </w:r>
      <w:r w:rsidR="00682A86" w:rsidRPr="004E5835">
        <w:rPr>
          <w:rFonts w:ascii="Arial" w:hAnsi="Arial" w:cs="Arial"/>
          <w:sz w:val="24"/>
          <w:szCs w:val="24"/>
        </w:rPr>
        <w:t xml:space="preserve"> including quotation tables</w:t>
      </w:r>
      <w:r w:rsidR="00C54591" w:rsidRPr="004E5835">
        <w:rPr>
          <w:rFonts w:ascii="Arial" w:hAnsi="Arial" w:cs="Arial"/>
          <w:sz w:val="24"/>
          <w:szCs w:val="24"/>
        </w:rPr>
        <w:t>:</w:t>
      </w:r>
      <w:r w:rsidRPr="0009122A">
        <w:rPr>
          <w:noProof/>
        </w:rPr>
        <w:t xml:space="preserve"> </w:t>
      </w:r>
    </w:p>
    <w:p w14:paraId="5DA146A7" w14:textId="34114AF3" w:rsidR="00682A86" w:rsidRDefault="00682A86" w:rsidP="00682A86">
      <w:pPr>
        <w:spacing w:before="120" w:after="120"/>
        <w:rPr>
          <w:rFonts w:ascii="Arial" w:hAnsi="Arial" w:cs="Arial"/>
          <w:color w:val="EA5B0C"/>
          <w:sz w:val="24"/>
          <w:szCs w:val="24"/>
        </w:rPr>
      </w:pPr>
      <w:r>
        <w:rPr>
          <w:rFonts w:ascii="Arial" w:hAnsi="Arial" w:cs="Arial"/>
          <w:color w:val="EA5B0C"/>
          <w:sz w:val="24"/>
          <w:szCs w:val="24"/>
        </w:rPr>
        <w:t>[Character name</w:t>
      </w:r>
      <w:r w:rsidR="004E5835">
        <w:rPr>
          <w:rFonts w:ascii="Arial" w:hAnsi="Arial" w:cs="Arial"/>
          <w:color w:val="EA5B0C"/>
          <w:sz w:val="24"/>
          <w:szCs w:val="24"/>
        </w:rPr>
        <w:t>]</w:t>
      </w:r>
    </w:p>
    <w:p w14:paraId="23091C77" w14:textId="77777777" w:rsidR="004E5835" w:rsidRPr="001E6449" w:rsidRDefault="004E5835" w:rsidP="004E5835">
      <w:pPr>
        <w:pStyle w:val="ListParagraph"/>
        <w:rPr>
          <w:rFonts w:ascii="Arial" w:hAnsi="Arial" w:cs="Arial"/>
        </w:rPr>
      </w:pPr>
    </w:p>
    <w:p w14:paraId="2F95D2AE"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D9844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9B22D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62B9FBD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74B052B"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786F944"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29738810"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252A167" w14:textId="35E5CEE5" w:rsidR="004E5835" w:rsidRPr="003B51E1" w:rsidRDefault="004E5835" w:rsidP="003B51E1">
      <w:pPr>
        <w:rPr>
          <w:rFonts w:ascii="Arial" w:hAnsi="Arial" w:cs="Arial"/>
        </w:rPr>
      </w:pPr>
      <w:r w:rsidRPr="003B51E1">
        <w:rPr>
          <w:rFonts w:ascii="Arial" w:hAnsi="Arial" w:cs="Arial"/>
        </w:rPr>
        <w:t>_______________________________________________________________________</w:t>
      </w:r>
    </w:p>
    <w:p w14:paraId="165BACE9"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89F8C0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0714B34A"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5C6DC743" w14:textId="77777777" w:rsidR="004E5835" w:rsidRPr="003B51E1" w:rsidRDefault="004E5835" w:rsidP="003B51E1">
      <w:pPr>
        <w:rPr>
          <w:rFonts w:ascii="Arial" w:hAnsi="Arial" w:cs="Arial"/>
        </w:rPr>
      </w:pPr>
      <w:r w:rsidRPr="003B51E1">
        <w:rPr>
          <w:rFonts w:ascii="Arial" w:hAnsi="Arial" w:cs="Arial"/>
        </w:rPr>
        <w:t>________________________________________________________________________</w:t>
      </w:r>
    </w:p>
    <w:p w14:paraId="7A822A75" w14:textId="77777777" w:rsidR="004E5835" w:rsidRDefault="004E5835" w:rsidP="004E5835">
      <w:pPr>
        <w:pStyle w:val="ListParagraph"/>
        <w:rPr>
          <w:rFonts w:ascii="Arial" w:hAnsi="Arial" w:cs="Arial"/>
        </w:rPr>
      </w:pPr>
    </w:p>
    <w:tbl>
      <w:tblPr>
        <w:tblStyle w:val="TableGrid"/>
        <w:tblW w:w="0" w:type="auto"/>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531"/>
        <w:gridCol w:w="4536"/>
      </w:tblGrid>
      <w:tr w:rsidR="00682A86" w:rsidRPr="000E49CA" w14:paraId="01017722" w14:textId="77777777" w:rsidTr="00682A86">
        <w:trPr>
          <w:tblHeader/>
        </w:trPr>
        <w:tc>
          <w:tcPr>
            <w:tcW w:w="4531" w:type="dxa"/>
            <w:shd w:val="clear" w:color="auto" w:fill="EA510C"/>
          </w:tcPr>
          <w:p w14:paraId="2D3AB34F" w14:textId="7F1D13C6" w:rsidR="00682A86" w:rsidRPr="000E49CA" w:rsidRDefault="00682A86" w:rsidP="00255953">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t>Quot</w:t>
            </w:r>
            <w:r>
              <w:rPr>
                <w:rFonts w:ascii="Arial" w:hAnsi="Arial" w:cs="Arial"/>
                <w:b/>
                <w:color w:val="FFFFFF" w:themeColor="background1"/>
                <w:sz w:val="20"/>
                <w:szCs w:val="20"/>
              </w:rPr>
              <w:t>ation</w:t>
            </w:r>
          </w:p>
        </w:tc>
        <w:tc>
          <w:tcPr>
            <w:tcW w:w="4536" w:type="dxa"/>
            <w:shd w:val="clear" w:color="auto" w:fill="EA510C"/>
          </w:tcPr>
          <w:p w14:paraId="3FFDA721" w14:textId="3F90E123" w:rsidR="00682A86" w:rsidRPr="000E49CA" w:rsidRDefault="00682A86" w:rsidP="00255953">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682A86" w:rsidRPr="000E49CA" w14:paraId="4A123770" w14:textId="77777777" w:rsidTr="00406461">
        <w:trPr>
          <w:trHeight w:val="1134"/>
        </w:trPr>
        <w:tc>
          <w:tcPr>
            <w:tcW w:w="4531" w:type="dxa"/>
          </w:tcPr>
          <w:p w14:paraId="39FB04E4" w14:textId="77777777" w:rsidR="00682A86" w:rsidRPr="000E49CA" w:rsidRDefault="00682A86" w:rsidP="00255953">
            <w:pPr>
              <w:spacing w:before="120" w:after="120"/>
              <w:rPr>
                <w:rFonts w:ascii="Arial" w:hAnsi="Arial" w:cs="Arial"/>
                <w:sz w:val="20"/>
                <w:szCs w:val="20"/>
              </w:rPr>
            </w:pPr>
          </w:p>
        </w:tc>
        <w:tc>
          <w:tcPr>
            <w:tcW w:w="4536" w:type="dxa"/>
          </w:tcPr>
          <w:p w14:paraId="6DF77A0D" w14:textId="77777777" w:rsidR="00682A86" w:rsidRPr="000E49CA" w:rsidRDefault="00682A86" w:rsidP="00255953">
            <w:pPr>
              <w:spacing w:before="120" w:after="120"/>
              <w:rPr>
                <w:rFonts w:ascii="Arial" w:hAnsi="Arial" w:cs="Arial"/>
                <w:sz w:val="20"/>
                <w:szCs w:val="20"/>
              </w:rPr>
            </w:pPr>
          </w:p>
        </w:tc>
      </w:tr>
      <w:tr w:rsidR="00682A86" w:rsidRPr="000E49CA" w14:paraId="194ED10C" w14:textId="77777777" w:rsidTr="00406461">
        <w:trPr>
          <w:trHeight w:val="1134"/>
        </w:trPr>
        <w:tc>
          <w:tcPr>
            <w:tcW w:w="4531" w:type="dxa"/>
          </w:tcPr>
          <w:p w14:paraId="7F630F81" w14:textId="77777777" w:rsidR="00682A86" w:rsidRPr="000E49CA" w:rsidRDefault="00682A86" w:rsidP="00255953">
            <w:pPr>
              <w:spacing w:before="120" w:after="120"/>
              <w:rPr>
                <w:rFonts w:ascii="Arial" w:hAnsi="Arial" w:cs="Arial"/>
                <w:sz w:val="20"/>
                <w:szCs w:val="20"/>
              </w:rPr>
            </w:pPr>
          </w:p>
        </w:tc>
        <w:tc>
          <w:tcPr>
            <w:tcW w:w="4536" w:type="dxa"/>
          </w:tcPr>
          <w:p w14:paraId="1656C1A0" w14:textId="77777777" w:rsidR="00682A86" w:rsidRPr="000E49CA" w:rsidRDefault="00682A86" w:rsidP="00255953">
            <w:pPr>
              <w:spacing w:before="120" w:after="120"/>
              <w:rPr>
                <w:rFonts w:ascii="Arial" w:hAnsi="Arial" w:cs="Arial"/>
                <w:sz w:val="20"/>
                <w:szCs w:val="20"/>
              </w:rPr>
            </w:pPr>
          </w:p>
        </w:tc>
      </w:tr>
      <w:tr w:rsidR="00682A86" w:rsidRPr="000E49CA" w14:paraId="4776E607" w14:textId="77777777" w:rsidTr="00406461">
        <w:trPr>
          <w:trHeight w:val="1134"/>
        </w:trPr>
        <w:tc>
          <w:tcPr>
            <w:tcW w:w="4531" w:type="dxa"/>
          </w:tcPr>
          <w:p w14:paraId="16D2E463" w14:textId="77777777" w:rsidR="00682A86" w:rsidRPr="000E49CA" w:rsidRDefault="00682A86" w:rsidP="00255953">
            <w:pPr>
              <w:spacing w:before="120" w:after="120"/>
              <w:rPr>
                <w:rFonts w:ascii="Arial" w:hAnsi="Arial" w:cs="Arial"/>
                <w:sz w:val="20"/>
                <w:szCs w:val="20"/>
              </w:rPr>
            </w:pPr>
          </w:p>
        </w:tc>
        <w:tc>
          <w:tcPr>
            <w:tcW w:w="4536" w:type="dxa"/>
          </w:tcPr>
          <w:p w14:paraId="3390721F" w14:textId="77777777" w:rsidR="00682A86" w:rsidRPr="000E49CA" w:rsidRDefault="00682A86" w:rsidP="00255953">
            <w:pPr>
              <w:spacing w:before="120" w:after="120"/>
              <w:rPr>
                <w:rFonts w:ascii="Arial" w:hAnsi="Arial" w:cs="Arial"/>
                <w:sz w:val="20"/>
                <w:szCs w:val="20"/>
              </w:rPr>
            </w:pPr>
          </w:p>
        </w:tc>
      </w:tr>
      <w:tr w:rsidR="00682A86" w:rsidRPr="000E49CA" w14:paraId="60AF94DE" w14:textId="77777777" w:rsidTr="00406461">
        <w:trPr>
          <w:trHeight w:val="1134"/>
        </w:trPr>
        <w:tc>
          <w:tcPr>
            <w:tcW w:w="4531" w:type="dxa"/>
          </w:tcPr>
          <w:p w14:paraId="7F68CEC4" w14:textId="77777777" w:rsidR="00682A86" w:rsidRPr="000E49CA" w:rsidRDefault="00682A86" w:rsidP="00255953">
            <w:pPr>
              <w:spacing w:before="120" w:after="120"/>
              <w:rPr>
                <w:rFonts w:ascii="Arial" w:hAnsi="Arial" w:cs="Arial"/>
                <w:sz w:val="20"/>
                <w:szCs w:val="20"/>
              </w:rPr>
            </w:pPr>
          </w:p>
        </w:tc>
        <w:tc>
          <w:tcPr>
            <w:tcW w:w="4536" w:type="dxa"/>
          </w:tcPr>
          <w:p w14:paraId="72D140CB" w14:textId="77777777" w:rsidR="00682A86" w:rsidRPr="000E49CA" w:rsidRDefault="00682A86" w:rsidP="00255953">
            <w:pPr>
              <w:spacing w:before="120" w:after="120"/>
              <w:rPr>
                <w:rFonts w:ascii="Arial" w:hAnsi="Arial" w:cs="Arial"/>
                <w:sz w:val="20"/>
                <w:szCs w:val="20"/>
              </w:rPr>
            </w:pPr>
          </w:p>
        </w:tc>
      </w:tr>
    </w:tbl>
    <w:p w14:paraId="5ECCCB4B" w14:textId="77777777" w:rsidR="00CE7E16" w:rsidRDefault="00CE7E16" w:rsidP="00C54591">
      <w:pPr>
        <w:rPr>
          <w:rFonts w:ascii="Arial" w:hAnsi="Arial" w:cs="Arial"/>
          <w:sz w:val="20"/>
          <w:szCs w:val="20"/>
        </w:rPr>
        <w:sectPr w:rsidR="00CE7E16" w:rsidSect="00D357FC">
          <w:pgSz w:w="11906" w:h="16838"/>
          <w:pgMar w:top="1134" w:right="1134" w:bottom="0" w:left="1134" w:header="567" w:footer="567" w:gutter="0"/>
          <w:cols w:space="708"/>
          <w:docGrid w:linePitch="360"/>
        </w:sectPr>
      </w:pPr>
    </w:p>
    <w:p w14:paraId="36AA027C" w14:textId="64AA64CB" w:rsidR="00CE7E16" w:rsidRPr="00E252F6" w:rsidRDefault="0009122A" w:rsidP="00CE7E16">
      <w:pPr>
        <w:pStyle w:val="SectionHead"/>
        <w:rPr>
          <w:b w:val="0"/>
          <w:bCs w:val="0"/>
          <w:color w:val="808080" w:themeColor="background1" w:themeShade="80"/>
        </w:rPr>
      </w:pPr>
      <w:bookmarkStart w:id="9" w:name="_Toc190764573"/>
      <w:r>
        <w:rPr>
          <w:noProof/>
        </w:rPr>
        <w:lastRenderedPageBreak/>
        <w:drawing>
          <wp:anchor distT="0" distB="0" distL="114300" distR="114300" simplePos="0" relativeHeight="251663362" behindDoc="1" locked="0" layoutInCell="1" allowOverlap="1" wp14:anchorId="12CEF414" wp14:editId="0DF2D53A">
            <wp:simplePos x="0" y="0"/>
            <wp:positionH relativeFrom="column">
              <wp:posOffset>5737860</wp:posOffset>
            </wp:positionH>
            <wp:positionV relativeFrom="paragraph">
              <wp:posOffset>3810</wp:posOffset>
            </wp:positionV>
            <wp:extent cx="399415" cy="399415"/>
            <wp:effectExtent l="0" t="0" r="635" b="635"/>
            <wp:wrapNone/>
            <wp:docPr id="1779054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054944" name=""/>
                    <pic:cNvPicPr/>
                  </pic:nvPicPr>
                  <pic:blipFill>
                    <a:blip r:embed="rId43">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anchor>
        </w:drawing>
      </w:r>
      <w:r w:rsidR="00CE7E16">
        <w:rPr>
          <w:b w:val="0"/>
          <w:bCs w:val="0"/>
        </w:rPr>
        <w:t>3.</w:t>
      </w:r>
      <w:r w:rsidR="00CE7E16" w:rsidRPr="00E252F6">
        <w:rPr>
          <w:b w:val="0"/>
          <w:bCs w:val="0"/>
        </w:rPr>
        <w:t xml:space="preserve"> Character </w:t>
      </w:r>
      <w:r w:rsidR="00CE7E16">
        <w:rPr>
          <w:b w:val="0"/>
          <w:bCs w:val="0"/>
        </w:rPr>
        <w:t>animations</w:t>
      </w:r>
      <w:bookmarkEnd w:id="9"/>
    </w:p>
    <w:p w14:paraId="1A636984" w14:textId="038B5877" w:rsidR="00FD5EA5" w:rsidRPr="00107E84" w:rsidRDefault="00E7745B" w:rsidP="00C54591">
      <w:pPr>
        <w:rPr>
          <w:rFonts w:asciiTheme="minorBidi" w:hAnsiTheme="minorBidi"/>
        </w:rPr>
      </w:pPr>
      <w:r w:rsidRPr="00107E84">
        <w:rPr>
          <w:rFonts w:asciiTheme="minorBidi" w:hAnsiTheme="minorBidi"/>
        </w:rPr>
        <w:t>Can you iden</w:t>
      </w:r>
      <w:r w:rsidR="00107E84" w:rsidRPr="00107E84">
        <w:rPr>
          <w:rFonts w:asciiTheme="minorBidi" w:hAnsiTheme="minorBidi"/>
        </w:rPr>
        <w:t>tify the names of the different characters in the videos?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E7745B" w14:paraId="2123F642" w14:textId="77777777" w:rsidTr="00BA7DC7">
        <w:trPr>
          <w:tblHeader/>
        </w:trPr>
        <w:tc>
          <w:tcPr>
            <w:tcW w:w="4817" w:type="dxa"/>
            <w:shd w:val="clear" w:color="auto" w:fill="EA5B0C"/>
            <w:vAlign w:val="center"/>
          </w:tcPr>
          <w:p w14:paraId="0B4DBB2E" w14:textId="77777777" w:rsidR="00E7745B" w:rsidRPr="00C07A6C" w:rsidRDefault="00E7745B" w:rsidP="00BA7DC7">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40128277" w14:textId="77777777" w:rsidR="00E7745B" w:rsidRPr="00C07A6C" w:rsidRDefault="00E7745B" w:rsidP="00BA7DC7">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6A2F2E" w14:paraId="2687A96B" w14:textId="77777777" w:rsidTr="00BA7DC7">
        <w:tc>
          <w:tcPr>
            <w:tcW w:w="4817" w:type="dxa"/>
            <w:vAlign w:val="center"/>
          </w:tcPr>
          <w:p w14:paraId="53B3665B" w14:textId="2B0FEB99" w:rsidR="006A2F2E" w:rsidRDefault="006A2F2E" w:rsidP="00BA7DC7">
            <w:pPr>
              <w:spacing w:before="120" w:after="120"/>
              <w:rPr>
                <w:rFonts w:ascii="Arial" w:hAnsi="Arial" w:cs="Arial"/>
              </w:rPr>
            </w:pPr>
          </w:p>
        </w:tc>
        <w:tc>
          <w:tcPr>
            <w:tcW w:w="4817" w:type="dxa"/>
            <w:vAlign w:val="center"/>
          </w:tcPr>
          <w:p w14:paraId="246A8BF3" w14:textId="521A470A" w:rsidR="006A2F2E" w:rsidRDefault="006A2F2E" w:rsidP="00BA7DC7">
            <w:pPr>
              <w:spacing w:before="120" w:after="120"/>
              <w:jc w:val="center"/>
              <w:rPr>
                <w:noProof/>
              </w:rPr>
            </w:pPr>
            <w:r>
              <w:rPr>
                <w:noProof/>
              </w:rPr>
              <w:drawing>
                <wp:inline distT="0" distB="0" distL="0" distR="0" wp14:anchorId="55242B70" wp14:editId="53A74E2E">
                  <wp:extent cx="536400" cy="1436400"/>
                  <wp:effectExtent l="0" t="0" r="0" b="0"/>
                  <wp:docPr id="244370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370435" name=""/>
                          <pic:cNvPicPr/>
                        </pic:nvPicPr>
                        <pic:blipFill>
                          <a:blip r:embed="rId44"/>
                          <a:stretch>
                            <a:fillRect/>
                          </a:stretch>
                        </pic:blipFill>
                        <pic:spPr>
                          <a:xfrm>
                            <a:off x="0" y="0"/>
                            <a:ext cx="536400" cy="1436400"/>
                          </a:xfrm>
                          <a:prstGeom prst="rect">
                            <a:avLst/>
                          </a:prstGeom>
                        </pic:spPr>
                      </pic:pic>
                    </a:graphicData>
                  </a:graphic>
                </wp:inline>
              </w:drawing>
            </w:r>
          </w:p>
        </w:tc>
      </w:tr>
      <w:tr w:rsidR="0064106C" w14:paraId="3DE5A088" w14:textId="77777777" w:rsidTr="00BA7DC7">
        <w:tc>
          <w:tcPr>
            <w:tcW w:w="4817" w:type="dxa"/>
            <w:vAlign w:val="center"/>
          </w:tcPr>
          <w:p w14:paraId="23332476" w14:textId="1CCE17E3" w:rsidR="0064106C" w:rsidRDefault="0064106C" w:rsidP="00BA7DC7">
            <w:pPr>
              <w:spacing w:before="120" w:after="120"/>
              <w:rPr>
                <w:rFonts w:ascii="Arial" w:hAnsi="Arial" w:cs="Arial"/>
              </w:rPr>
            </w:pPr>
          </w:p>
        </w:tc>
        <w:tc>
          <w:tcPr>
            <w:tcW w:w="4817" w:type="dxa"/>
            <w:vAlign w:val="center"/>
          </w:tcPr>
          <w:p w14:paraId="7C0A9AE8" w14:textId="40943B99" w:rsidR="0064106C" w:rsidRDefault="00F07286" w:rsidP="00BA7DC7">
            <w:pPr>
              <w:spacing w:before="120" w:after="120"/>
              <w:jc w:val="center"/>
              <w:rPr>
                <w:noProof/>
              </w:rPr>
            </w:pPr>
            <w:r>
              <w:rPr>
                <w:noProof/>
              </w:rPr>
              <w:drawing>
                <wp:inline distT="0" distB="0" distL="0" distR="0" wp14:anchorId="2D5BCE8F" wp14:editId="1540F7B1">
                  <wp:extent cx="1015200" cy="1450800"/>
                  <wp:effectExtent l="0" t="0" r="0" b="0"/>
                  <wp:docPr id="82470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70988" name=""/>
                          <pic:cNvPicPr/>
                        </pic:nvPicPr>
                        <pic:blipFill>
                          <a:blip r:embed="rId45"/>
                          <a:stretch>
                            <a:fillRect/>
                          </a:stretch>
                        </pic:blipFill>
                        <pic:spPr>
                          <a:xfrm>
                            <a:off x="0" y="0"/>
                            <a:ext cx="1015200" cy="1450800"/>
                          </a:xfrm>
                          <a:prstGeom prst="rect">
                            <a:avLst/>
                          </a:prstGeom>
                        </pic:spPr>
                      </pic:pic>
                    </a:graphicData>
                  </a:graphic>
                </wp:inline>
              </w:drawing>
            </w:r>
            <w:r w:rsidR="001444B6">
              <w:rPr>
                <w:noProof/>
              </w:rPr>
              <w:drawing>
                <wp:inline distT="0" distB="0" distL="0" distR="0" wp14:anchorId="11BF29B0" wp14:editId="418B1A67">
                  <wp:extent cx="572400" cy="1450800"/>
                  <wp:effectExtent l="0" t="0" r="0" b="0"/>
                  <wp:docPr id="146691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1621" name=""/>
                          <pic:cNvPicPr/>
                        </pic:nvPicPr>
                        <pic:blipFill>
                          <a:blip r:embed="rId46"/>
                          <a:stretch>
                            <a:fillRect/>
                          </a:stretch>
                        </pic:blipFill>
                        <pic:spPr>
                          <a:xfrm>
                            <a:off x="0" y="0"/>
                            <a:ext cx="572400" cy="1450800"/>
                          </a:xfrm>
                          <a:prstGeom prst="rect">
                            <a:avLst/>
                          </a:prstGeom>
                        </pic:spPr>
                      </pic:pic>
                    </a:graphicData>
                  </a:graphic>
                </wp:inline>
              </w:drawing>
            </w:r>
          </w:p>
        </w:tc>
      </w:tr>
      <w:tr w:rsidR="00A8489C" w14:paraId="12124DBE" w14:textId="77777777" w:rsidTr="00BA7DC7">
        <w:tc>
          <w:tcPr>
            <w:tcW w:w="4817" w:type="dxa"/>
            <w:vAlign w:val="center"/>
          </w:tcPr>
          <w:p w14:paraId="0CDF25BF" w14:textId="77777777" w:rsidR="00A8489C" w:rsidRDefault="00A8489C" w:rsidP="00BA7DC7">
            <w:pPr>
              <w:spacing w:before="120" w:after="120"/>
              <w:rPr>
                <w:rFonts w:ascii="Arial" w:hAnsi="Arial" w:cs="Arial"/>
              </w:rPr>
            </w:pPr>
          </w:p>
        </w:tc>
        <w:tc>
          <w:tcPr>
            <w:tcW w:w="4817" w:type="dxa"/>
            <w:vAlign w:val="center"/>
          </w:tcPr>
          <w:p w14:paraId="67B7D279" w14:textId="572A4090" w:rsidR="00A8489C" w:rsidRDefault="00A8489C" w:rsidP="00BA7DC7">
            <w:pPr>
              <w:spacing w:before="120" w:after="120"/>
              <w:jc w:val="center"/>
              <w:rPr>
                <w:noProof/>
              </w:rPr>
            </w:pPr>
            <w:r>
              <w:rPr>
                <w:noProof/>
              </w:rPr>
              <w:drawing>
                <wp:inline distT="0" distB="0" distL="0" distR="0" wp14:anchorId="0AFBADDB" wp14:editId="7449605B">
                  <wp:extent cx="583200" cy="1447200"/>
                  <wp:effectExtent l="0" t="0" r="7620" b="635"/>
                  <wp:docPr id="1914847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75017" name=""/>
                          <pic:cNvPicPr/>
                        </pic:nvPicPr>
                        <pic:blipFill>
                          <a:blip r:embed="rId47"/>
                          <a:stretch>
                            <a:fillRect/>
                          </a:stretch>
                        </pic:blipFill>
                        <pic:spPr>
                          <a:xfrm>
                            <a:off x="0" y="0"/>
                            <a:ext cx="583200" cy="1447200"/>
                          </a:xfrm>
                          <a:prstGeom prst="rect">
                            <a:avLst/>
                          </a:prstGeom>
                        </pic:spPr>
                      </pic:pic>
                    </a:graphicData>
                  </a:graphic>
                </wp:inline>
              </w:drawing>
            </w:r>
          </w:p>
        </w:tc>
      </w:tr>
      <w:tr w:rsidR="00E7745B" w14:paraId="4043FCB7" w14:textId="77777777" w:rsidTr="00BA7DC7">
        <w:tc>
          <w:tcPr>
            <w:tcW w:w="4817" w:type="dxa"/>
            <w:vAlign w:val="center"/>
          </w:tcPr>
          <w:p w14:paraId="7BAB1272" w14:textId="297727FF" w:rsidR="00E7745B" w:rsidRDefault="00E7745B" w:rsidP="00BA7DC7">
            <w:pPr>
              <w:spacing w:before="120" w:after="120" w:line="276" w:lineRule="auto"/>
              <w:rPr>
                <w:rFonts w:ascii="Arial" w:hAnsi="Arial" w:cs="Arial"/>
              </w:rPr>
            </w:pPr>
          </w:p>
        </w:tc>
        <w:tc>
          <w:tcPr>
            <w:tcW w:w="4817" w:type="dxa"/>
            <w:vAlign w:val="center"/>
          </w:tcPr>
          <w:p w14:paraId="6CEFA2C3" w14:textId="37A9B5A9" w:rsidR="00E7745B" w:rsidRDefault="00107E84" w:rsidP="00BA7DC7">
            <w:pPr>
              <w:spacing w:before="120" w:after="120" w:line="276" w:lineRule="auto"/>
              <w:jc w:val="center"/>
              <w:rPr>
                <w:rFonts w:ascii="Arial" w:hAnsi="Arial" w:cs="Arial"/>
              </w:rPr>
            </w:pPr>
            <w:r>
              <w:rPr>
                <w:noProof/>
              </w:rPr>
              <w:drawing>
                <wp:inline distT="0" distB="0" distL="0" distR="0" wp14:anchorId="04AAED6A" wp14:editId="49B8EDE1">
                  <wp:extent cx="529200" cy="1443600"/>
                  <wp:effectExtent l="0" t="0" r="4445" b="4445"/>
                  <wp:docPr id="1707276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276304" name=""/>
                          <pic:cNvPicPr/>
                        </pic:nvPicPr>
                        <pic:blipFill>
                          <a:blip r:embed="rId48"/>
                          <a:stretch>
                            <a:fillRect/>
                          </a:stretch>
                        </pic:blipFill>
                        <pic:spPr>
                          <a:xfrm>
                            <a:off x="0" y="0"/>
                            <a:ext cx="529200" cy="1443600"/>
                          </a:xfrm>
                          <a:prstGeom prst="rect">
                            <a:avLst/>
                          </a:prstGeom>
                        </pic:spPr>
                      </pic:pic>
                    </a:graphicData>
                  </a:graphic>
                </wp:inline>
              </w:drawing>
            </w:r>
          </w:p>
        </w:tc>
      </w:tr>
      <w:tr w:rsidR="00E7745B" w14:paraId="13E44049" w14:textId="77777777" w:rsidTr="00BA7DC7">
        <w:tc>
          <w:tcPr>
            <w:tcW w:w="4817" w:type="dxa"/>
            <w:vAlign w:val="center"/>
          </w:tcPr>
          <w:p w14:paraId="0B42C549" w14:textId="5B4634E1" w:rsidR="00E7745B" w:rsidRPr="001D0DB2" w:rsidRDefault="00E7745B" w:rsidP="00BA7DC7">
            <w:pPr>
              <w:spacing w:before="120" w:after="120"/>
              <w:rPr>
                <w:rFonts w:ascii="Arial" w:hAnsi="Arial" w:cs="Arial"/>
                <w:bCs/>
              </w:rPr>
            </w:pPr>
          </w:p>
        </w:tc>
        <w:tc>
          <w:tcPr>
            <w:tcW w:w="4817" w:type="dxa"/>
            <w:vAlign w:val="center"/>
          </w:tcPr>
          <w:p w14:paraId="1B973BF7" w14:textId="30CE9FB6" w:rsidR="00E7745B" w:rsidRDefault="003723BE" w:rsidP="00BA7DC7">
            <w:pPr>
              <w:spacing w:before="120" w:after="120"/>
              <w:jc w:val="center"/>
              <w:rPr>
                <w:noProof/>
              </w:rPr>
            </w:pPr>
            <w:r>
              <w:rPr>
                <w:noProof/>
              </w:rPr>
              <w:drawing>
                <wp:inline distT="0" distB="0" distL="0" distR="0" wp14:anchorId="01D1E7C1" wp14:editId="296A2270">
                  <wp:extent cx="514800" cy="1450800"/>
                  <wp:effectExtent l="0" t="0" r="0" b="0"/>
                  <wp:docPr id="1531924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924395" name=""/>
                          <pic:cNvPicPr/>
                        </pic:nvPicPr>
                        <pic:blipFill>
                          <a:blip r:embed="rId49"/>
                          <a:stretch>
                            <a:fillRect/>
                          </a:stretch>
                        </pic:blipFill>
                        <pic:spPr>
                          <a:xfrm>
                            <a:off x="0" y="0"/>
                            <a:ext cx="514800" cy="1450800"/>
                          </a:xfrm>
                          <a:prstGeom prst="rect">
                            <a:avLst/>
                          </a:prstGeom>
                        </pic:spPr>
                      </pic:pic>
                    </a:graphicData>
                  </a:graphic>
                </wp:inline>
              </w:drawing>
            </w:r>
          </w:p>
        </w:tc>
      </w:tr>
    </w:tbl>
    <w:p w14:paraId="1BD09D33" w14:textId="2D2B64AD" w:rsidR="00C92064" w:rsidRDefault="00C92064">
      <w:r>
        <w:br w:type="page"/>
      </w:r>
    </w:p>
    <w:p w14:paraId="74C20EB2" w14:textId="6026B284" w:rsidR="00C92064" w:rsidRDefault="00C92064" w:rsidP="00C54591">
      <w:pPr>
        <w:rPr>
          <w:rFonts w:asciiTheme="minorBidi" w:hAnsiTheme="minorBidi"/>
        </w:rPr>
      </w:pPr>
      <w:r w:rsidRPr="00C92064">
        <w:rPr>
          <w:rFonts w:asciiTheme="minorBidi" w:hAnsiTheme="minorBidi"/>
        </w:rPr>
        <w:lastRenderedPageBreak/>
        <w:t>Here are the answers:</w:t>
      </w:r>
    </w:p>
    <w:tbl>
      <w:tblPr>
        <w:tblStyle w:val="TableGrid"/>
        <w:tblW w:w="9634"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ook w:val="04A0" w:firstRow="1" w:lastRow="0" w:firstColumn="1" w:lastColumn="0" w:noHBand="0" w:noVBand="1"/>
      </w:tblPr>
      <w:tblGrid>
        <w:gridCol w:w="4817"/>
        <w:gridCol w:w="4817"/>
      </w:tblGrid>
      <w:tr w:rsidR="004B06DD" w14:paraId="7DC92DB2" w14:textId="77777777" w:rsidTr="007A3A83">
        <w:trPr>
          <w:tblHeader/>
        </w:trPr>
        <w:tc>
          <w:tcPr>
            <w:tcW w:w="4817" w:type="dxa"/>
            <w:shd w:val="clear" w:color="auto" w:fill="EA5B0C"/>
            <w:vAlign w:val="center"/>
          </w:tcPr>
          <w:p w14:paraId="350973A6" w14:textId="77777777" w:rsidR="004B06DD" w:rsidRPr="00C07A6C" w:rsidRDefault="004B06DD" w:rsidP="007A3A83">
            <w:pPr>
              <w:spacing w:before="120" w:after="120" w:line="276" w:lineRule="auto"/>
              <w:rPr>
                <w:rFonts w:ascii="Arial" w:hAnsi="Arial" w:cs="Arial"/>
                <w:b/>
                <w:bCs/>
                <w:color w:val="FFFFFF" w:themeColor="background1"/>
              </w:rPr>
            </w:pPr>
            <w:r w:rsidRPr="00C07A6C">
              <w:rPr>
                <w:rFonts w:ascii="Arial" w:hAnsi="Arial" w:cs="Arial"/>
                <w:b/>
                <w:bCs/>
                <w:color w:val="FFFFFF" w:themeColor="background1"/>
              </w:rPr>
              <w:t>Character</w:t>
            </w:r>
            <w:r>
              <w:rPr>
                <w:rFonts w:ascii="Arial" w:hAnsi="Arial" w:cs="Arial"/>
                <w:b/>
                <w:bCs/>
                <w:color w:val="FFFFFF" w:themeColor="background1"/>
              </w:rPr>
              <w:t xml:space="preserve"> name</w:t>
            </w:r>
          </w:p>
        </w:tc>
        <w:tc>
          <w:tcPr>
            <w:tcW w:w="4817" w:type="dxa"/>
            <w:shd w:val="clear" w:color="auto" w:fill="EA5B0C"/>
            <w:vAlign w:val="center"/>
          </w:tcPr>
          <w:p w14:paraId="46A68856" w14:textId="77777777" w:rsidR="004B06DD" w:rsidRPr="00C07A6C" w:rsidRDefault="004B06DD" w:rsidP="007A3A83">
            <w:pPr>
              <w:spacing w:before="120" w:after="120" w:line="276" w:lineRule="auto"/>
              <w:rPr>
                <w:rFonts w:ascii="Arial" w:hAnsi="Arial" w:cs="Arial"/>
                <w:b/>
                <w:bCs/>
                <w:color w:val="FFFFFF" w:themeColor="background1"/>
              </w:rPr>
            </w:pPr>
            <w:r>
              <w:rPr>
                <w:rFonts w:ascii="Arial" w:hAnsi="Arial" w:cs="Arial"/>
                <w:b/>
                <w:bCs/>
                <w:color w:val="FFFFFF" w:themeColor="background1"/>
              </w:rPr>
              <w:t>Character image</w:t>
            </w:r>
          </w:p>
        </w:tc>
      </w:tr>
      <w:tr w:rsidR="004B06DD" w14:paraId="77AD4432" w14:textId="77777777" w:rsidTr="007A3A83">
        <w:tc>
          <w:tcPr>
            <w:tcW w:w="4817" w:type="dxa"/>
            <w:vAlign w:val="center"/>
          </w:tcPr>
          <w:p w14:paraId="29EAF96E" w14:textId="77777777" w:rsidR="004B06DD" w:rsidRDefault="004B06DD" w:rsidP="007A3A83">
            <w:pPr>
              <w:spacing w:before="120" w:after="120"/>
              <w:rPr>
                <w:rFonts w:ascii="Arial" w:hAnsi="Arial" w:cs="Arial"/>
              </w:rPr>
            </w:pPr>
            <w:r>
              <w:rPr>
                <w:rFonts w:ascii="Arial" w:hAnsi="Arial" w:cs="Arial"/>
              </w:rPr>
              <w:t>Amanda</w:t>
            </w:r>
          </w:p>
        </w:tc>
        <w:tc>
          <w:tcPr>
            <w:tcW w:w="4817" w:type="dxa"/>
            <w:vAlign w:val="center"/>
          </w:tcPr>
          <w:p w14:paraId="366FBCDD" w14:textId="77777777" w:rsidR="004B06DD" w:rsidRDefault="004B06DD" w:rsidP="007A3A83">
            <w:pPr>
              <w:spacing w:before="120" w:after="120"/>
              <w:jc w:val="center"/>
              <w:rPr>
                <w:noProof/>
              </w:rPr>
            </w:pPr>
            <w:r>
              <w:rPr>
                <w:noProof/>
              </w:rPr>
              <w:drawing>
                <wp:inline distT="0" distB="0" distL="0" distR="0" wp14:anchorId="3761F95F" wp14:editId="6C136663">
                  <wp:extent cx="536400" cy="1436400"/>
                  <wp:effectExtent l="0" t="0" r="0" b="0"/>
                  <wp:docPr id="1921186268" name="Picture 1" descr="A person wearing blue jeans and orang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86268" name="Picture 1" descr="A person wearing blue jeans and orange shirt&#10;&#10;Description automatically generated"/>
                          <pic:cNvPicPr/>
                        </pic:nvPicPr>
                        <pic:blipFill>
                          <a:blip r:embed="rId44"/>
                          <a:stretch>
                            <a:fillRect/>
                          </a:stretch>
                        </pic:blipFill>
                        <pic:spPr>
                          <a:xfrm>
                            <a:off x="0" y="0"/>
                            <a:ext cx="536400" cy="1436400"/>
                          </a:xfrm>
                          <a:prstGeom prst="rect">
                            <a:avLst/>
                          </a:prstGeom>
                        </pic:spPr>
                      </pic:pic>
                    </a:graphicData>
                  </a:graphic>
                </wp:inline>
              </w:drawing>
            </w:r>
          </w:p>
        </w:tc>
      </w:tr>
      <w:tr w:rsidR="004B06DD" w14:paraId="3377C04D" w14:textId="77777777" w:rsidTr="007A3A83">
        <w:tc>
          <w:tcPr>
            <w:tcW w:w="4817" w:type="dxa"/>
            <w:vAlign w:val="center"/>
          </w:tcPr>
          <w:p w14:paraId="4D1E312B" w14:textId="77777777" w:rsidR="004B06DD" w:rsidRDefault="004B06DD" w:rsidP="007A3A83">
            <w:pPr>
              <w:spacing w:before="120" w:after="120"/>
              <w:rPr>
                <w:rFonts w:ascii="Arial" w:hAnsi="Arial" w:cs="Arial"/>
              </w:rPr>
            </w:pPr>
            <w:r>
              <w:rPr>
                <w:rFonts w:ascii="Arial" w:hAnsi="Arial" w:cs="Arial"/>
              </w:rPr>
              <w:t>David</w:t>
            </w:r>
          </w:p>
        </w:tc>
        <w:tc>
          <w:tcPr>
            <w:tcW w:w="4817" w:type="dxa"/>
            <w:vAlign w:val="center"/>
          </w:tcPr>
          <w:p w14:paraId="1A5113F8" w14:textId="77777777" w:rsidR="004B06DD" w:rsidRDefault="004B06DD" w:rsidP="007A3A83">
            <w:pPr>
              <w:spacing w:before="120" w:after="120"/>
              <w:jc w:val="center"/>
              <w:rPr>
                <w:noProof/>
              </w:rPr>
            </w:pPr>
            <w:r>
              <w:rPr>
                <w:noProof/>
              </w:rPr>
              <w:drawing>
                <wp:inline distT="0" distB="0" distL="0" distR="0" wp14:anchorId="0F811E2F" wp14:editId="3F4BC572">
                  <wp:extent cx="1015200" cy="1450800"/>
                  <wp:effectExtent l="0" t="0" r="0" b="0"/>
                  <wp:docPr id="74010045" name="Picture 1" descr="A blurry image of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0045" name="Picture 1" descr="A blurry image of a child&#10;&#10;Description automatically generated"/>
                          <pic:cNvPicPr/>
                        </pic:nvPicPr>
                        <pic:blipFill>
                          <a:blip r:embed="rId45"/>
                          <a:stretch>
                            <a:fillRect/>
                          </a:stretch>
                        </pic:blipFill>
                        <pic:spPr>
                          <a:xfrm>
                            <a:off x="0" y="0"/>
                            <a:ext cx="1015200" cy="1450800"/>
                          </a:xfrm>
                          <a:prstGeom prst="rect">
                            <a:avLst/>
                          </a:prstGeom>
                        </pic:spPr>
                      </pic:pic>
                    </a:graphicData>
                  </a:graphic>
                </wp:inline>
              </w:drawing>
            </w:r>
            <w:r>
              <w:rPr>
                <w:noProof/>
              </w:rPr>
              <w:drawing>
                <wp:inline distT="0" distB="0" distL="0" distR="0" wp14:anchorId="40C38A00" wp14:editId="58E28C64">
                  <wp:extent cx="572400" cy="1450800"/>
                  <wp:effectExtent l="0" t="0" r="0" b="0"/>
                  <wp:docPr id="1254806412" name="Picture 1" descr="A cartoon of a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06412" name="Picture 1" descr="A cartoon of a child&#10;&#10;Description automatically generated"/>
                          <pic:cNvPicPr/>
                        </pic:nvPicPr>
                        <pic:blipFill>
                          <a:blip r:embed="rId46"/>
                          <a:stretch>
                            <a:fillRect/>
                          </a:stretch>
                        </pic:blipFill>
                        <pic:spPr>
                          <a:xfrm>
                            <a:off x="0" y="0"/>
                            <a:ext cx="572400" cy="1450800"/>
                          </a:xfrm>
                          <a:prstGeom prst="rect">
                            <a:avLst/>
                          </a:prstGeom>
                        </pic:spPr>
                      </pic:pic>
                    </a:graphicData>
                  </a:graphic>
                </wp:inline>
              </w:drawing>
            </w:r>
          </w:p>
        </w:tc>
      </w:tr>
      <w:tr w:rsidR="00A8489C" w14:paraId="2F8B144D" w14:textId="77777777" w:rsidTr="007A3A83">
        <w:tc>
          <w:tcPr>
            <w:tcW w:w="4817" w:type="dxa"/>
            <w:vAlign w:val="center"/>
          </w:tcPr>
          <w:p w14:paraId="02066CB0" w14:textId="16B89648" w:rsidR="00A8489C" w:rsidRDefault="00853B1F" w:rsidP="007A3A83">
            <w:pPr>
              <w:spacing w:before="120" w:after="120"/>
              <w:rPr>
                <w:rFonts w:ascii="Arial" w:hAnsi="Arial" w:cs="Arial"/>
              </w:rPr>
            </w:pPr>
            <w:r>
              <w:rPr>
                <w:rFonts w:ascii="Arial" w:hAnsi="Arial" w:cs="Arial"/>
              </w:rPr>
              <w:t>Nina</w:t>
            </w:r>
          </w:p>
        </w:tc>
        <w:tc>
          <w:tcPr>
            <w:tcW w:w="4817" w:type="dxa"/>
            <w:vAlign w:val="center"/>
          </w:tcPr>
          <w:p w14:paraId="4B845A5A" w14:textId="0596A425" w:rsidR="00A8489C" w:rsidRDefault="00A8489C" w:rsidP="007A3A83">
            <w:pPr>
              <w:spacing w:before="120" w:after="120"/>
              <w:jc w:val="center"/>
              <w:rPr>
                <w:noProof/>
              </w:rPr>
            </w:pPr>
            <w:r>
              <w:rPr>
                <w:noProof/>
              </w:rPr>
              <w:drawing>
                <wp:inline distT="0" distB="0" distL="0" distR="0" wp14:anchorId="7F23CE91" wp14:editId="1BB89A8C">
                  <wp:extent cx="583200" cy="1447200"/>
                  <wp:effectExtent l="0" t="0" r="7620" b="635"/>
                  <wp:docPr id="387975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975017" name=""/>
                          <pic:cNvPicPr/>
                        </pic:nvPicPr>
                        <pic:blipFill>
                          <a:blip r:embed="rId47"/>
                          <a:stretch>
                            <a:fillRect/>
                          </a:stretch>
                        </pic:blipFill>
                        <pic:spPr>
                          <a:xfrm>
                            <a:off x="0" y="0"/>
                            <a:ext cx="583200" cy="1447200"/>
                          </a:xfrm>
                          <a:prstGeom prst="rect">
                            <a:avLst/>
                          </a:prstGeom>
                        </pic:spPr>
                      </pic:pic>
                    </a:graphicData>
                  </a:graphic>
                </wp:inline>
              </w:drawing>
            </w:r>
          </w:p>
        </w:tc>
      </w:tr>
      <w:tr w:rsidR="004B06DD" w14:paraId="096E46E6" w14:textId="77777777" w:rsidTr="007A3A83">
        <w:tc>
          <w:tcPr>
            <w:tcW w:w="4817" w:type="dxa"/>
            <w:vAlign w:val="center"/>
          </w:tcPr>
          <w:p w14:paraId="14190E16" w14:textId="77777777" w:rsidR="004B06DD" w:rsidRDefault="004B06DD" w:rsidP="007A3A83">
            <w:pPr>
              <w:spacing w:before="120" w:after="120" w:line="276" w:lineRule="auto"/>
              <w:rPr>
                <w:rFonts w:ascii="Arial" w:hAnsi="Arial" w:cs="Arial"/>
              </w:rPr>
            </w:pPr>
            <w:r>
              <w:rPr>
                <w:rFonts w:ascii="Arial" w:hAnsi="Arial" w:cs="Arial"/>
              </w:rPr>
              <w:t>Carla</w:t>
            </w:r>
          </w:p>
        </w:tc>
        <w:tc>
          <w:tcPr>
            <w:tcW w:w="4817" w:type="dxa"/>
            <w:vAlign w:val="center"/>
          </w:tcPr>
          <w:p w14:paraId="203E19BE" w14:textId="77777777" w:rsidR="004B06DD" w:rsidRDefault="004B06DD" w:rsidP="007A3A83">
            <w:pPr>
              <w:spacing w:before="120" w:after="120" w:line="276" w:lineRule="auto"/>
              <w:jc w:val="center"/>
              <w:rPr>
                <w:rFonts w:ascii="Arial" w:hAnsi="Arial" w:cs="Arial"/>
              </w:rPr>
            </w:pPr>
            <w:r>
              <w:rPr>
                <w:noProof/>
              </w:rPr>
              <w:drawing>
                <wp:inline distT="0" distB="0" distL="0" distR="0" wp14:anchorId="00F9157E" wp14:editId="04EE468C">
                  <wp:extent cx="529200" cy="1443600"/>
                  <wp:effectExtent l="0" t="0" r="4445" b="4445"/>
                  <wp:docPr id="1717633130" name="Picture 1" descr="A person wearing a red dr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633130" name="Picture 1" descr="A person wearing a red dress&#10;&#10;Description automatically generated"/>
                          <pic:cNvPicPr/>
                        </pic:nvPicPr>
                        <pic:blipFill>
                          <a:blip r:embed="rId48"/>
                          <a:stretch>
                            <a:fillRect/>
                          </a:stretch>
                        </pic:blipFill>
                        <pic:spPr>
                          <a:xfrm>
                            <a:off x="0" y="0"/>
                            <a:ext cx="529200" cy="1443600"/>
                          </a:xfrm>
                          <a:prstGeom prst="rect">
                            <a:avLst/>
                          </a:prstGeom>
                        </pic:spPr>
                      </pic:pic>
                    </a:graphicData>
                  </a:graphic>
                </wp:inline>
              </w:drawing>
            </w:r>
          </w:p>
        </w:tc>
      </w:tr>
      <w:tr w:rsidR="004B06DD" w14:paraId="127711B4" w14:textId="77777777" w:rsidTr="007A3A83">
        <w:tc>
          <w:tcPr>
            <w:tcW w:w="4817" w:type="dxa"/>
            <w:vAlign w:val="center"/>
          </w:tcPr>
          <w:p w14:paraId="66A293DC" w14:textId="77777777" w:rsidR="004B06DD" w:rsidRPr="001D0DB2" w:rsidRDefault="004B06DD" w:rsidP="007A3A83">
            <w:pPr>
              <w:spacing w:before="120" w:after="120"/>
              <w:rPr>
                <w:rFonts w:ascii="Arial" w:hAnsi="Arial" w:cs="Arial"/>
                <w:bCs/>
              </w:rPr>
            </w:pPr>
            <w:r>
              <w:rPr>
                <w:rFonts w:ascii="Arial" w:hAnsi="Arial" w:cs="Arial"/>
                <w:bCs/>
              </w:rPr>
              <w:t>The healer</w:t>
            </w:r>
          </w:p>
        </w:tc>
        <w:tc>
          <w:tcPr>
            <w:tcW w:w="4817" w:type="dxa"/>
            <w:vAlign w:val="center"/>
          </w:tcPr>
          <w:p w14:paraId="060F4281" w14:textId="77777777" w:rsidR="004B06DD" w:rsidRDefault="004B06DD" w:rsidP="007A3A83">
            <w:pPr>
              <w:spacing w:before="120" w:after="120"/>
              <w:jc w:val="center"/>
              <w:rPr>
                <w:noProof/>
              </w:rPr>
            </w:pPr>
            <w:r>
              <w:rPr>
                <w:noProof/>
              </w:rPr>
              <w:drawing>
                <wp:inline distT="0" distB="0" distL="0" distR="0" wp14:anchorId="77CE91C9" wp14:editId="44150927">
                  <wp:extent cx="514800" cy="1450800"/>
                  <wp:effectExtent l="0" t="0" r="0" b="0"/>
                  <wp:docPr id="570469407" name="Picture 1" descr="A person in a robe holding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469407" name="Picture 1" descr="A person in a robe holding a plant&#10;&#10;Description automatically generated"/>
                          <pic:cNvPicPr/>
                        </pic:nvPicPr>
                        <pic:blipFill>
                          <a:blip r:embed="rId49"/>
                          <a:stretch>
                            <a:fillRect/>
                          </a:stretch>
                        </pic:blipFill>
                        <pic:spPr>
                          <a:xfrm>
                            <a:off x="0" y="0"/>
                            <a:ext cx="514800" cy="1450800"/>
                          </a:xfrm>
                          <a:prstGeom prst="rect">
                            <a:avLst/>
                          </a:prstGeom>
                        </pic:spPr>
                      </pic:pic>
                    </a:graphicData>
                  </a:graphic>
                </wp:inline>
              </w:drawing>
            </w:r>
          </w:p>
        </w:tc>
      </w:tr>
    </w:tbl>
    <w:p w14:paraId="2EA35BCC" w14:textId="77777777" w:rsidR="00CE7E16" w:rsidRDefault="00CE7E16" w:rsidP="00C54591"/>
    <w:p w14:paraId="78E44D52" w14:textId="30BB8D1B" w:rsidR="00CE7E16" w:rsidRDefault="00CE7E16" w:rsidP="00C54591">
      <w:pPr>
        <w:sectPr w:rsidR="00CE7E16" w:rsidSect="00D357FC">
          <w:pgSz w:w="11906" w:h="16838"/>
          <w:pgMar w:top="1134" w:right="1134" w:bottom="0" w:left="1134" w:header="567" w:footer="567" w:gutter="0"/>
          <w:cols w:space="708"/>
          <w:docGrid w:linePitch="360"/>
        </w:sectPr>
      </w:pPr>
    </w:p>
    <w:p w14:paraId="2BD9C2D4" w14:textId="757E15EC" w:rsidR="00180D4B" w:rsidRPr="00E252F6" w:rsidRDefault="0009122A" w:rsidP="00180D4B">
      <w:pPr>
        <w:pStyle w:val="SectionHead"/>
        <w:rPr>
          <w:b w:val="0"/>
          <w:bCs w:val="0"/>
          <w:szCs w:val="36"/>
        </w:rPr>
      </w:pPr>
      <w:bookmarkStart w:id="10" w:name="_Toc190764574"/>
      <w:bookmarkStart w:id="11" w:name="_Toc130824453"/>
      <w:r>
        <w:rPr>
          <w:noProof/>
        </w:rPr>
        <w:lastRenderedPageBreak/>
        <w:drawing>
          <wp:anchor distT="0" distB="0" distL="114300" distR="114300" simplePos="0" relativeHeight="251661314" behindDoc="1" locked="0" layoutInCell="1" allowOverlap="1" wp14:anchorId="23C92035" wp14:editId="130BDF81">
            <wp:simplePos x="0" y="0"/>
            <wp:positionH relativeFrom="column">
              <wp:posOffset>5604510</wp:posOffset>
            </wp:positionH>
            <wp:positionV relativeFrom="paragraph">
              <wp:posOffset>32385</wp:posOffset>
            </wp:positionV>
            <wp:extent cx="399415" cy="399415"/>
            <wp:effectExtent l="0" t="0" r="635" b="635"/>
            <wp:wrapNone/>
            <wp:docPr id="111874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4045" name=""/>
                    <pic:cNvPicPr/>
                  </pic:nvPicPr>
                  <pic:blipFill>
                    <a:blip r:embed="rId43">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anchor>
        </w:drawing>
      </w:r>
      <w:r w:rsidR="00180D4B" w:rsidRPr="00E252F6">
        <w:rPr>
          <w:b w:val="0"/>
          <w:bCs w:val="0"/>
          <w:noProof/>
          <w:lang w:eastAsia="en-GB"/>
        </w:rPr>
        <w:drawing>
          <wp:anchor distT="0" distB="0" distL="114300" distR="114300" simplePos="0" relativeHeight="251658242"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540BA">
        <w:rPr>
          <w:b w:val="0"/>
          <w:bCs w:val="0"/>
        </w:rPr>
        <w:t>4</w:t>
      </w:r>
      <w:r w:rsidR="004869FF">
        <w:rPr>
          <w:b w:val="0"/>
          <w:bCs w:val="0"/>
        </w:rPr>
        <w:t>.</w:t>
      </w:r>
      <w:r w:rsidR="00180D4B" w:rsidRPr="00E252F6">
        <w:rPr>
          <w:b w:val="0"/>
          <w:bCs w:val="0"/>
        </w:rPr>
        <w:t xml:space="preserve"> Reflection</w:t>
      </w:r>
      <w:r w:rsidR="00180D4B">
        <w:rPr>
          <w:b w:val="0"/>
          <w:bCs w:val="0"/>
        </w:rPr>
        <w:t xml:space="preserve"> </w:t>
      </w:r>
      <w:r w:rsidR="00023103">
        <w:rPr>
          <w:b w:val="0"/>
          <w:bCs w:val="0"/>
        </w:rPr>
        <w:t>and activities</w:t>
      </w:r>
      <w:bookmarkEnd w:id="10"/>
    </w:p>
    <w:p w14:paraId="60B39C73" w14:textId="7E18F5DB" w:rsidR="007314F5" w:rsidRPr="001E6449" w:rsidRDefault="007314F5" w:rsidP="007314F5">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r w:rsidR="0009122A" w:rsidRPr="0009122A">
        <w:rPr>
          <w:noProof/>
        </w:rPr>
        <w:t xml:space="preserve"> </w:t>
      </w:r>
    </w:p>
    <w:p w14:paraId="6585D253" w14:textId="4A854392" w:rsidR="007314F5" w:rsidRPr="008D0756" w:rsidRDefault="007314F5" w:rsidP="007314F5">
      <w:pPr>
        <w:spacing w:before="120" w:after="120" w:line="360" w:lineRule="auto"/>
        <w:rPr>
          <w:rFonts w:ascii="Arial" w:hAnsi="Arial" w:cs="Arial"/>
          <w:b/>
          <w:bCs/>
          <w:sz w:val="24"/>
          <w:szCs w:val="24"/>
        </w:rPr>
      </w:pPr>
      <w:r>
        <w:rPr>
          <w:rFonts w:ascii="Arial" w:hAnsi="Arial" w:cs="Arial"/>
          <w:b/>
          <w:bCs/>
          <w:sz w:val="24"/>
          <w:szCs w:val="24"/>
        </w:rPr>
        <w:t xml:space="preserve">Explore passages/extracts and relate them to the whole text. </w:t>
      </w:r>
    </w:p>
    <w:p w14:paraId="59E29F3B" w14:textId="77777777" w:rsidR="007314F5" w:rsidRDefault="007314F5" w:rsidP="007314F5">
      <w:pPr>
        <w:rPr>
          <w:rFonts w:ascii="Arial" w:hAnsi="Arial" w:cs="Arial"/>
        </w:rPr>
      </w:pPr>
      <w:r>
        <w:rPr>
          <w:rFonts w:ascii="Arial" w:hAnsi="Arial" w:cs="Arial"/>
        </w:rPr>
        <w:t>Select a passage of key importance from the novel.</w:t>
      </w:r>
    </w:p>
    <w:p w14:paraId="6603758B" w14:textId="77777777" w:rsidR="007314F5" w:rsidRDefault="007314F5" w:rsidP="007314F5">
      <w:pPr>
        <w:rPr>
          <w:rFonts w:ascii="Arial" w:hAnsi="Arial" w:cs="Arial"/>
        </w:rPr>
      </w:pPr>
      <w:r w:rsidRPr="00D171DA">
        <w:rPr>
          <w:rFonts w:ascii="Arial" w:hAnsi="Arial" w:cs="Arial"/>
        </w:rPr>
        <w:t xml:space="preserve">Explain where the extract appears in the text and what happens immediately before and after the extract. </w:t>
      </w:r>
    </w:p>
    <w:p w14:paraId="2DC150E8" w14:textId="77777777" w:rsidR="007314F5" w:rsidRDefault="007314F5" w:rsidP="007314F5">
      <w:pPr>
        <w:rPr>
          <w:rFonts w:ascii="Arial" w:hAnsi="Arial" w:cs="Arial"/>
        </w:rPr>
      </w:pPr>
      <w:r>
        <w:rPr>
          <w:rFonts w:ascii="Arial" w:hAnsi="Arial" w:cs="Arial"/>
        </w:rPr>
        <w:t>C</w:t>
      </w:r>
      <w:r w:rsidRPr="00D171DA">
        <w:rPr>
          <w:rFonts w:ascii="Arial" w:hAnsi="Arial" w:cs="Arial"/>
        </w:rPr>
        <w:t xml:space="preserve">onsider </w:t>
      </w:r>
      <w:r>
        <w:rPr>
          <w:rFonts w:ascii="Arial" w:hAnsi="Arial" w:cs="Arial"/>
        </w:rPr>
        <w:t xml:space="preserve">the </w:t>
      </w:r>
      <w:r w:rsidRPr="00D171DA">
        <w:rPr>
          <w:rFonts w:ascii="Arial" w:hAnsi="Arial" w:cs="Arial"/>
        </w:rPr>
        <w:t xml:space="preserve">significant links between the content of the extract and the rest of the text. </w:t>
      </w:r>
    </w:p>
    <w:p w14:paraId="6C498DF9" w14:textId="77777777" w:rsidR="007314F5" w:rsidRDefault="007314F5" w:rsidP="007314F5">
      <w:pPr>
        <w:rPr>
          <w:rFonts w:ascii="Arial" w:hAnsi="Arial" w:cs="Arial"/>
        </w:rPr>
      </w:pPr>
      <w:r w:rsidRPr="00D171DA">
        <w:rPr>
          <w:rFonts w:ascii="Arial" w:hAnsi="Arial" w:cs="Arial"/>
        </w:rPr>
        <w:t>Provide a brief overview of the content and organisation of the extract.</w:t>
      </w:r>
    </w:p>
    <w:p w14:paraId="5CD8846A" w14:textId="77777777" w:rsidR="007314F5" w:rsidRDefault="007314F5" w:rsidP="007314F5">
      <w:pPr>
        <w:rPr>
          <w:rFonts w:ascii="Arial" w:hAnsi="Arial" w:cs="Arial"/>
        </w:rPr>
      </w:pPr>
      <w:r w:rsidRPr="00D171DA">
        <w:rPr>
          <w:rFonts w:ascii="Arial" w:hAnsi="Arial" w:cs="Arial"/>
        </w:rPr>
        <w:t>Explore the way the writer uses language to achieve certain effects.</w:t>
      </w:r>
      <w:r>
        <w:rPr>
          <w:rFonts w:ascii="Arial" w:hAnsi="Arial" w:cs="Arial"/>
        </w:rPr>
        <w:t xml:space="preserve"> H</w:t>
      </w:r>
      <w:r w:rsidRPr="00D171DA">
        <w:rPr>
          <w:rFonts w:ascii="Arial" w:hAnsi="Arial" w:cs="Arial"/>
        </w:rPr>
        <w:t>ighlight key words on a copy of the extract and annotat</w:t>
      </w:r>
      <w:r>
        <w:rPr>
          <w:rFonts w:ascii="Arial" w:hAnsi="Arial" w:cs="Arial"/>
        </w:rPr>
        <w:t>e</w:t>
      </w:r>
      <w:r w:rsidRPr="00D171DA">
        <w:rPr>
          <w:rFonts w:ascii="Arial" w:hAnsi="Arial" w:cs="Arial"/>
        </w:rPr>
        <w:t xml:space="preserve"> them, saying what </w:t>
      </w:r>
      <w:r>
        <w:rPr>
          <w:rFonts w:ascii="Arial" w:hAnsi="Arial" w:cs="Arial"/>
        </w:rPr>
        <w:t>you</w:t>
      </w:r>
      <w:r w:rsidRPr="00D171DA">
        <w:rPr>
          <w:rFonts w:ascii="Arial" w:hAnsi="Arial" w:cs="Arial"/>
        </w:rPr>
        <w:t xml:space="preserve"> find striking, vivid, memorable, disturbing, etc.</w:t>
      </w:r>
    </w:p>
    <w:p w14:paraId="795CB331" w14:textId="6F5CFFE7" w:rsidR="007314F5" w:rsidRDefault="007314F5" w:rsidP="007314F5">
      <w:pPr>
        <w:spacing w:before="120" w:after="120"/>
        <w:rPr>
          <w:rFonts w:ascii="Arial" w:hAnsi="Arial" w:cs="Arial"/>
        </w:rPr>
      </w:pPr>
      <w:r w:rsidRPr="000B3D0B">
        <w:rPr>
          <w:rFonts w:ascii="Arial" w:hAnsi="Arial" w:cs="Arial"/>
        </w:rPr>
        <w:t xml:space="preserve">Create </w:t>
      </w:r>
      <w:r w:rsidR="002D0A93" w:rsidRPr="002D0A93">
        <w:rPr>
          <w:rFonts w:ascii="Arial" w:hAnsi="Arial" w:cs="Arial"/>
        </w:rPr>
        <w:t xml:space="preserve">practice questions </w:t>
      </w:r>
      <w:r w:rsidRPr="000B3D0B">
        <w:rPr>
          <w:rFonts w:ascii="Arial" w:hAnsi="Arial" w:cs="Arial"/>
        </w:rPr>
        <w:t xml:space="preserve">around the </w:t>
      </w:r>
      <w:r>
        <w:rPr>
          <w:rFonts w:ascii="Arial" w:hAnsi="Arial" w:cs="Arial"/>
        </w:rPr>
        <w:t>passage</w:t>
      </w:r>
      <w:r w:rsidRPr="000B3D0B">
        <w:rPr>
          <w:rFonts w:ascii="Arial" w:hAnsi="Arial" w:cs="Arial"/>
        </w:rPr>
        <w:t>, for example:</w:t>
      </w:r>
    </w:p>
    <w:p w14:paraId="74535316" w14:textId="77777777" w:rsidR="007314F5" w:rsidRDefault="007314F5" w:rsidP="007314F5">
      <w:pPr>
        <w:pStyle w:val="ListParagraph"/>
        <w:numPr>
          <w:ilvl w:val="0"/>
          <w:numId w:val="39"/>
        </w:numPr>
        <w:spacing w:before="120" w:after="120"/>
        <w:rPr>
          <w:rFonts w:ascii="Arial" w:hAnsi="Arial" w:cs="Arial"/>
        </w:rPr>
      </w:pPr>
      <w:r w:rsidRPr="00DE794B">
        <w:rPr>
          <w:rFonts w:ascii="Arial" w:hAnsi="Arial" w:cs="Arial"/>
        </w:rPr>
        <w:t>How does [author] make this such a memorable</w:t>
      </w:r>
      <w:r>
        <w:rPr>
          <w:rFonts w:ascii="Arial" w:hAnsi="Arial" w:cs="Arial"/>
        </w:rPr>
        <w:t xml:space="preserve"> / significant</w:t>
      </w:r>
      <w:r w:rsidRPr="00DE794B">
        <w:rPr>
          <w:rFonts w:ascii="Arial" w:hAnsi="Arial" w:cs="Arial"/>
        </w:rPr>
        <w:t xml:space="preserve"> moment in the story?</w:t>
      </w:r>
    </w:p>
    <w:p w14:paraId="3BA76F99" w14:textId="77777777" w:rsidR="007314F5" w:rsidRDefault="007314F5" w:rsidP="007314F5">
      <w:pPr>
        <w:pStyle w:val="ListParagraph"/>
        <w:numPr>
          <w:ilvl w:val="0"/>
          <w:numId w:val="39"/>
        </w:numPr>
        <w:spacing w:before="120" w:after="120"/>
        <w:rPr>
          <w:rFonts w:ascii="Arial" w:hAnsi="Arial" w:cs="Arial"/>
        </w:rPr>
      </w:pPr>
      <w:r>
        <w:rPr>
          <w:rFonts w:ascii="Arial" w:hAnsi="Arial" w:cs="Arial"/>
        </w:rPr>
        <w:t>Explore the ways in which [author] portrays [character’s] attitude towards [character] at this moment in the novel.</w:t>
      </w:r>
    </w:p>
    <w:p w14:paraId="21711D1F" w14:textId="77777777" w:rsidR="007314F5" w:rsidRDefault="007314F5" w:rsidP="007314F5">
      <w:pPr>
        <w:pStyle w:val="ListParagraph"/>
        <w:numPr>
          <w:ilvl w:val="0"/>
          <w:numId w:val="39"/>
        </w:numPr>
        <w:spacing w:before="120" w:after="120"/>
        <w:rPr>
          <w:rFonts w:ascii="Arial" w:hAnsi="Arial" w:cs="Arial"/>
        </w:rPr>
      </w:pPr>
      <w:r>
        <w:rPr>
          <w:rFonts w:ascii="Arial" w:hAnsi="Arial" w:cs="Arial"/>
        </w:rPr>
        <w:t>Explore the ways in which [author] makes this moment in the novel so [moving / exciting / sad, etc].</w:t>
      </w:r>
    </w:p>
    <w:p w14:paraId="6EDD8C4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w:t>
      </w:r>
    </w:p>
    <w:p w14:paraId="445A9B17"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86732C">
      <w:pP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86732C">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3BF06825" w14:textId="77777777" w:rsidR="007314F5" w:rsidRDefault="0086732C" w:rsidP="00180D4B">
      <w:pPr>
        <w:rPr>
          <w:rFonts w:ascii="Arial" w:hAnsi="Arial" w:cs="Arial"/>
        </w:rPr>
      </w:pPr>
      <w:r w:rsidRPr="000B3D0B">
        <w:rPr>
          <w:rFonts w:ascii="Arial" w:hAnsi="Arial" w:cs="Arial"/>
        </w:rPr>
        <w:t>________________________________________________________________________</w:t>
      </w:r>
    </w:p>
    <w:p w14:paraId="1C8F14C2" w14:textId="534C94AC" w:rsidR="00180D4B" w:rsidRDefault="00180D4B" w:rsidP="00180D4B">
      <w:pPr>
        <w:rPr>
          <w:rFonts w:ascii="Arial" w:hAnsi="Arial" w:cs="Arial"/>
        </w:rPr>
      </w:pPr>
      <w:r>
        <w:rPr>
          <w:rFonts w:ascii="Arial" w:hAnsi="Arial" w:cs="Arial"/>
        </w:rPr>
        <w:br w:type="page"/>
      </w:r>
    </w:p>
    <w:p w14:paraId="06015726" w14:textId="77777777" w:rsidR="007314F5" w:rsidRPr="0054324E" w:rsidRDefault="007314F5" w:rsidP="007314F5">
      <w:pPr>
        <w:spacing w:before="120" w:after="120"/>
        <w:rPr>
          <w:rFonts w:ascii="Arial" w:hAnsi="Arial" w:cs="Arial"/>
          <w:b/>
          <w:bCs/>
          <w:sz w:val="24"/>
          <w:szCs w:val="24"/>
        </w:rPr>
      </w:pPr>
      <w:r w:rsidRPr="0054324E">
        <w:rPr>
          <w:rFonts w:ascii="Arial" w:hAnsi="Arial" w:cs="Arial"/>
          <w:b/>
          <w:bCs/>
          <w:sz w:val="24"/>
          <w:szCs w:val="24"/>
        </w:rPr>
        <w:lastRenderedPageBreak/>
        <w:t xml:space="preserve">Explore the characters in the </w:t>
      </w:r>
      <w:r>
        <w:rPr>
          <w:rFonts w:ascii="Arial" w:hAnsi="Arial" w:cs="Arial"/>
          <w:b/>
          <w:bCs/>
          <w:sz w:val="24"/>
          <w:szCs w:val="24"/>
        </w:rPr>
        <w:t>novel</w:t>
      </w:r>
    </w:p>
    <w:p w14:paraId="7C790599" w14:textId="6284CB4A" w:rsidR="007314F5" w:rsidRPr="000B3D0B" w:rsidRDefault="007314F5" w:rsidP="007314F5">
      <w:pPr>
        <w:spacing w:before="120" w:after="120"/>
        <w:rPr>
          <w:rFonts w:ascii="Arial" w:hAnsi="Arial" w:cs="Arial"/>
        </w:rPr>
      </w:pPr>
      <w:r w:rsidRPr="000B3D0B">
        <w:rPr>
          <w:rFonts w:ascii="Arial" w:hAnsi="Arial" w:cs="Arial"/>
        </w:rPr>
        <w:t xml:space="preserve">Create </w:t>
      </w:r>
      <w:r w:rsidR="002D0A93" w:rsidRPr="002D0A93">
        <w:rPr>
          <w:rFonts w:ascii="Arial" w:hAnsi="Arial" w:cs="Arial"/>
        </w:rPr>
        <w:t xml:space="preserve">practice questions </w:t>
      </w:r>
      <w:r w:rsidRPr="000B3D0B">
        <w:rPr>
          <w:rFonts w:ascii="Arial" w:hAnsi="Arial" w:cs="Arial"/>
        </w:rPr>
        <w:t xml:space="preserve">around the characters of the </w:t>
      </w:r>
      <w:r>
        <w:rPr>
          <w:rFonts w:ascii="Arial" w:hAnsi="Arial" w:cs="Arial"/>
        </w:rPr>
        <w:t>novel</w:t>
      </w:r>
      <w:r w:rsidRPr="000B3D0B">
        <w:rPr>
          <w:rFonts w:ascii="Arial" w:hAnsi="Arial" w:cs="Arial"/>
        </w:rPr>
        <w:t>, for example:</w:t>
      </w:r>
    </w:p>
    <w:p w14:paraId="49D8B2A5" w14:textId="77777777" w:rsidR="007314F5" w:rsidRDefault="007314F5" w:rsidP="007314F5">
      <w:pPr>
        <w:pStyle w:val="ListParagraph"/>
        <w:numPr>
          <w:ilvl w:val="1"/>
          <w:numId w:val="30"/>
        </w:numPr>
        <w:spacing w:before="120" w:after="120"/>
        <w:ind w:left="924" w:hanging="357"/>
        <w:rPr>
          <w:rFonts w:ascii="Arial" w:hAnsi="Arial" w:cs="Arial"/>
        </w:rPr>
      </w:pPr>
      <w:r w:rsidRPr="00D2552B">
        <w:rPr>
          <w:rFonts w:ascii="Arial" w:hAnsi="Arial" w:cs="Arial"/>
        </w:rPr>
        <w:t xml:space="preserve">Explore </w:t>
      </w:r>
      <w:r>
        <w:rPr>
          <w:rFonts w:ascii="Arial" w:hAnsi="Arial" w:cs="Arial"/>
        </w:rPr>
        <w:t xml:space="preserve">the ways in which </w:t>
      </w:r>
      <w:r w:rsidRPr="00D2552B">
        <w:rPr>
          <w:rFonts w:ascii="Arial" w:hAnsi="Arial" w:cs="Arial"/>
        </w:rPr>
        <w:t xml:space="preserve">[author] portrays the </w:t>
      </w:r>
      <w:r>
        <w:rPr>
          <w:rFonts w:ascii="Arial" w:hAnsi="Arial" w:cs="Arial"/>
        </w:rPr>
        <w:t xml:space="preserve">differences between </w:t>
      </w:r>
      <w:r w:rsidRPr="00D2552B">
        <w:rPr>
          <w:rFonts w:ascii="Arial" w:hAnsi="Arial" w:cs="Arial"/>
        </w:rPr>
        <w:t>[character] and [character]?</w:t>
      </w:r>
    </w:p>
    <w:p w14:paraId="194A4BB8" w14:textId="77777777" w:rsidR="007314F5" w:rsidRPr="00D2552B" w:rsidRDefault="007314F5" w:rsidP="007314F5">
      <w:pPr>
        <w:pStyle w:val="ListParagraph"/>
        <w:numPr>
          <w:ilvl w:val="1"/>
          <w:numId w:val="30"/>
        </w:numPr>
        <w:spacing w:before="120" w:after="120"/>
        <w:ind w:left="924" w:hanging="357"/>
        <w:rPr>
          <w:rFonts w:ascii="Arial" w:hAnsi="Arial" w:cs="Arial"/>
        </w:rPr>
      </w:pPr>
      <w:r>
        <w:rPr>
          <w:rFonts w:ascii="Arial" w:hAnsi="Arial" w:cs="Arial"/>
        </w:rPr>
        <w:t>Explore the ways in which [author] strikingly portrays [character’s] relationship with [character].</w:t>
      </w:r>
    </w:p>
    <w:p w14:paraId="52479B46" w14:textId="77777777" w:rsidR="007314F5" w:rsidRDefault="007314F5" w:rsidP="007314F5">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062EF63A" w14:textId="6EA7BAD3" w:rsidR="007314F5" w:rsidRPr="000B3D0B" w:rsidRDefault="007314F5" w:rsidP="007314F5">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52A8B19D" w14:textId="77777777" w:rsidR="007314F5" w:rsidRPr="000B3D0B" w:rsidRDefault="007314F5" w:rsidP="007314F5">
      <w:pPr>
        <w:spacing w:before="120" w:after="120"/>
        <w:rPr>
          <w:rFonts w:ascii="Arial" w:hAnsi="Arial" w:cs="Arial"/>
        </w:rPr>
      </w:pPr>
      <w:r w:rsidRPr="000B3D0B">
        <w:rPr>
          <w:rFonts w:ascii="Arial" w:hAnsi="Arial" w:cs="Arial"/>
        </w:rPr>
        <w:t>Compile a QUOTATION + COMMENT table to record your ideas about specific characters.</w:t>
      </w:r>
    </w:p>
    <w:p w14:paraId="2CB2A3C3" w14:textId="77777777" w:rsidR="007314F5" w:rsidRPr="000B3D0B" w:rsidRDefault="007314F5" w:rsidP="007314F5">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5C412D81" w14:textId="77777777" w:rsidR="007314F5" w:rsidRPr="000B3D0B" w:rsidRDefault="007314F5" w:rsidP="007314F5">
      <w:pPr>
        <w:spacing w:before="120" w:after="120"/>
        <w:rPr>
          <w:rFonts w:ascii="Arial" w:hAnsi="Arial" w:cs="Arial"/>
        </w:rPr>
      </w:pPr>
      <w:r w:rsidRPr="000B3D0B">
        <w:rPr>
          <w:rFonts w:ascii="Arial" w:hAnsi="Arial" w:cs="Arial"/>
        </w:rPr>
        <w:t>Learn some key quotations.</w:t>
      </w:r>
    </w:p>
    <w:p w14:paraId="4B7B9A82" w14:textId="77777777" w:rsidR="007314F5" w:rsidRPr="000B3D0B" w:rsidRDefault="007314F5" w:rsidP="007314F5">
      <w:pPr>
        <w:spacing w:before="120" w:after="120"/>
        <w:rPr>
          <w:rFonts w:ascii="Arial" w:hAnsi="Arial" w:cs="Arial"/>
        </w:rPr>
      </w:pPr>
      <w:r w:rsidRPr="000B3D0B">
        <w:rPr>
          <w:rFonts w:ascii="Arial" w:hAnsi="Arial" w:cs="Arial"/>
        </w:rPr>
        <w:t>Answer the question. Peer-evaluate each other’s answers.</w:t>
      </w:r>
    </w:p>
    <w:p w14:paraId="5FE3559A" w14:textId="77777777" w:rsidR="007314F5" w:rsidRPr="000B3D0B" w:rsidRDefault="007314F5" w:rsidP="007314F5">
      <w:pPr>
        <w:spacing w:before="120" w:after="120"/>
        <w:rPr>
          <w:rFonts w:ascii="Arial" w:hAnsi="Arial" w:cs="Arial"/>
        </w:rPr>
      </w:pPr>
      <w:r w:rsidRPr="000B3D0B">
        <w:rPr>
          <w:rFonts w:ascii="Arial" w:hAnsi="Arial" w:cs="Arial"/>
        </w:rPr>
        <w:t>Note examples of:</w:t>
      </w:r>
    </w:p>
    <w:p w14:paraId="2F57CFC2"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56CA2502"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3FAAE45"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62FC6029"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0701EF99" w14:textId="77777777" w:rsidR="007314F5" w:rsidRPr="000B3D0B" w:rsidRDefault="007314F5" w:rsidP="007314F5">
      <w:pPr>
        <w:spacing w:before="120" w:after="120"/>
        <w:rPr>
          <w:rFonts w:ascii="Arial" w:hAnsi="Arial" w:cs="Arial"/>
        </w:rPr>
      </w:pPr>
      <w:r w:rsidRPr="000B3D0B">
        <w:rPr>
          <w:rFonts w:ascii="Arial" w:hAnsi="Arial" w:cs="Arial"/>
        </w:rPr>
        <w:t>Tick:</w:t>
      </w:r>
    </w:p>
    <w:p w14:paraId="705166DE" w14:textId="77777777" w:rsidR="007314F5" w:rsidRPr="003431EE" w:rsidRDefault="007314F5" w:rsidP="007314F5">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7DE44BE1" w14:textId="77777777" w:rsidR="007314F5" w:rsidRPr="003431EE" w:rsidRDefault="007314F5" w:rsidP="007314F5">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3FF30C" w14:textId="77777777" w:rsidR="007314F5" w:rsidRPr="003431EE" w:rsidRDefault="007314F5" w:rsidP="007314F5">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389D4627" w14:textId="523D5D98" w:rsidR="008D0756" w:rsidRPr="000B3D0B" w:rsidRDefault="008D0756" w:rsidP="008D0756">
      <w:pPr>
        <w:rPr>
          <w:rFonts w:ascii="Arial" w:hAnsi="Arial" w:cs="Arial"/>
        </w:rPr>
      </w:pPr>
      <w:r w:rsidRPr="000B3D0B">
        <w:rPr>
          <w:rFonts w:ascii="Arial" w:hAnsi="Arial" w:cs="Arial"/>
        </w:rPr>
        <w:t>_______________________________________________________________________</w:t>
      </w:r>
    </w:p>
    <w:p w14:paraId="04991A64"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0096281A"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B8D22A6"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1076EC70"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3D593128"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21BFB106"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1F6FB1C"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0B0C4967"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71689AEE"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50C843C"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5C39E1AA" w14:textId="77777777" w:rsidR="008D0756" w:rsidRPr="000B3D0B" w:rsidRDefault="008D0756" w:rsidP="008D0756">
      <w:pPr>
        <w:rPr>
          <w:rFonts w:ascii="Arial" w:hAnsi="Arial" w:cs="Arial"/>
        </w:rPr>
      </w:pPr>
      <w:r w:rsidRPr="000B3D0B">
        <w:rPr>
          <w:rFonts w:ascii="Arial" w:hAnsi="Arial" w:cs="Arial"/>
        </w:rPr>
        <w:t>________________________________________________________________________</w:t>
      </w:r>
    </w:p>
    <w:p w14:paraId="3A81CDA2" w14:textId="51BDE0AC" w:rsidR="008D0756" w:rsidRPr="000B3D0B" w:rsidRDefault="008D0756" w:rsidP="007314F5">
      <w:pPr>
        <w:spacing w:before="120" w:after="120" w:line="360" w:lineRule="auto"/>
        <w:rPr>
          <w:rFonts w:ascii="Arial" w:hAnsi="Arial" w:cs="Arial"/>
        </w:rPr>
      </w:pPr>
      <w:r w:rsidRPr="000B3D0B">
        <w:rPr>
          <w:rFonts w:ascii="Arial" w:hAnsi="Arial" w:cs="Arial"/>
        </w:rPr>
        <w:t>________________________________________________________________________</w:t>
      </w:r>
    </w:p>
    <w:p w14:paraId="7824BA94" w14:textId="77777777" w:rsidR="008D0756" w:rsidRDefault="008D0756">
      <w:pPr>
        <w:rPr>
          <w:rFonts w:ascii="Arial" w:hAnsi="Arial" w:cs="Arial"/>
          <w:b/>
          <w:bCs/>
        </w:rPr>
      </w:pPr>
      <w:r>
        <w:rPr>
          <w:rFonts w:ascii="Arial" w:hAnsi="Arial" w:cs="Arial"/>
          <w:b/>
          <w:bCs/>
        </w:rPr>
        <w:br w:type="page"/>
      </w:r>
    </w:p>
    <w:p w14:paraId="35BBF5C2" w14:textId="77777777" w:rsidR="007314F5" w:rsidRPr="0054324E" w:rsidRDefault="007314F5" w:rsidP="007314F5">
      <w:pPr>
        <w:rPr>
          <w:rFonts w:ascii="Arial" w:hAnsi="Arial" w:cs="Arial"/>
          <w:sz w:val="24"/>
          <w:szCs w:val="24"/>
        </w:rPr>
      </w:pPr>
      <w:r w:rsidRPr="0054324E">
        <w:rPr>
          <w:rFonts w:ascii="Arial" w:hAnsi="Arial" w:cs="Arial"/>
          <w:b/>
          <w:sz w:val="24"/>
          <w:szCs w:val="24"/>
        </w:rPr>
        <w:lastRenderedPageBreak/>
        <w:t xml:space="preserve">Explore the themes of the </w:t>
      </w:r>
      <w:r>
        <w:rPr>
          <w:rFonts w:ascii="Arial" w:hAnsi="Arial" w:cs="Arial"/>
          <w:b/>
          <w:sz w:val="24"/>
          <w:szCs w:val="24"/>
        </w:rPr>
        <w:t>novel</w:t>
      </w:r>
    </w:p>
    <w:p w14:paraId="06CFEA66" w14:textId="1EB38960" w:rsidR="007314F5" w:rsidRPr="008D0756" w:rsidRDefault="007314F5" w:rsidP="007314F5">
      <w:pPr>
        <w:rPr>
          <w:rFonts w:ascii="Arial" w:hAnsi="Arial" w:cs="Arial"/>
        </w:rPr>
      </w:pPr>
      <w:r w:rsidRPr="008D0756">
        <w:rPr>
          <w:rFonts w:ascii="Arial" w:hAnsi="Arial" w:cs="Arial"/>
        </w:rPr>
        <w:t xml:space="preserve">Create </w:t>
      </w:r>
      <w:r w:rsidR="002D0A93" w:rsidRPr="002D0A93">
        <w:rPr>
          <w:rFonts w:ascii="Arial" w:hAnsi="Arial" w:cs="Arial"/>
        </w:rPr>
        <w:t xml:space="preserve">practice questions </w:t>
      </w:r>
      <w:r w:rsidRPr="008D0756">
        <w:rPr>
          <w:rFonts w:ascii="Arial" w:hAnsi="Arial" w:cs="Arial"/>
        </w:rPr>
        <w:t>around a theme, for example:</w:t>
      </w:r>
    </w:p>
    <w:p w14:paraId="715FF323" w14:textId="77777777" w:rsidR="007314F5" w:rsidRPr="0054324E" w:rsidRDefault="007314F5" w:rsidP="007314F5">
      <w:pPr>
        <w:pStyle w:val="ListParagraph"/>
        <w:numPr>
          <w:ilvl w:val="1"/>
          <w:numId w:val="35"/>
        </w:numPr>
        <w:ind w:left="924" w:hanging="357"/>
        <w:rPr>
          <w:rFonts w:ascii="Arial" w:hAnsi="Arial" w:cs="Arial"/>
        </w:rPr>
      </w:pPr>
      <w:r w:rsidRPr="0054324E">
        <w:rPr>
          <w:rFonts w:ascii="Arial" w:hAnsi="Arial" w:cs="Arial"/>
        </w:rPr>
        <w:t xml:space="preserve">How does [author] portray [theme] in the </w:t>
      </w:r>
      <w:r>
        <w:rPr>
          <w:rFonts w:ascii="Arial" w:hAnsi="Arial" w:cs="Arial"/>
        </w:rPr>
        <w:t>novel</w:t>
      </w:r>
      <w:r w:rsidRPr="0054324E">
        <w:rPr>
          <w:rFonts w:ascii="Arial" w:hAnsi="Arial" w:cs="Arial"/>
        </w:rPr>
        <w:t>?</w:t>
      </w:r>
    </w:p>
    <w:p w14:paraId="08FF8CBD" w14:textId="77777777" w:rsidR="007314F5" w:rsidRPr="0054324E" w:rsidRDefault="007314F5" w:rsidP="007314F5">
      <w:pPr>
        <w:pStyle w:val="ListParagraph"/>
        <w:numPr>
          <w:ilvl w:val="1"/>
          <w:numId w:val="35"/>
        </w:numPr>
        <w:ind w:left="924" w:hanging="357"/>
        <w:rPr>
          <w:rFonts w:ascii="Arial" w:hAnsi="Arial" w:cs="Arial"/>
        </w:rPr>
      </w:pPr>
      <w:r w:rsidRPr="0054324E">
        <w:rPr>
          <w:rFonts w:ascii="Arial" w:hAnsi="Arial" w:cs="Arial"/>
        </w:rPr>
        <w:t xml:space="preserve">In what ways does [author] convey [theme] in the </w:t>
      </w:r>
      <w:r>
        <w:rPr>
          <w:rFonts w:ascii="Arial" w:hAnsi="Arial" w:cs="Arial"/>
        </w:rPr>
        <w:t>novel</w:t>
      </w:r>
      <w:r w:rsidRPr="0054324E">
        <w:rPr>
          <w:rFonts w:ascii="Arial" w:hAnsi="Arial" w:cs="Arial"/>
        </w:rPr>
        <w:t>?</w:t>
      </w:r>
    </w:p>
    <w:p w14:paraId="4EC6EE6C" w14:textId="77777777" w:rsidR="007314F5" w:rsidRPr="0054324E" w:rsidRDefault="007314F5" w:rsidP="007314F5">
      <w:pPr>
        <w:pStyle w:val="ListParagraph"/>
        <w:numPr>
          <w:ilvl w:val="1"/>
          <w:numId w:val="35"/>
        </w:numPr>
        <w:ind w:left="924" w:hanging="357"/>
        <w:rPr>
          <w:rFonts w:ascii="Arial" w:hAnsi="Arial" w:cs="Arial"/>
        </w:rPr>
      </w:pPr>
      <w:r w:rsidRPr="0054324E">
        <w:rPr>
          <w:rFonts w:ascii="Arial" w:hAnsi="Arial" w:cs="Arial"/>
        </w:rPr>
        <w:t xml:space="preserve">How does [author] present his ideas about [theme] in the </w:t>
      </w:r>
      <w:r>
        <w:rPr>
          <w:rFonts w:ascii="Arial" w:hAnsi="Arial" w:cs="Arial"/>
        </w:rPr>
        <w:t>novel</w:t>
      </w:r>
      <w:r w:rsidRPr="0054324E">
        <w:rPr>
          <w:rFonts w:ascii="Arial" w:hAnsi="Arial" w:cs="Arial"/>
        </w:rPr>
        <w:t>?</w:t>
      </w:r>
    </w:p>
    <w:p w14:paraId="40B5952D" w14:textId="4BB5FF5F" w:rsidR="007314F5" w:rsidRPr="008D0756" w:rsidRDefault="007314F5" w:rsidP="007314F5">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1128C76D" w14:textId="77777777" w:rsidR="007314F5" w:rsidRPr="0054324E" w:rsidRDefault="007314F5" w:rsidP="007314F5">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64775F89" w14:textId="77777777" w:rsidR="007314F5" w:rsidRPr="0054324E" w:rsidRDefault="007314F5" w:rsidP="007314F5">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5298FAC9" w14:textId="77777777" w:rsidR="007314F5" w:rsidRPr="0054324E" w:rsidRDefault="007314F5" w:rsidP="007314F5">
      <w:pPr>
        <w:pStyle w:val="ListParagraph"/>
        <w:numPr>
          <w:ilvl w:val="0"/>
          <w:numId w:val="36"/>
        </w:numPr>
        <w:ind w:left="924" w:hanging="357"/>
        <w:rPr>
          <w:rFonts w:ascii="Arial" w:hAnsi="Arial" w:cs="Arial"/>
        </w:rPr>
      </w:pPr>
      <w:r w:rsidRPr="0054324E">
        <w:rPr>
          <w:rFonts w:ascii="Arial" w:hAnsi="Arial" w:cs="Arial"/>
        </w:rPr>
        <w:t>Learn some key quotations.</w:t>
      </w:r>
    </w:p>
    <w:p w14:paraId="51D9E010" w14:textId="77777777" w:rsidR="007314F5" w:rsidRPr="0054324E" w:rsidRDefault="007314F5" w:rsidP="007314F5">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2E75A6FF" w14:textId="77777777" w:rsidR="007314F5" w:rsidRPr="000B3D0B" w:rsidRDefault="007314F5" w:rsidP="007314F5">
      <w:pPr>
        <w:spacing w:before="120" w:after="120"/>
        <w:rPr>
          <w:rFonts w:ascii="Arial" w:hAnsi="Arial" w:cs="Arial"/>
        </w:rPr>
      </w:pPr>
      <w:r w:rsidRPr="000B3D0B">
        <w:rPr>
          <w:rFonts w:ascii="Arial" w:hAnsi="Arial" w:cs="Arial"/>
        </w:rPr>
        <w:t>Note examples of:</w:t>
      </w:r>
    </w:p>
    <w:p w14:paraId="72944EAA"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3E9ABB48"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510F85CF"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5B8D2912" w14:textId="77777777" w:rsidR="007314F5" w:rsidRPr="003431EE" w:rsidRDefault="007314F5" w:rsidP="007314F5">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516D6D55" w14:textId="77777777" w:rsidR="007314F5" w:rsidRPr="000B3D0B" w:rsidRDefault="007314F5" w:rsidP="007314F5">
      <w:pPr>
        <w:spacing w:before="120" w:after="120"/>
        <w:rPr>
          <w:rFonts w:ascii="Arial" w:hAnsi="Arial" w:cs="Arial"/>
        </w:rPr>
      </w:pPr>
      <w:r w:rsidRPr="000B3D0B">
        <w:rPr>
          <w:rFonts w:ascii="Arial" w:hAnsi="Arial" w:cs="Arial"/>
        </w:rPr>
        <w:t>Tick:</w:t>
      </w:r>
    </w:p>
    <w:p w14:paraId="6E082EE4" w14:textId="77777777" w:rsidR="007314F5" w:rsidRPr="003431EE" w:rsidRDefault="007314F5" w:rsidP="007314F5">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4AFBD8F0" w14:textId="77777777" w:rsidR="007314F5" w:rsidRPr="003431EE" w:rsidRDefault="007314F5" w:rsidP="007314F5">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BE4F9F" w14:textId="77777777" w:rsidR="007314F5" w:rsidRPr="003431EE" w:rsidRDefault="007314F5" w:rsidP="007314F5">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w:t>
      </w:r>
    </w:p>
    <w:p w14:paraId="1A34E83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0B3D0B">
      <w:pP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180D4B">
      <w:pP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27CC86D1" w14:textId="77777777" w:rsidR="00517C0A" w:rsidRDefault="00517C0A" w:rsidP="00990D32">
      <w:pPr>
        <w:pStyle w:val="SectionHead"/>
        <w:rPr>
          <w:b w:val="0"/>
          <w:bCs w:val="0"/>
        </w:rPr>
        <w:sectPr w:rsidR="00517C0A" w:rsidSect="00D357FC">
          <w:pgSz w:w="11906" w:h="16838"/>
          <w:pgMar w:top="1134" w:right="1134" w:bottom="0" w:left="1134" w:header="567" w:footer="567" w:gutter="0"/>
          <w:cols w:space="708"/>
          <w:docGrid w:linePitch="360"/>
        </w:sectPr>
      </w:pPr>
    </w:p>
    <w:p w14:paraId="3514CEDA" w14:textId="0625A940" w:rsidR="00990D32" w:rsidRPr="004079A0" w:rsidRDefault="0009122A" w:rsidP="00990D32">
      <w:pPr>
        <w:pStyle w:val="SectionHead"/>
        <w:rPr>
          <w:b w:val="0"/>
          <w:bCs w:val="0"/>
          <w:szCs w:val="36"/>
        </w:rPr>
      </w:pPr>
      <w:bookmarkStart w:id="12" w:name="_Toc190764575"/>
      <w:r>
        <w:rPr>
          <w:noProof/>
        </w:rPr>
        <w:lastRenderedPageBreak/>
        <w:drawing>
          <wp:anchor distT="0" distB="0" distL="114300" distR="114300" simplePos="0" relativeHeight="251662338" behindDoc="1" locked="0" layoutInCell="1" allowOverlap="1" wp14:anchorId="0F49E30D" wp14:editId="004A4609">
            <wp:simplePos x="0" y="0"/>
            <wp:positionH relativeFrom="margin">
              <wp:posOffset>5690235</wp:posOffset>
            </wp:positionH>
            <wp:positionV relativeFrom="paragraph">
              <wp:posOffset>41910</wp:posOffset>
            </wp:positionV>
            <wp:extent cx="399415" cy="399415"/>
            <wp:effectExtent l="0" t="0" r="635" b="635"/>
            <wp:wrapNone/>
            <wp:docPr id="1153124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124351" name=""/>
                    <pic:cNvPicPr/>
                  </pic:nvPicPr>
                  <pic:blipFill>
                    <a:blip r:embed="rId43">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anchor>
        </w:drawing>
      </w:r>
      <w:r w:rsidR="00867AC6">
        <w:rPr>
          <w:b w:val="0"/>
          <w:bCs w:val="0"/>
        </w:rPr>
        <w:t>5</w:t>
      </w:r>
      <w:r w:rsidR="004869FF">
        <w:rPr>
          <w:b w:val="0"/>
          <w:bCs w:val="0"/>
        </w:rPr>
        <w:t>.</w:t>
      </w:r>
      <w:r w:rsidR="00990D32" w:rsidRPr="004079A0">
        <w:rPr>
          <w:b w:val="0"/>
          <w:bCs w:val="0"/>
        </w:rPr>
        <w:t xml:space="preserve"> </w:t>
      </w:r>
      <w:r w:rsidR="00990D32">
        <w:rPr>
          <w:b w:val="0"/>
          <w:bCs w:val="0"/>
        </w:rPr>
        <w:t>Q</w:t>
      </w:r>
      <w:r w:rsidR="00990D32" w:rsidRPr="004079A0">
        <w:rPr>
          <w:b w:val="0"/>
          <w:bCs w:val="0"/>
        </w:rPr>
        <w:t>uiz</w:t>
      </w:r>
      <w:bookmarkEnd w:id="11"/>
      <w:bookmarkEnd w:id="12"/>
      <w:r w:rsidR="00990D32" w:rsidRPr="004079A0">
        <w:rPr>
          <w:b w:val="0"/>
          <w:bCs w:val="0"/>
        </w:rPr>
        <w:t xml:space="preserve"> </w:t>
      </w:r>
    </w:p>
    <w:p w14:paraId="2693B8ED" w14:textId="75BB5CE0" w:rsidR="00044236" w:rsidRPr="005F3834" w:rsidRDefault="00044236" w:rsidP="00044236">
      <w:pPr>
        <w:spacing w:before="120" w:after="120"/>
        <w:rPr>
          <w:rFonts w:ascii="Arial" w:hAnsi="Arial" w:cs="Arial"/>
          <w:b/>
        </w:rPr>
      </w:pPr>
      <w:r w:rsidRPr="005F3834">
        <w:rPr>
          <w:rFonts w:ascii="Arial" w:hAnsi="Arial" w:cs="Arial"/>
          <w:b/>
        </w:rPr>
        <w:t>1. When the novel opens, Amanda tells David that she is…?</w:t>
      </w:r>
    </w:p>
    <w:p w14:paraId="0C2A14F9" w14:textId="4E7A1419" w:rsidR="00044236" w:rsidRPr="005F3834" w:rsidRDefault="00044236" w:rsidP="00044236">
      <w:pPr>
        <w:spacing w:before="120" w:after="120"/>
        <w:rPr>
          <w:rFonts w:ascii="Arial" w:hAnsi="Arial" w:cs="Arial"/>
        </w:rPr>
      </w:pPr>
      <w:r w:rsidRPr="005F3834">
        <w:rPr>
          <w:rFonts w:ascii="Arial" w:hAnsi="Arial" w:cs="Arial"/>
        </w:rPr>
        <w:t xml:space="preserve">A) </w:t>
      </w:r>
      <w:r>
        <w:rPr>
          <w:rFonts w:ascii="Arial" w:hAnsi="Arial" w:cs="Arial"/>
        </w:rPr>
        <w:t>i</w:t>
      </w:r>
      <w:r w:rsidRPr="005F3834">
        <w:rPr>
          <w:rFonts w:ascii="Arial" w:hAnsi="Arial" w:cs="Arial"/>
        </w:rPr>
        <w:t>n a hospital.</w:t>
      </w:r>
      <w:r w:rsidR="0009122A" w:rsidRPr="0009122A">
        <w:rPr>
          <w:noProof/>
        </w:rPr>
        <w:t xml:space="preserve"> </w:t>
      </w:r>
    </w:p>
    <w:p w14:paraId="457342C3" w14:textId="77777777" w:rsidR="00044236" w:rsidRPr="005F3834" w:rsidRDefault="00044236" w:rsidP="00044236">
      <w:pPr>
        <w:spacing w:before="120" w:after="120"/>
        <w:rPr>
          <w:rFonts w:ascii="Arial" w:hAnsi="Arial" w:cs="Arial"/>
        </w:rPr>
      </w:pPr>
      <w:r w:rsidRPr="005F3834">
        <w:rPr>
          <w:rFonts w:ascii="Arial" w:hAnsi="Arial" w:cs="Arial"/>
        </w:rPr>
        <w:t xml:space="preserve">B) </w:t>
      </w:r>
      <w:r>
        <w:rPr>
          <w:rFonts w:ascii="Arial" w:hAnsi="Arial" w:cs="Arial"/>
        </w:rPr>
        <w:t>i</w:t>
      </w:r>
      <w:r w:rsidRPr="005F3834">
        <w:rPr>
          <w:rFonts w:ascii="Arial" w:hAnsi="Arial" w:cs="Arial"/>
        </w:rPr>
        <w:t>n a</w:t>
      </w:r>
      <w:r>
        <w:rPr>
          <w:rFonts w:ascii="Arial" w:hAnsi="Arial" w:cs="Arial"/>
        </w:rPr>
        <w:t>n</w:t>
      </w:r>
      <w:r w:rsidRPr="005F3834">
        <w:rPr>
          <w:rFonts w:ascii="Arial" w:hAnsi="Arial" w:cs="Arial"/>
        </w:rPr>
        <w:t xml:space="preserve"> unknown place.</w:t>
      </w:r>
    </w:p>
    <w:p w14:paraId="71D5166B" w14:textId="77777777" w:rsidR="00044236" w:rsidRPr="005F3834" w:rsidRDefault="00044236" w:rsidP="00044236">
      <w:pPr>
        <w:spacing w:before="120" w:after="120"/>
        <w:rPr>
          <w:rFonts w:ascii="Arial" w:hAnsi="Arial" w:cs="Arial"/>
        </w:rPr>
      </w:pPr>
      <w:r w:rsidRPr="005F3834">
        <w:rPr>
          <w:rFonts w:ascii="Arial" w:hAnsi="Arial" w:cs="Arial"/>
        </w:rPr>
        <w:t xml:space="preserve">C) </w:t>
      </w:r>
      <w:r>
        <w:rPr>
          <w:rFonts w:ascii="Arial" w:hAnsi="Arial" w:cs="Arial"/>
        </w:rPr>
        <w:t>o</w:t>
      </w:r>
      <w:r w:rsidRPr="005F3834">
        <w:rPr>
          <w:rFonts w:ascii="Arial" w:hAnsi="Arial" w:cs="Arial"/>
        </w:rPr>
        <w:t>n a bed.</w:t>
      </w:r>
    </w:p>
    <w:p w14:paraId="16C9F013" w14:textId="77777777" w:rsidR="00044236" w:rsidRPr="005F3834" w:rsidRDefault="00044236" w:rsidP="00044236">
      <w:pPr>
        <w:spacing w:before="120" w:after="120"/>
        <w:rPr>
          <w:rFonts w:ascii="Arial" w:hAnsi="Arial" w:cs="Arial"/>
        </w:rPr>
      </w:pPr>
      <w:r w:rsidRPr="005F3834">
        <w:rPr>
          <w:rFonts w:ascii="Arial" w:hAnsi="Arial" w:cs="Arial"/>
        </w:rPr>
        <w:t xml:space="preserve">D) </w:t>
      </w:r>
      <w:r>
        <w:rPr>
          <w:rFonts w:ascii="Arial" w:hAnsi="Arial" w:cs="Arial"/>
        </w:rPr>
        <w:t>o</w:t>
      </w:r>
      <w:r w:rsidRPr="005F3834">
        <w:rPr>
          <w:rFonts w:ascii="Arial" w:hAnsi="Arial" w:cs="Arial"/>
        </w:rPr>
        <w:t>n the ground.</w:t>
      </w:r>
    </w:p>
    <w:p w14:paraId="4969255C" w14:textId="77777777" w:rsidR="00044236" w:rsidRPr="005F3834" w:rsidRDefault="00044236" w:rsidP="00044236">
      <w:pPr>
        <w:spacing w:before="120" w:after="120"/>
        <w:rPr>
          <w:rFonts w:ascii="Arial" w:hAnsi="Arial" w:cs="Arial"/>
        </w:rPr>
      </w:pPr>
    </w:p>
    <w:p w14:paraId="61CB08B8" w14:textId="77777777" w:rsidR="00044236" w:rsidRPr="005F3834" w:rsidRDefault="00044236" w:rsidP="00044236">
      <w:pPr>
        <w:spacing w:before="120" w:after="120"/>
        <w:rPr>
          <w:rFonts w:ascii="Arial" w:hAnsi="Arial" w:cs="Arial"/>
          <w:b/>
        </w:rPr>
      </w:pPr>
      <w:r w:rsidRPr="005F3834">
        <w:rPr>
          <w:rFonts w:ascii="Arial" w:hAnsi="Arial" w:cs="Arial"/>
          <w:b/>
        </w:rPr>
        <w:t>2. Why does David ask Amanda to tell her story quickly?</w:t>
      </w:r>
    </w:p>
    <w:p w14:paraId="451A73EE" w14:textId="77777777" w:rsidR="00044236" w:rsidRPr="005F3834" w:rsidRDefault="00044236" w:rsidP="00044236">
      <w:pPr>
        <w:spacing w:before="120" w:after="120"/>
        <w:rPr>
          <w:rFonts w:ascii="Arial" w:hAnsi="Arial" w:cs="Arial"/>
        </w:rPr>
      </w:pPr>
      <w:r w:rsidRPr="005F3834">
        <w:rPr>
          <w:rFonts w:ascii="Arial" w:hAnsi="Arial" w:cs="Arial"/>
        </w:rPr>
        <w:t>A) Because he doesn’t have much time left.</w:t>
      </w:r>
    </w:p>
    <w:p w14:paraId="22DE3952" w14:textId="77777777" w:rsidR="00044236" w:rsidRPr="005F3834" w:rsidRDefault="00044236" w:rsidP="00044236">
      <w:pPr>
        <w:spacing w:before="120" w:after="120"/>
        <w:rPr>
          <w:rFonts w:ascii="Arial" w:hAnsi="Arial" w:cs="Arial"/>
        </w:rPr>
      </w:pPr>
      <w:r w:rsidRPr="005F3834">
        <w:rPr>
          <w:rFonts w:ascii="Arial" w:hAnsi="Arial" w:cs="Arial"/>
        </w:rPr>
        <w:t>B) Because she is going to die.</w:t>
      </w:r>
    </w:p>
    <w:p w14:paraId="4249B9AF" w14:textId="77777777" w:rsidR="00044236" w:rsidRPr="005F3834" w:rsidRDefault="00044236" w:rsidP="00044236">
      <w:pPr>
        <w:spacing w:before="120" w:after="120"/>
        <w:rPr>
          <w:rFonts w:ascii="Arial" w:hAnsi="Arial" w:cs="Arial"/>
        </w:rPr>
      </w:pPr>
      <w:r w:rsidRPr="005F3834">
        <w:rPr>
          <w:rFonts w:ascii="Arial" w:hAnsi="Arial" w:cs="Arial"/>
        </w:rPr>
        <w:t>C) Because there might be time to save her.</w:t>
      </w:r>
    </w:p>
    <w:p w14:paraId="21653F93" w14:textId="77777777" w:rsidR="00044236" w:rsidRPr="005F3834" w:rsidRDefault="00044236" w:rsidP="00044236">
      <w:pPr>
        <w:spacing w:before="120" w:after="120"/>
        <w:rPr>
          <w:rFonts w:ascii="Arial" w:hAnsi="Arial" w:cs="Arial"/>
        </w:rPr>
      </w:pPr>
      <w:r w:rsidRPr="005F3834">
        <w:rPr>
          <w:rFonts w:ascii="Arial" w:hAnsi="Arial" w:cs="Arial"/>
        </w:rPr>
        <w:t>D) Because they need to stop the worms.</w:t>
      </w:r>
    </w:p>
    <w:p w14:paraId="1971DB01" w14:textId="77777777" w:rsidR="00044236" w:rsidRPr="005F3834" w:rsidRDefault="00044236" w:rsidP="00044236">
      <w:pPr>
        <w:spacing w:before="120" w:after="120"/>
        <w:rPr>
          <w:rFonts w:ascii="Arial" w:hAnsi="Arial" w:cs="Arial"/>
        </w:rPr>
      </w:pPr>
    </w:p>
    <w:p w14:paraId="3FEB7DBF" w14:textId="77777777" w:rsidR="00044236" w:rsidRPr="005F3834" w:rsidRDefault="00044236" w:rsidP="00044236">
      <w:pPr>
        <w:spacing w:before="120" w:after="120"/>
        <w:rPr>
          <w:rFonts w:ascii="Arial" w:hAnsi="Arial" w:cs="Arial"/>
          <w:b/>
        </w:rPr>
      </w:pPr>
      <w:r w:rsidRPr="005F3834">
        <w:rPr>
          <w:rFonts w:ascii="Arial" w:hAnsi="Arial" w:cs="Arial"/>
          <w:b/>
        </w:rPr>
        <w:t>3. Which of these statements is true?</w:t>
      </w:r>
    </w:p>
    <w:p w14:paraId="4843CDB2" w14:textId="77777777" w:rsidR="00044236" w:rsidRPr="005F3834" w:rsidRDefault="00044236" w:rsidP="00044236">
      <w:pPr>
        <w:spacing w:before="120" w:after="120"/>
        <w:rPr>
          <w:rFonts w:ascii="Arial" w:hAnsi="Arial" w:cs="Arial"/>
        </w:rPr>
      </w:pPr>
      <w:r w:rsidRPr="005F3834">
        <w:rPr>
          <w:rFonts w:ascii="Arial" w:hAnsi="Arial" w:cs="Arial"/>
        </w:rPr>
        <w:t>A) After David is poisoned Carla takes him to the clinic.</w:t>
      </w:r>
    </w:p>
    <w:p w14:paraId="6C37002D" w14:textId="77777777" w:rsidR="00044236" w:rsidRPr="005F3834" w:rsidRDefault="00044236" w:rsidP="00044236">
      <w:pPr>
        <w:spacing w:before="120" w:after="120"/>
        <w:rPr>
          <w:rFonts w:ascii="Arial" w:hAnsi="Arial" w:cs="Arial"/>
        </w:rPr>
      </w:pPr>
      <w:r w:rsidRPr="005F3834">
        <w:rPr>
          <w:rFonts w:ascii="Arial" w:hAnsi="Arial" w:cs="Arial"/>
        </w:rPr>
        <w:t>B) After David is poisoned Carla takes him to a hospital.</w:t>
      </w:r>
    </w:p>
    <w:p w14:paraId="150EA860" w14:textId="77777777" w:rsidR="00044236" w:rsidRPr="005F3834" w:rsidRDefault="00044236" w:rsidP="00044236">
      <w:pPr>
        <w:spacing w:before="120" w:after="120"/>
        <w:rPr>
          <w:rFonts w:ascii="Arial" w:hAnsi="Arial" w:cs="Arial"/>
        </w:rPr>
      </w:pPr>
      <w:r w:rsidRPr="005F3834">
        <w:rPr>
          <w:rFonts w:ascii="Arial" w:hAnsi="Arial" w:cs="Arial"/>
        </w:rPr>
        <w:t>C) After David is poisoned Carla takes him to the green house.</w:t>
      </w:r>
    </w:p>
    <w:p w14:paraId="6E5E1F3F" w14:textId="77777777" w:rsidR="00044236" w:rsidRPr="005F3834" w:rsidRDefault="00044236" w:rsidP="00044236">
      <w:pPr>
        <w:spacing w:before="120" w:after="120"/>
        <w:rPr>
          <w:rFonts w:ascii="Arial" w:hAnsi="Arial" w:cs="Arial"/>
        </w:rPr>
      </w:pPr>
      <w:r w:rsidRPr="005F3834">
        <w:rPr>
          <w:rFonts w:ascii="Arial" w:hAnsi="Arial" w:cs="Arial"/>
        </w:rPr>
        <w:t>D) After David is poisoned Carla takes him to a doctor.</w:t>
      </w:r>
    </w:p>
    <w:p w14:paraId="0C95CA61" w14:textId="77777777" w:rsidR="00044236" w:rsidRPr="005F3834" w:rsidRDefault="00044236" w:rsidP="00044236">
      <w:pPr>
        <w:spacing w:before="120" w:after="120"/>
        <w:rPr>
          <w:rFonts w:ascii="Arial" w:hAnsi="Arial" w:cs="Arial"/>
        </w:rPr>
      </w:pPr>
    </w:p>
    <w:p w14:paraId="6981A588" w14:textId="77777777" w:rsidR="00044236" w:rsidRPr="005F3834" w:rsidRDefault="00044236" w:rsidP="00044236">
      <w:pPr>
        <w:spacing w:before="120" w:after="120"/>
        <w:rPr>
          <w:rFonts w:ascii="Arial" w:hAnsi="Arial" w:cs="Arial"/>
          <w:b/>
        </w:rPr>
      </w:pPr>
      <w:r w:rsidRPr="005F3834">
        <w:rPr>
          <w:rFonts w:ascii="Arial" w:hAnsi="Arial" w:cs="Arial"/>
          <w:b/>
        </w:rPr>
        <w:t>4. What strange thing does Carla witness David doing after he</w:t>
      </w:r>
      <w:r>
        <w:rPr>
          <w:rFonts w:ascii="Arial" w:hAnsi="Arial" w:cs="Arial"/>
          <w:b/>
        </w:rPr>
        <w:t xml:space="preserve"> i</w:t>
      </w:r>
      <w:r w:rsidRPr="005F3834">
        <w:rPr>
          <w:rFonts w:ascii="Arial" w:hAnsi="Arial" w:cs="Arial"/>
          <w:b/>
        </w:rPr>
        <w:t>s cured?</w:t>
      </w:r>
    </w:p>
    <w:p w14:paraId="2DB83863" w14:textId="77777777" w:rsidR="00044236" w:rsidRPr="005F3834" w:rsidRDefault="00044236" w:rsidP="00044236">
      <w:pPr>
        <w:spacing w:before="120" w:after="120"/>
        <w:rPr>
          <w:rFonts w:ascii="Arial" w:hAnsi="Arial" w:cs="Arial"/>
        </w:rPr>
      </w:pPr>
      <w:r w:rsidRPr="005F3834">
        <w:rPr>
          <w:rFonts w:ascii="Arial" w:hAnsi="Arial" w:cs="Arial"/>
        </w:rPr>
        <w:t>A) Chasing a duck.</w:t>
      </w:r>
    </w:p>
    <w:p w14:paraId="0F57E99C" w14:textId="77777777" w:rsidR="00044236" w:rsidRPr="005F3834" w:rsidRDefault="00044236" w:rsidP="00044236">
      <w:pPr>
        <w:spacing w:before="120" w:after="120"/>
        <w:rPr>
          <w:rFonts w:ascii="Arial" w:hAnsi="Arial" w:cs="Arial"/>
        </w:rPr>
      </w:pPr>
      <w:r w:rsidRPr="005F3834">
        <w:rPr>
          <w:rFonts w:ascii="Arial" w:hAnsi="Arial" w:cs="Arial"/>
        </w:rPr>
        <w:t>B) Torturing a dying duck.</w:t>
      </w:r>
    </w:p>
    <w:p w14:paraId="3AA9CFA0" w14:textId="77777777" w:rsidR="00044236" w:rsidRPr="005F3834" w:rsidRDefault="00044236" w:rsidP="00044236">
      <w:pPr>
        <w:spacing w:before="120" w:after="120"/>
        <w:rPr>
          <w:rFonts w:ascii="Arial" w:hAnsi="Arial" w:cs="Arial"/>
        </w:rPr>
      </w:pPr>
      <w:r w:rsidRPr="005F3834">
        <w:rPr>
          <w:rFonts w:ascii="Arial" w:hAnsi="Arial" w:cs="Arial"/>
        </w:rPr>
        <w:t>C) Killing a duck.</w:t>
      </w:r>
    </w:p>
    <w:p w14:paraId="1F8F11AE" w14:textId="77777777" w:rsidR="00044236" w:rsidRPr="005F3834" w:rsidRDefault="00044236" w:rsidP="00044236">
      <w:pPr>
        <w:spacing w:before="120" w:after="120"/>
        <w:rPr>
          <w:rFonts w:ascii="Arial" w:hAnsi="Arial" w:cs="Arial"/>
        </w:rPr>
      </w:pPr>
      <w:r w:rsidRPr="005F3834">
        <w:rPr>
          <w:rFonts w:ascii="Arial" w:hAnsi="Arial" w:cs="Arial"/>
        </w:rPr>
        <w:t>D) Burying a dead duck.</w:t>
      </w:r>
    </w:p>
    <w:p w14:paraId="53E3862C" w14:textId="77777777" w:rsidR="00044236" w:rsidRPr="005F3834" w:rsidRDefault="00044236" w:rsidP="00044236">
      <w:pPr>
        <w:spacing w:before="120" w:after="120"/>
        <w:rPr>
          <w:rFonts w:ascii="Arial" w:hAnsi="Arial" w:cs="Arial"/>
        </w:rPr>
      </w:pPr>
    </w:p>
    <w:p w14:paraId="5A9F236B" w14:textId="77777777" w:rsidR="00044236" w:rsidRPr="005F3834" w:rsidRDefault="00044236" w:rsidP="00044236">
      <w:pPr>
        <w:spacing w:before="120" w:after="120"/>
        <w:rPr>
          <w:rFonts w:ascii="Arial" w:hAnsi="Arial" w:cs="Arial"/>
          <w:b/>
        </w:rPr>
      </w:pPr>
      <w:r w:rsidRPr="005F3834">
        <w:rPr>
          <w:rFonts w:ascii="Arial" w:hAnsi="Arial" w:cs="Arial"/>
          <w:b/>
        </w:rPr>
        <w:t>5. What is the ‘rescue distance’?</w:t>
      </w:r>
    </w:p>
    <w:p w14:paraId="261EAD1E" w14:textId="77777777" w:rsidR="00044236" w:rsidRPr="005F3834" w:rsidRDefault="00044236" w:rsidP="00044236">
      <w:pPr>
        <w:spacing w:before="120" w:after="120"/>
        <w:rPr>
          <w:rFonts w:ascii="Arial" w:hAnsi="Arial" w:cs="Arial"/>
        </w:rPr>
      </w:pPr>
      <w:r w:rsidRPr="005F3834">
        <w:rPr>
          <w:rFonts w:ascii="Arial" w:hAnsi="Arial" w:cs="Arial"/>
        </w:rPr>
        <w:t>A) The maximum distance Nina can be from Amanda, for a rescue to be possible.</w:t>
      </w:r>
    </w:p>
    <w:p w14:paraId="01E42B4C" w14:textId="77777777" w:rsidR="00044236" w:rsidRPr="005F3834" w:rsidRDefault="00044236" w:rsidP="00044236">
      <w:pPr>
        <w:spacing w:before="120" w:after="120"/>
        <w:rPr>
          <w:rFonts w:ascii="Arial" w:hAnsi="Arial" w:cs="Arial"/>
        </w:rPr>
      </w:pPr>
      <w:r w:rsidRPr="005F3834">
        <w:rPr>
          <w:rFonts w:ascii="Arial" w:hAnsi="Arial" w:cs="Arial"/>
        </w:rPr>
        <w:t>B) A specific distance Nina is allowed to play from Amanda.</w:t>
      </w:r>
    </w:p>
    <w:p w14:paraId="295DBC75" w14:textId="77777777" w:rsidR="00044236" w:rsidRPr="005F3834" w:rsidRDefault="00044236" w:rsidP="00044236">
      <w:pPr>
        <w:spacing w:before="120" w:after="120"/>
        <w:rPr>
          <w:rFonts w:ascii="Arial" w:hAnsi="Arial" w:cs="Arial"/>
        </w:rPr>
      </w:pPr>
      <w:r w:rsidRPr="005F3834">
        <w:rPr>
          <w:rFonts w:ascii="Arial" w:hAnsi="Arial" w:cs="Arial"/>
        </w:rPr>
        <w:t>C) A marker in the yard that Nina may not cross.</w:t>
      </w:r>
    </w:p>
    <w:p w14:paraId="0C1390AD" w14:textId="77777777" w:rsidR="00044236" w:rsidRPr="005F3834" w:rsidRDefault="00044236" w:rsidP="00044236">
      <w:pPr>
        <w:spacing w:before="120" w:after="120"/>
        <w:rPr>
          <w:rFonts w:ascii="Arial" w:hAnsi="Arial" w:cs="Arial"/>
        </w:rPr>
      </w:pPr>
      <w:r w:rsidRPr="005F3834">
        <w:rPr>
          <w:rFonts w:ascii="Arial" w:hAnsi="Arial" w:cs="Arial"/>
        </w:rPr>
        <w:t>D) The minimum distance Nina can be from Amanda and still be safe.</w:t>
      </w:r>
    </w:p>
    <w:p w14:paraId="60EBD012" w14:textId="77777777" w:rsidR="007314F5" w:rsidRDefault="007314F5">
      <w:pPr>
        <w:rPr>
          <w:rFonts w:ascii="Arial" w:hAnsi="Arial" w:cs="Arial"/>
          <w:b/>
        </w:rPr>
      </w:pPr>
      <w:r>
        <w:rPr>
          <w:rFonts w:ascii="Arial" w:hAnsi="Arial" w:cs="Arial"/>
          <w:b/>
        </w:rPr>
        <w:br w:type="page"/>
      </w:r>
    </w:p>
    <w:p w14:paraId="69B14F74" w14:textId="26F6B0DD" w:rsidR="00044236" w:rsidRPr="005F3834" w:rsidRDefault="00044236" w:rsidP="00044236">
      <w:pPr>
        <w:spacing w:before="120" w:after="120"/>
        <w:rPr>
          <w:rFonts w:ascii="Arial" w:hAnsi="Arial" w:cs="Arial"/>
          <w:b/>
        </w:rPr>
      </w:pPr>
      <w:r w:rsidRPr="005F3834">
        <w:rPr>
          <w:rFonts w:ascii="Arial" w:hAnsi="Arial" w:cs="Arial"/>
          <w:b/>
        </w:rPr>
        <w:lastRenderedPageBreak/>
        <w:t>6. Which of these statements is false?</w:t>
      </w:r>
    </w:p>
    <w:p w14:paraId="524214AB" w14:textId="77777777" w:rsidR="00044236" w:rsidRPr="005F3834" w:rsidRDefault="00044236" w:rsidP="00044236">
      <w:pPr>
        <w:spacing w:before="120" w:after="120"/>
        <w:rPr>
          <w:rFonts w:ascii="Arial" w:hAnsi="Arial" w:cs="Arial"/>
        </w:rPr>
      </w:pPr>
      <w:r w:rsidRPr="005F3834">
        <w:rPr>
          <w:rFonts w:ascii="Arial" w:hAnsi="Arial" w:cs="Arial"/>
        </w:rPr>
        <w:t>A) Amanda has a nightmare about her husband and Nina.</w:t>
      </w:r>
    </w:p>
    <w:p w14:paraId="4C1FC3CE" w14:textId="77777777" w:rsidR="00044236" w:rsidRPr="005F3834" w:rsidRDefault="00044236" w:rsidP="00044236">
      <w:pPr>
        <w:spacing w:before="120" w:after="120"/>
        <w:rPr>
          <w:rFonts w:ascii="Arial" w:hAnsi="Arial" w:cs="Arial"/>
        </w:rPr>
      </w:pPr>
      <w:r w:rsidRPr="005F3834">
        <w:rPr>
          <w:rFonts w:ascii="Arial" w:hAnsi="Arial" w:cs="Arial"/>
        </w:rPr>
        <w:t>B) Amanda is determined to leave after her nightmare.</w:t>
      </w:r>
    </w:p>
    <w:p w14:paraId="79A78DF3" w14:textId="77777777" w:rsidR="00044236" w:rsidRPr="005F3834" w:rsidRDefault="00044236" w:rsidP="00044236">
      <w:pPr>
        <w:spacing w:before="120" w:after="120"/>
        <w:rPr>
          <w:rFonts w:ascii="Arial" w:hAnsi="Arial" w:cs="Arial"/>
        </w:rPr>
      </w:pPr>
      <w:r w:rsidRPr="005F3834">
        <w:rPr>
          <w:rFonts w:ascii="Arial" w:hAnsi="Arial" w:cs="Arial"/>
        </w:rPr>
        <w:t>C) Amanda and Nina leave, dropping off the keys as they go.</w:t>
      </w:r>
    </w:p>
    <w:p w14:paraId="2BFD947F" w14:textId="77777777" w:rsidR="00044236" w:rsidRPr="005F3834" w:rsidRDefault="00044236" w:rsidP="00044236">
      <w:pPr>
        <w:spacing w:before="120" w:after="120"/>
        <w:rPr>
          <w:rFonts w:ascii="Arial" w:hAnsi="Arial" w:cs="Arial"/>
        </w:rPr>
      </w:pPr>
      <w:r w:rsidRPr="005F3834">
        <w:rPr>
          <w:rFonts w:ascii="Arial" w:hAnsi="Arial" w:cs="Arial"/>
        </w:rPr>
        <w:t>D) Amanda decides not to tell Carla they</w:t>
      </w:r>
      <w:r>
        <w:rPr>
          <w:rFonts w:ascii="Arial" w:hAnsi="Arial" w:cs="Arial"/>
        </w:rPr>
        <w:t xml:space="preserve"> a</w:t>
      </w:r>
      <w:r w:rsidRPr="005F3834">
        <w:rPr>
          <w:rFonts w:ascii="Arial" w:hAnsi="Arial" w:cs="Arial"/>
        </w:rPr>
        <w:t>re leaving.</w:t>
      </w:r>
    </w:p>
    <w:p w14:paraId="5A70DD2F" w14:textId="77777777" w:rsidR="00044236" w:rsidRPr="005F3834" w:rsidRDefault="00044236" w:rsidP="00044236">
      <w:pPr>
        <w:spacing w:before="120" w:after="120"/>
        <w:rPr>
          <w:rFonts w:ascii="Arial" w:hAnsi="Arial" w:cs="Arial"/>
        </w:rPr>
      </w:pPr>
    </w:p>
    <w:p w14:paraId="36E24657" w14:textId="77777777" w:rsidR="00044236" w:rsidRPr="005F3834" w:rsidRDefault="00044236" w:rsidP="00044236">
      <w:pPr>
        <w:spacing w:before="120" w:after="120"/>
        <w:rPr>
          <w:rFonts w:ascii="Arial" w:hAnsi="Arial" w:cs="Arial"/>
          <w:b/>
        </w:rPr>
      </w:pPr>
      <w:r w:rsidRPr="005F3834">
        <w:rPr>
          <w:rFonts w:ascii="Arial" w:hAnsi="Arial" w:cs="Arial"/>
          <w:b/>
        </w:rPr>
        <w:t>7. What</w:t>
      </w:r>
      <w:r>
        <w:rPr>
          <w:rFonts w:ascii="Arial" w:hAnsi="Arial" w:cs="Arial"/>
          <w:b/>
        </w:rPr>
        <w:t xml:space="preserve"> i</w:t>
      </w:r>
      <w:r w:rsidRPr="005F3834">
        <w:rPr>
          <w:rFonts w:ascii="Arial" w:hAnsi="Arial" w:cs="Arial"/>
          <w:b/>
        </w:rPr>
        <w:t>s the first sign that Nina might have been poisoned?</w:t>
      </w:r>
    </w:p>
    <w:p w14:paraId="21B15186" w14:textId="77777777" w:rsidR="00044236" w:rsidRPr="005F3834" w:rsidRDefault="00044236" w:rsidP="00044236">
      <w:pPr>
        <w:spacing w:before="120" w:after="120"/>
        <w:rPr>
          <w:rFonts w:ascii="Arial" w:hAnsi="Arial" w:cs="Arial"/>
        </w:rPr>
      </w:pPr>
      <w:r w:rsidRPr="005F3834">
        <w:rPr>
          <w:rFonts w:ascii="Arial" w:hAnsi="Arial" w:cs="Arial"/>
        </w:rPr>
        <w:t xml:space="preserve">A) She complains of </w:t>
      </w:r>
      <w:r>
        <w:rPr>
          <w:rFonts w:ascii="Arial" w:hAnsi="Arial" w:cs="Arial"/>
        </w:rPr>
        <w:t xml:space="preserve">a </w:t>
      </w:r>
      <w:r w:rsidRPr="005F3834">
        <w:rPr>
          <w:rFonts w:ascii="Arial" w:hAnsi="Arial" w:cs="Arial"/>
        </w:rPr>
        <w:t>smell.</w:t>
      </w:r>
    </w:p>
    <w:p w14:paraId="2A9133F5" w14:textId="77777777" w:rsidR="00044236" w:rsidRPr="005F3834" w:rsidRDefault="00044236" w:rsidP="00044236">
      <w:pPr>
        <w:spacing w:before="120" w:after="120"/>
        <w:rPr>
          <w:rFonts w:ascii="Arial" w:hAnsi="Arial" w:cs="Arial"/>
        </w:rPr>
      </w:pPr>
      <w:r w:rsidRPr="005F3834">
        <w:rPr>
          <w:rFonts w:ascii="Arial" w:hAnsi="Arial" w:cs="Arial"/>
        </w:rPr>
        <w:t>B) She cries in pain.</w:t>
      </w:r>
    </w:p>
    <w:p w14:paraId="1F831346" w14:textId="77777777" w:rsidR="00044236" w:rsidRPr="005F3834" w:rsidRDefault="00044236" w:rsidP="00044236">
      <w:pPr>
        <w:spacing w:before="120" w:after="120"/>
        <w:rPr>
          <w:rFonts w:ascii="Arial" w:hAnsi="Arial" w:cs="Arial"/>
        </w:rPr>
      </w:pPr>
      <w:r w:rsidRPr="005F3834">
        <w:rPr>
          <w:rFonts w:ascii="Arial" w:hAnsi="Arial" w:cs="Arial"/>
        </w:rPr>
        <w:t>C) She develops a fever.</w:t>
      </w:r>
    </w:p>
    <w:p w14:paraId="02873309" w14:textId="77777777" w:rsidR="00044236" w:rsidRPr="005F3834" w:rsidRDefault="00044236" w:rsidP="00044236">
      <w:pPr>
        <w:spacing w:before="120" w:after="120"/>
        <w:rPr>
          <w:rFonts w:ascii="Arial" w:hAnsi="Arial" w:cs="Arial"/>
        </w:rPr>
      </w:pPr>
      <w:r w:rsidRPr="005F3834">
        <w:rPr>
          <w:rFonts w:ascii="Arial" w:hAnsi="Arial" w:cs="Arial"/>
        </w:rPr>
        <w:t>D) She gets thirsty.</w:t>
      </w:r>
    </w:p>
    <w:p w14:paraId="5C365673" w14:textId="77777777" w:rsidR="00044236" w:rsidRPr="005F3834" w:rsidRDefault="00044236" w:rsidP="00044236">
      <w:pPr>
        <w:spacing w:before="120" w:after="120"/>
        <w:rPr>
          <w:rFonts w:ascii="Arial" w:hAnsi="Arial" w:cs="Arial"/>
        </w:rPr>
      </w:pPr>
    </w:p>
    <w:p w14:paraId="2B9F738A" w14:textId="77777777" w:rsidR="00044236" w:rsidRPr="005F3834" w:rsidRDefault="00044236" w:rsidP="00044236">
      <w:pPr>
        <w:spacing w:before="120" w:after="120"/>
        <w:rPr>
          <w:rFonts w:ascii="Arial" w:hAnsi="Arial" w:cs="Arial"/>
          <w:b/>
        </w:rPr>
      </w:pPr>
      <w:r w:rsidRPr="005F3834">
        <w:rPr>
          <w:rFonts w:ascii="Arial" w:hAnsi="Arial" w:cs="Arial"/>
          <w:b/>
        </w:rPr>
        <w:t>8. What happens after Amanda is misdiagnosed with sunstroke?</w:t>
      </w:r>
    </w:p>
    <w:p w14:paraId="1F202EFB" w14:textId="77777777" w:rsidR="00044236" w:rsidRPr="005F3834" w:rsidRDefault="00044236" w:rsidP="00044236">
      <w:pPr>
        <w:spacing w:before="120" w:after="120"/>
        <w:rPr>
          <w:rFonts w:ascii="Arial" w:hAnsi="Arial" w:cs="Arial"/>
        </w:rPr>
      </w:pPr>
      <w:r w:rsidRPr="005F3834">
        <w:rPr>
          <w:rFonts w:ascii="Arial" w:hAnsi="Arial" w:cs="Arial"/>
        </w:rPr>
        <w:t xml:space="preserve">A) The pills </w:t>
      </w:r>
      <w:r>
        <w:rPr>
          <w:rFonts w:ascii="Arial" w:hAnsi="Arial" w:cs="Arial"/>
        </w:rPr>
        <w:t xml:space="preserve">she is given </w:t>
      </w:r>
      <w:r w:rsidRPr="005F3834">
        <w:rPr>
          <w:rFonts w:ascii="Arial" w:hAnsi="Arial" w:cs="Arial"/>
        </w:rPr>
        <w:t>cure her.</w:t>
      </w:r>
    </w:p>
    <w:p w14:paraId="30B70F5A" w14:textId="77777777" w:rsidR="00044236" w:rsidRPr="005F3834" w:rsidRDefault="00044236" w:rsidP="00044236">
      <w:pPr>
        <w:spacing w:before="120" w:after="120"/>
        <w:rPr>
          <w:rFonts w:ascii="Arial" w:hAnsi="Arial" w:cs="Arial"/>
        </w:rPr>
      </w:pPr>
      <w:r w:rsidRPr="005F3834">
        <w:rPr>
          <w:rFonts w:ascii="Arial" w:hAnsi="Arial" w:cs="Arial"/>
        </w:rPr>
        <w:t xml:space="preserve">B) She </w:t>
      </w:r>
      <w:r>
        <w:rPr>
          <w:rFonts w:ascii="Arial" w:hAnsi="Arial" w:cs="Arial"/>
        </w:rPr>
        <w:t>goes</w:t>
      </w:r>
      <w:r w:rsidRPr="005F3834">
        <w:rPr>
          <w:rFonts w:ascii="Arial" w:hAnsi="Arial" w:cs="Arial"/>
        </w:rPr>
        <w:t xml:space="preserve"> in and out of consciousness.</w:t>
      </w:r>
    </w:p>
    <w:p w14:paraId="79D4C410" w14:textId="77777777" w:rsidR="00044236" w:rsidRPr="005F3834" w:rsidRDefault="00044236" w:rsidP="00044236">
      <w:pPr>
        <w:spacing w:before="120" w:after="120"/>
        <w:rPr>
          <w:rFonts w:ascii="Arial" w:hAnsi="Arial" w:cs="Arial"/>
        </w:rPr>
      </w:pPr>
      <w:r w:rsidRPr="005F3834">
        <w:rPr>
          <w:rFonts w:ascii="Arial" w:hAnsi="Arial" w:cs="Arial"/>
        </w:rPr>
        <w:t>C) Her fever gradually disappears.</w:t>
      </w:r>
    </w:p>
    <w:p w14:paraId="727287E1" w14:textId="77777777" w:rsidR="00044236" w:rsidRPr="005F3834" w:rsidRDefault="00044236" w:rsidP="00044236">
      <w:pPr>
        <w:spacing w:before="120" w:after="120"/>
        <w:rPr>
          <w:rFonts w:ascii="Arial" w:hAnsi="Arial" w:cs="Arial"/>
        </w:rPr>
      </w:pPr>
      <w:r w:rsidRPr="005F3834">
        <w:rPr>
          <w:rFonts w:ascii="Arial" w:hAnsi="Arial" w:cs="Arial"/>
        </w:rPr>
        <w:t>D) She is kept in hospital.</w:t>
      </w:r>
    </w:p>
    <w:p w14:paraId="0BF3346C" w14:textId="77777777" w:rsidR="00044236" w:rsidRPr="005F3834" w:rsidRDefault="00044236" w:rsidP="00044236">
      <w:pPr>
        <w:spacing w:before="120" w:after="120"/>
        <w:rPr>
          <w:rFonts w:ascii="Arial" w:hAnsi="Arial" w:cs="Arial"/>
        </w:rPr>
      </w:pPr>
    </w:p>
    <w:p w14:paraId="0C2ED660" w14:textId="77777777" w:rsidR="00044236" w:rsidRPr="005F3834" w:rsidRDefault="00044236" w:rsidP="00044236">
      <w:pPr>
        <w:spacing w:before="120" w:after="120"/>
        <w:rPr>
          <w:rFonts w:ascii="Arial" w:hAnsi="Arial" w:cs="Arial"/>
          <w:b/>
        </w:rPr>
      </w:pPr>
      <w:r w:rsidRPr="005F3834">
        <w:rPr>
          <w:rFonts w:ascii="Arial" w:hAnsi="Arial" w:cs="Arial"/>
          <w:b/>
        </w:rPr>
        <w:t>9. How does Carla save Nina?</w:t>
      </w:r>
    </w:p>
    <w:p w14:paraId="7BE2CAC2" w14:textId="77777777" w:rsidR="00044236" w:rsidRPr="005F3834" w:rsidRDefault="00044236" w:rsidP="00044236">
      <w:pPr>
        <w:spacing w:before="120" w:after="120"/>
        <w:rPr>
          <w:rFonts w:ascii="Arial" w:hAnsi="Arial" w:cs="Arial"/>
        </w:rPr>
      </w:pPr>
      <w:r w:rsidRPr="005F3834">
        <w:rPr>
          <w:rFonts w:ascii="Arial" w:hAnsi="Arial" w:cs="Arial"/>
        </w:rPr>
        <w:t>A) She drives her to a hospital.</w:t>
      </w:r>
    </w:p>
    <w:p w14:paraId="468962EC" w14:textId="77777777" w:rsidR="00044236" w:rsidRPr="005F3834" w:rsidRDefault="00044236" w:rsidP="00044236">
      <w:pPr>
        <w:spacing w:before="120" w:after="120"/>
        <w:rPr>
          <w:rFonts w:ascii="Arial" w:hAnsi="Arial" w:cs="Arial"/>
        </w:rPr>
      </w:pPr>
      <w:r w:rsidRPr="005F3834">
        <w:rPr>
          <w:rFonts w:ascii="Arial" w:hAnsi="Arial" w:cs="Arial"/>
        </w:rPr>
        <w:t>B) She gives her the pills from the clinic.</w:t>
      </w:r>
    </w:p>
    <w:p w14:paraId="1FA4C7AF" w14:textId="77777777" w:rsidR="00044236" w:rsidRPr="005F3834" w:rsidRDefault="00044236" w:rsidP="00044236">
      <w:pPr>
        <w:spacing w:before="120" w:after="120"/>
        <w:rPr>
          <w:rFonts w:ascii="Arial" w:hAnsi="Arial" w:cs="Arial"/>
        </w:rPr>
      </w:pPr>
      <w:r w:rsidRPr="005F3834">
        <w:rPr>
          <w:rFonts w:ascii="Arial" w:hAnsi="Arial" w:cs="Arial"/>
        </w:rPr>
        <w:t>C) She takes her back to the clinic.</w:t>
      </w:r>
    </w:p>
    <w:p w14:paraId="0F8D5726" w14:textId="77777777" w:rsidR="00044236" w:rsidRPr="005F3834" w:rsidRDefault="00044236" w:rsidP="00044236">
      <w:pPr>
        <w:spacing w:before="120" w:after="120"/>
        <w:rPr>
          <w:rFonts w:ascii="Arial" w:hAnsi="Arial" w:cs="Arial"/>
        </w:rPr>
      </w:pPr>
      <w:r w:rsidRPr="005F3834">
        <w:rPr>
          <w:rFonts w:ascii="Arial" w:hAnsi="Arial" w:cs="Arial"/>
        </w:rPr>
        <w:t>D) She takes her to the healer.</w:t>
      </w:r>
    </w:p>
    <w:p w14:paraId="24EFD0B5" w14:textId="77777777" w:rsidR="00044236" w:rsidRPr="005F3834" w:rsidRDefault="00044236" w:rsidP="00044236">
      <w:pPr>
        <w:spacing w:before="120" w:after="120"/>
        <w:rPr>
          <w:rFonts w:ascii="Arial" w:hAnsi="Arial" w:cs="Arial"/>
        </w:rPr>
      </w:pPr>
    </w:p>
    <w:p w14:paraId="1F268001" w14:textId="77777777" w:rsidR="00044236" w:rsidRPr="005F3834" w:rsidRDefault="00044236" w:rsidP="00044236">
      <w:pPr>
        <w:spacing w:before="120" w:after="120"/>
        <w:rPr>
          <w:rFonts w:ascii="Arial" w:hAnsi="Arial" w:cs="Arial"/>
          <w:b/>
        </w:rPr>
      </w:pPr>
      <w:r w:rsidRPr="005F3834">
        <w:rPr>
          <w:rFonts w:ascii="Arial" w:hAnsi="Arial" w:cs="Arial"/>
          <w:b/>
        </w:rPr>
        <w:t>10. In the last vision, after David climbs into the car, what does Amanda’s husband do?</w:t>
      </w:r>
    </w:p>
    <w:p w14:paraId="23096E72" w14:textId="77777777" w:rsidR="00044236" w:rsidRPr="005F3834" w:rsidRDefault="00044236" w:rsidP="00044236">
      <w:pPr>
        <w:spacing w:before="120" w:after="120"/>
        <w:rPr>
          <w:rFonts w:ascii="Arial" w:hAnsi="Arial" w:cs="Arial"/>
        </w:rPr>
      </w:pPr>
      <w:r w:rsidRPr="005F3834">
        <w:rPr>
          <w:rFonts w:ascii="Arial" w:hAnsi="Arial" w:cs="Arial"/>
        </w:rPr>
        <w:t>A) Asks Omar for help.</w:t>
      </w:r>
    </w:p>
    <w:p w14:paraId="3BDEDB37" w14:textId="77777777" w:rsidR="00044236" w:rsidRPr="005F3834" w:rsidRDefault="00044236" w:rsidP="00044236">
      <w:pPr>
        <w:spacing w:before="120" w:after="120"/>
        <w:rPr>
          <w:rFonts w:ascii="Arial" w:hAnsi="Arial" w:cs="Arial"/>
        </w:rPr>
      </w:pPr>
      <w:r w:rsidRPr="005F3834">
        <w:rPr>
          <w:rFonts w:ascii="Arial" w:hAnsi="Arial" w:cs="Arial"/>
        </w:rPr>
        <w:t xml:space="preserve">B) Gives </w:t>
      </w:r>
      <w:r>
        <w:rPr>
          <w:rFonts w:ascii="Arial" w:hAnsi="Arial" w:cs="Arial"/>
        </w:rPr>
        <w:t>David a toy</w:t>
      </w:r>
      <w:r w:rsidRPr="005F3834">
        <w:rPr>
          <w:rFonts w:ascii="Arial" w:hAnsi="Arial" w:cs="Arial"/>
        </w:rPr>
        <w:t>.</w:t>
      </w:r>
    </w:p>
    <w:p w14:paraId="6F8C919D" w14:textId="77777777" w:rsidR="00044236" w:rsidRPr="005F3834" w:rsidRDefault="00044236" w:rsidP="00044236">
      <w:pPr>
        <w:spacing w:before="120" w:after="120"/>
        <w:rPr>
          <w:rFonts w:ascii="Arial" w:hAnsi="Arial" w:cs="Arial"/>
        </w:rPr>
      </w:pPr>
      <w:r w:rsidRPr="005F3834">
        <w:rPr>
          <w:rFonts w:ascii="Arial" w:hAnsi="Arial" w:cs="Arial"/>
        </w:rPr>
        <w:t xml:space="preserve">C) Tells </w:t>
      </w:r>
      <w:r>
        <w:rPr>
          <w:rFonts w:ascii="Arial" w:hAnsi="Arial" w:cs="Arial"/>
        </w:rPr>
        <w:t>David</w:t>
      </w:r>
      <w:r w:rsidRPr="005F3834">
        <w:rPr>
          <w:rFonts w:ascii="Arial" w:hAnsi="Arial" w:cs="Arial"/>
        </w:rPr>
        <w:t xml:space="preserve"> to leave.</w:t>
      </w:r>
    </w:p>
    <w:p w14:paraId="7EBB1C8E" w14:textId="77777777" w:rsidR="00044236" w:rsidRPr="005F3834" w:rsidRDefault="00044236" w:rsidP="00044236">
      <w:pPr>
        <w:spacing w:before="120" w:after="120"/>
        <w:rPr>
          <w:rFonts w:ascii="Arial" w:hAnsi="Arial" w:cs="Arial"/>
        </w:rPr>
      </w:pPr>
      <w:r w:rsidRPr="005F3834">
        <w:rPr>
          <w:rFonts w:ascii="Arial" w:hAnsi="Arial" w:cs="Arial"/>
        </w:rPr>
        <w:t xml:space="preserve">D) Drives away with </w:t>
      </w:r>
      <w:r>
        <w:rPr>
          <w:rFonts w:ascii="Arial" w:hAnsi="Arial" w:cs="Arial"/>
        </w:rPr>
        <w:t>David</w:t>
      </w:r>
      <w:r w:rsidRPr="005F3834">
        <w:rPr>
          <w:rFonts w:ascii="Arial" w:hAnsi="Arial" w:cs="Arial"/>
        </w:rPr>
        <w:t>.</w:t>
      </w:r>
    </w:p>
    <w:p w14:paraId="46C65450" w14:textId="77777777" w:rsidR="006101C7" w:rsidRPr="00DC0444" w:rsidRDefault="006101C7" w:rsidP="008C324A">
      <w:pPr>
        <w:spacing w:before="120" w:after="120"/>
        <w:rPr>
          <w:rFonts w:ascii="Arial" w:hAnsi="Arial" w:cs="Arial"/>
        </w:rPr>
      </w:pPr>
    </w:p>
    <w:p w14:paraId="764A644A" w14:textId="77777777" w:rsidR="004E626F" w:rsidRDefault="004E626F" w:rsidP="003B400B">
      <w:pPr>
        <w:spacing w:after="0"/>
        <w:rPr>
          <w:rFonts w:ascii="Arial" w:hAnsi="Arial" w:cs="Arial"/>
          <w:sz w:val="20"/>
          <w:szCs w:val="20"/>
        </w:rPr>
        <w:sectPr w:rsidR="004E626F" w:rsidSect="00D357FC">
          <w:pgSz w:w="11906" w:h="16838"/>
          <w:pgMar w:top="1134" w:right="1134" w:bottom="0" w:left="1134" w:header="567" w:footer="567" w:gutter="0"/>
          <w:cols w:space="708"/>
          <w:docGrid w:linePitch="360"/>
        </w:sectPr>
      </w:pPr>
    </w:p>
    <w:p w14:paraId="310652DC" w14:textId="4CAB2582" w:rsidR="00A12AEB" w:rsidRPr="004079A0" w:rsidRDefault="00A12AEB" w:rsidP="00A12AEB">
      <w:pPr>
        <w:pStyle w:val="SectionHead"/>
        <w:rPr>
          <w:b w:val="0"/>
          <w:bCs w:val="0"/>
          <w:szCs w:val="36"/>
        </w:rPr>
      </w:pPr>
      <w:bookmarkStart w:id="13" w:name="_Toc190764576"/>
      <w:r>
        <w:rPr>
          <w:b w:val="0"/>
          <w:bCs w:val="0"/>
        </w:rPr>
        <w:lastRenderedPageBreak/>
        <w:t>Q</w:t>
      </w:r>
      <w:r w:rsidRPr="004079A0">
        <w:rPr>
          <w:b w:val="0"/>
          <w:bCs w:val="0"/>
        </w:rPr>
        <w:t xml:space="preserve">uiz </w:t>
      </w:r>
      <w:r>
        <w:rPr>
          <w:b w:val="0"/>
          <w:bCs w:val="0"/>
        </w:rPr>
        <w:t>answers</w:t>
      </w:r>
      <w:bookmarkEnd w:id="13"/>
    </w:p>
    <w:p w14:paraId="0A5A40DD" w14:textId="77777777" w:rsidR="00044236" w:rsidRPr="005F3834" w:rsidRDefault="00044236" w:rsidP="00044236">
      <w:pPr>
        <w:spacing w:before="120" w:after="120"/>
        <w:rPr>
          <w:rFonts w:ascii="Arial" w:hAnsi="Arial" w:cs="Arial"/>
          <w:b/>
        </w:rPr>
      </w:pPr>
      <w:r w:rsidRPr="005F3834">
        <w:rPr>
          <w:rFonts w:ascii="Arial" w:hAnsi="Arial" w:cs="Arial"/>
          <w:b/>
        </w:rPr>
        <w:t>1. When the novel opens, Amanda tells David that she is…?</w:t>
      </w:r>
    </w:p>
    <w:p w14:paraId="4AF3EBDF" w14:textId="77777777" w:rsidR="00044236" w:rsidRPr="005F3834" w:rsidRDefault="00044236" w:rsidP="00044236">
      <w:pPr>
        <w:spacing w:before="120" w:after="120"/>
        <w:rPr>
          <w:rFonts w:ascii="Arial" w:hAnsi="Arial" w:cs="Arial"/>
        </w:rPr>
      </w:pPr>
      <w:r w:rsidRPr="005F3834">
        <w:rPr>
          <w:rFonts w:ascii="Arial" w:hAnsi="Arial" w:cs="Arial"/>
        </w:rPr>
        <w:t xml:space="preserve">B) </w:t>
      </w:r>
      <w:r>
        <w:rPr>
          <w:rFonts w:ascii="Arial" w:hAnsi="Arial" w:cs="Arial"/>
        </w:rPr>
        <w:t>i</w:t>
      </w:r>
      <w:r w:rsidRPr="005F3834">
        <w:rPr>
          <w:rFonts w:ascii="Arial" w:hAnsi="Arial" w:cs="Arial"/>
        </w:rPr>
        <w:t>n a</w:t>
      </w:r>
      <w:r>
        <w:rPr>
          <w:rFonts w:ascii="Arial" w:hAnsi="Arial" w:cs="Arial"/>
        </w:rPr>
        <w:t>n</w:t>
      </w:r>
      <w:r w:rsidRPr="005F3834">
        <w:rPr>
          <w:rFonts w:ascii="Arial" w:hAnsi="Arial" w:cs="Arial"/>
        </w:rPr>
        <w:t xml:space="preserve"> unknown place.</w:t>
      </w:r>
    </w:p>
    <w:p w14:paraId="4D20201C" w14:textId="77777777" w:rsidR="00044236" w:rsidRPr="005F3834" w:rsidRDefault="00044236" w:rsidP="00044236">
      <w:pPr>
        <w:spacing w:before="120" w:after="120"/>
        <w:rPr>
          <w:rFonts w:ascii="Arial" w:hAnsi="Arial" w:cs="Arial"/>
        </w:rPr>
      </w:pPr>
    </w:p>
    <w:p w14:paraId="647CC230" w14:textId="77777777" w:rsidR="00044236" w:rsidRPr="005F3834" w:rsidRDefault="00044236" w:rsidP="00044236">
      <w:pPr>
        <w:spacing w:before="120" w:after="120"/>
        <w:rPr>
          <w:rFonts w:ascii="Arial" w:hAnsi="Arial" w:cs="Arial"/>
          <w:b/>
        </w:rPr>
      </w:pPr>
      <w:r w:rsidRPr="005F3834">
        <w:rPr>
          <w:rFonts w:ascii="Arial" w:hAnsi="Arial" w:cs="Arial"/>
          <w:b/>
        </w:rPr>
        <w:t>2. Why does David ask Amanda to tell her story quickly?</w:t>
      </w:r>
    </w:p>
    <w:p w14:paraId="2D5D41DE" w14:textId="77777777" w:rsidR="00044236" w:rsidRPr="005F3834" w:rsidRDefault="00044236" w:rsidP="00044236">
      <w:pPr>
        <w:spacing w:before="120" w:after="120"/>
        <w:rPr>
          <w:rFonts w:ascii="Arial" w:hAnsi="Arial" w:cs="Arial"/>
        </w:rPr>
      </w:pPr>
      <w:r w:rsidRPr="005F3834">
        <w:rPr>
          <w:rFonts w:ascii="Arial" w:hAnsi="Arial" w:cs="Arial"/>
        </w:rPr>
        <w:t>B) Because she is going to die.</w:t>
      </w:r>
    </w:p>
    <w:p w14:paraId="59525221" w14:textId="77777777" w:rsidR="00044236" w:rsidRPr="005F3834" w:rsidRDefault="00044236" w:rsidP="00044236">
      <w:pPr>
        <w:spacing w:before="120" w:after="120"/>
        <w:rPr>
          <w:rFonts w:ascii="Arial" w:hAnsi="Arial" w:cs="Arial"/>
        </w:rPr>
      </w:pPr>
    </w:p>
    <w:p w14:paraId="462591C8" w14:textId="77777777" w:rsidR="00044236" w:rsidRPr="005F3834" w:rsidRDefault="00044236" w:rsidP="00044236">
      <w:pPr>
        <w:spacing w:before="120" w:after="120"/>
        <w:rPr>
          <w:rFonts w:ascii="Arial" w:hAnsi="Arial" w:cs="Arial"/>
          <w:b/>
        </w:rPr>
      </w:pPr>
      <w:r w:rsidRPr="005F3834">
        <w:rPr>
          <w:rFonts w:ascii="Arial" w:hAnsi="Arial" w:cs="Arial"/>
          <w:b/>
        </w:rPr>
        <w:t>3. Which of these statements is true?</w:t>
      </w:r>
    </w:p>
    <w:p w14:paraId="4D99DDCA" w14:textId="77777777" w:rsidR="00044236" w:rsidRPr="005F3834" w:rsidRDefault="00044236" w:rsidP="00044236">
      <w:pPr>
        <w:spacing w:before="120" w:after="120"/>
        <w:rPr>
          <w:rFonts w:ascii="Arial" w:hAnsi="Arial" w:cs="Arial"/>
        </w:rPr>
      </w:pPr>
      <w:r w:rsidRPr="005F3834">
        <w:rPr>
          <w:rFonts w:ascii="Arial" w:hAnsi="Arial" w:cs="Arial"/>
        </w:rPr>
        <w:t>C) After David is poisoned Carla takes him to the green house.</w:t>
      </w:r>
    </w:p>
    <w:p w14:paraId="5FFE619B" w14:textId="77777777" w:rsidR="00044236" w:rsidRPr="005F3834" w:rsidRDefault="00044236" w:rsidP="00044236">
      <w:pPr>
        <w:spacing w:before="120" w:after="120"/>
        <w:rPr>
          <w:rFonts w:ascii="Arial" w:hAnsi="Arial" w:cs="Arial"/>
        </w:rPr>
      </w:pPr>
    </w:p>
    <w:p w14:paraId="3CF369F3" w14:textId="77777777" w:rsidR="00044236" w:rsidRPr="005F3834" w:rsidRDefault="00044236" w:rsidP="00044236">
      <w:pPr>
        <w:spacing w:before="120" w:after="120"/>
        <w:rPr>
          <w:rFonts w:ascii="Arial" w:hAnsi="Arial" w:cs="Arial"/>
          <w:b/>
        </w:rPr>
      </w:pPr>
      <w:r w:rsidRPr="005F3834">
        <w:rPr>
          <w:rFonts w:ascii="Arial" w:hAnsi="Arial" w:cs="Arial"/>
          <w:b/>
        </w:rPr>
        <w:t>4. What strange thing does Carla witness David doing after he</w:t>
      </w:r>
      <w:r>
        <w:rPr>
          <w:rFonts w:ascii="Arial" w:hAnsi="Arial" w:cs="Arial"/>
          <w:b/>
        </w:rPr>
        <w:t xml:space="preserve"> i</w:t>
      </w:r>
      <w:r w:rsidRPr="005F3834">
        <w:rPr>
          <w:rFonts w:ascii="Arial" w:hAnsi="Arial" w:cs="Arial"/>
          <w:b/>
        </w:rPr>
        <w:t>s cured?</w:t>
      </w:r>
    </w:p>
    <w:p w14:paraId="22564FDC" w14:textId="77777777" w:rsidR="00044236" w:rsidRPr="005F3834" w:rsidRDefault="00044236" w:rsidP="00044236">
      <w:pPr>
        <w:spacing w:before="120" w:after="120"/>
        <w:rPr>
          <w:rFonts w:ascii="Arial" w:hAnsi="Arial" w:cs="Arial"/>
        </w:rPr>
      </w:pPr>
      <w:r w:rsidRPr="005F3834">
        <w:rPr>
          <w:rFonts w:ascii="Arial" w:hAnsi="Arial" w:cs="Arial"/>
        </w:rPr>
        <w:t>D) Burying a dead duck.</w:t>
      </w:r>
    </w:p>
    <w:p w14:paraId="66174814" w14:textId="77777777" w:rsidR="00044236" w:rsidRPr="005F3834" w:rsidRDefault="00044236" w:rsidP="00044236">
      <w:pPr>
        <w:spacing w:before="120" w:after="120"/>
        <w:rPr>
          <w:rFonts w:ascii="Arial" w:hAnsi="Arial" w:cs="Arial"/>
        </w:rPr>
      </w:pPr>
    </w:p>
    <w:p w14:paraId="26352512" w14:textId="77777777" w:rsidR="00044236" w:rsidRPr="005F3834" w:rsidRDefault="00044236" w:rsidP="00044236">
      <w:pPr>
        <w:spacing w:before="120" w:after="120"/>
        <w:rPr>
          <w:rFonts w:ascii="Arial" w:hAnsi="Arial" w:cs="Arial"/>
          <w:b/>
        </w:rPr>
      </w:pPr>
      <w:r w:rsidRPr="005F3834">
        <w:rPr>
          <w:rFonts w:ascii="Arial" w:hAnsi="Arial" w:cs="Arial"/>
          <w:b/>
        </w:rPr>
        <w:t>5. What is the ‘rescue distance’?</w:t>
      </w:r>
    </w:p>
    <w:p w14:paraId="5FDBFC67" w14:textId="77777777" w:rsidR="00044236" w:rsidRPr="005F3834" w:rsidRDefault="00044236" w:rsidP="00044236">
      <w:pPr>
        <w:spacing w:before="120" w:after="120"/>
        <w:rPr>
          <w:rFonts w:ascii="Arial" w:hAnsi="Arial" w:cs="Arial"/>
        </w:rPr>
      </w:pPr>
      <w:r w:rsidRPr="005F3834">
        <w:rPr>
          <w:rFonts w:ascii="Arial" w:hAnsi="Arial" w:cs="Arial"/>
        </w:rPr>
        <w:t>A) The maximum distance Nina can be from Amanda, for a rescue to be possible.</w:t>
      </w:r>
    </w:p>
    <w:p w14:paraId="55D55E05" w14:textId="77777777" w:rsidR="00044236" w:rsidRPr="005F3834" w:rsidRDefault="00044236" w:rsidP="00044236">
      <w:pPr>
        <w:spacing w:before="120" w:after="120"/>
        <w:rPr>
          <w:rFonts w:ascii="Arial" w:hAnsi="Arial" w:cs="Arial"/>
        </w:rPr>
      </w:pPr>
    </w:p>
    <w:p w14:paraId="7584D4B5" w14:textId="77777777" w:rsidR="00044236" w:rsidRPr="005F3834" w:rsidRDefault="00044236" w:rsidP="00044236">
      <w:pPr>
        <w:spacing w:before="120" w:after="120"/>
        <w:rPr>
          <w:rFonts w:ascii="Arial" w:hAnsi="Arial" w:cs="Arial"/>
          <w:b/>
        </w:rPr>
      </w:pPr>
      <w:r w:rsidRPr="005F3834">
        <w:rPr>
          <w:rFonts w:ascii="Arial" w:hAnsi="Arial" w:cs="Arial"/>
          <w:b/>
        </w:rPr>
        <w:t>6. Which of these statements is false?</w:t>
      </w:r>
    </w:p>
    <w:p w14:paraId="38A42F95" w14:textId="77777777" w:rsidR="00044236" w:rsidRPr="005F3834" w:rsidRDefault="00044236" w:rsidP="00044236">
      <w:pPr>
        <w:spacing w:before="120" w:after="120"/>
        <w:rPr>
          <w:rFonts w:ascii="Arial" w:hAnsi="Arial" w:cs="Arial"/>
        </w:rPr>
      </w:pPr>
      <w:r w:rsidRPr="005F3834">
        <w:rPr>
          <w:rFonts w:ascii="Arial" w:hAnsi="Arial" w:cs="Arial"/>
        </w:rPr>
        <w:t>D) Amanda decides not to tell Carla they</w:t>
      </w:r>
      <w:r>
        <w:rPr>
          <w:rFonts w:ascii="Arial" w:hAnsi="Arial" w:cs="Arial"/>
        </w:rPr>
        <w:t xml:space="preserve"> a</w:t>
      </w:r>
      <w:r w:rsidRPr="005F3834">
        <w:rPr>
          <w:rFonts w:ascii="Arial" w:hAnsi="Arial" w:cs="Arial"/>
        </w:rPr>
        <w:t>re leaving.</w:t>
      </w:r>
    </w:p>
    <w:p w14:paraId="70BED634" w14:textId="77777777" w:rsidR="00044236" w:rsidRPr="005F3834" w:rsidRDefault="00044236" w:rsidP="00044236">
      <w:pPr>
        <w:spacing w:before="120" w:after="120"/>
        <w:rPr>
          <w:rFonts w:ascii="Arial" w:hAnsi="Arial" w:cs="Arial"/>
        </w:rPr>
      </w:pPr>
    </w:p>
    <w:p w14:paraId="642C70E4" w14:textId="77777777" w:rsidR="00044236" w:rsidRPr="005F3834" w:rsidRDefault="00044236" w:rsidP="00044236">
      <w:pPr>
        <w:spacing w:before="120" w:after="120"/>
        <w:rPr>
          <w:rFonts w:ascii="Arial" w:hAnsi="Arial" w:cs="Arial"/>
          <w:b/>
        </w:rPr>
      </w:pPr>
      <w:r w:rsidRPr="005F3834">
        <w:rPr>
          <w:rFonts w:ascii="Arial" w:hAnsi="Arial" w:cs="Arial"/>
          <w:b/>
        </w:rPr>
        <w:t>7. What</w:t>
      </w:r>
      <w:r>
        <w:rPr>
          <w:rFonts w:ascii="Arial" w:hAnsi="Arial" w:cs="Arial"/>
          <w:b/>
        </w:rPr>
        <w:t xml:space="preserve"> i</w:t>
      </w:r>
      <w:r w:rsidRPr="005F3834">
        <w:rPr>
          <w:rFonts w:ascii="Arial" w:hAnsi="Arial" w:cs="Arial"/>
          <w:b/>
        </w:rPr>
        <w:t>s the first sign that Nina might have been poisoned?</w:t>
      </w:r>
    </w:p>
    <w:p w14:paraId="17F3B92A" w14:textId="77777777" w:rsidR="00044236" w:rsidRPr="005F3834" w:rsidRDefault="00044236" w:rsidP="00044236">
      <w:pPr>
        <w:spacing w:before="120" w:after="120"/>
        <w:rPr>
          <w:rFonts w:ascii="Arial" w:hAnsi="Arial" w:cs="Arial"/>
        </w:rPr>
      </w:pPr>
      <w:r w:rsidRPr="005F3834">
        <w:rPr>
          <w:rFonts w:ascii="Arial" w:hAnsi="Arial" w:cs="Arial"/>
        </w:rPr>
        <w:t xml:space="preserve">A) She complains of </w:t>
      </w:r>
      <w:r>
        <w:rPr>
          <w:rFonts w:ascii="Arial" w:hAnsi="Arial" w:cs="Arial"/>
        </w:rPr>
        <w:t xml:space="preserve">a </w:t>
      </w:r>
      <w:r w:rsidRPr="005F3834">
        <w:rPr>
          <w:rFonts w:ascii="Arial" w:hAnsi="Arial" w:cs="Arial"/>
        </w:rPr>
        <w:t>smell.</w:t>
      </w:r>
    </w:p>
    <w:p w14:paraId="201FE398" w14:textId="77777777" w:rsidR="00044236" w:rsidRPr="005F3834" w:rsidRDefault="00044236" w:rsidP="00044236">
      <w:pPr>
        <w:spacing w:before="120" w:after="120"/>
        <w:rPr>
          <w:rFonts w:ascii="Arial" w:hAnsi="Arial" w:cs="Arial"/>
        </w:rPr>
      </w:pPr>
    </w:p>
    <w:p w14:paraId="026AF66B" w14:textId="77777777" w:rsidR="00044236" w:rsidRPr="005F3834" w:rsidRDefault="00044236" w:rsidP="00044236">
      <w:pPr>
        <w:spacing w:before="120" w:after="120"/>
        <w:rPr>
          <w:rFonts w:ascii="Arial" w:hAnsi="Arial" w:cs="Arial"/>
          <w:b/>
        </w:rPr>
      </w:pPr>
      <w:r w:rsidRPr="005F3834">
        <w:rPr>
          <w:rFonts w:ascii="Arial" w:hAnsi="Arial" w:cs="Arial"/>
          <w:b/>
        </w:rPr>
        <w:t>8. What happens after Amanda is misdiagnosed with sunstroke?</w:t>
      </w:r>
    </w:p>
    <w:p w14:paraId="215ECABF" w14:textId="77777777" w:rsidR="00044236" w:rsidRPr="005F3834" w:rsidRDefault="00044236" w:rsidP="00044236">
      <w:pPr>
        <w:spacing w:before="120" w:after="120"/>
        <w:rPr>
          <w:rFonts w:ascii="Arial" w:hAnsi="Arial" w:cs="Arial"/>
        </w:rPr>
      </w:pPr>
      <w:r w:rsidRPr="005F3834">
        <w:rPr>
          <w:rFonts w:ascii="Arial" w:hAnsi="Arial" w:cs="Arial"/>
        </w:rPr>
        <w:t xml:space="preserve">B) She </w:t>
      </w:r>
      <w:r>
        <w:rPr>
          <w:rFonts w:ascii="Arial" w:hAnsi="Arial" w:cs="Arial"/>
        </w:rPr>
        <w:t>goes</w:t>
      </w:r>
      <w:r w:rsidRPr="005F3834">
        <w:rPr>
          <w:rFonts w:ascii="Arial" w:hAnsi="Arial" w:cs="Arial"/>
        </w:rPr>
        <w:t xml:space="preserve"> in and out of consciousness.</w:t>
      </w:r>
    </w:p>
    <w:p w14:paraId="74BEBA9B" w14:textId="77777777" w:rsidR="00044236" w:rsidRPr="005F3834" w:rsidRDefault="00044236" w:rsidP="00044236">
      <w:pPr>
        <w:spacing w:before="120" w:after="120"/>
        <w:rPr>
          <w:rFonts w:ascii="Arial" w:hAnsi="Arial" w:cs="Arial"/>
        </w:rPr>
      </w:pPr>
    </w:p>
    <w:p w14:paraId="5409C372" w14:textId="77777777" w:rsidR="00044236" w:rsidRPr="005F3834" w:rsidRDefault="00044236" w:rsidP="00044236">
      <w:pPr>
        <w:spacing w:before="120" w:after="120"/>
        <w:rPr>
          <w:rFonts w:ascii="Arial" w:hAnsi="Arial" w:cs="Arial"/>
          <w:b/>
        </w:rPr>
      </w:pPr>
      <w:r w:rsidRPr="005F3834">
        <w:rPr>
          <w:rFonts w:ascii="Arial" w:hAnsi="Arial" w:cs="Arial"/>
          <w:b/>
        </w:rPr>
        <w:t>9. How does Carla save Nina?</w:t>
      </w:r>
    </w:p>
    <w:p w14:paraId="2C0FCF68" w14:textId="77777777" w:rsidR="00044236" w:rsidRPr="005F3834" w:rsidRDefault="00044236" w:rsidP="00044236">
      <w:pPr>
        <w:spacing w:before="120" w:after="120"/>
        <w:rPr>
          <w:rFonts w:ascii="Arial" w:hAnsi="Arial" w:cs="Arial"/>
        </w:rPr>
      </w:pPr>
      <w:r w:rsidRPr="005F3834">
        <w:rPr>
          <w:rFonts w:ascii="Arial" w:hAnsi="Arial" w:cs="Arial"/>
        </w:rPr>
        <w:t>D) She takes her to the healer.</w:t>
      </w:r>
    </w:p>
    <w:p w14:paraId="5EFF2429" w14:textId="77777777" w:rsidR="00044236" w:rsidRPr="005F3834" w:rsidRDefault="00044236" w:rsidP="00044236">
      <w:pPr>
        <w:spacing w:before="120" w:after="120"/>
        <w:rPr>
          <w:rFonts w:ascii="Arial" w:hAnsi="Arial" w:cs="Arial"/>
        </w:rPr>
      </w:pPr>
    </w:p>
    <w:p w14:paraId="7D1B25E9" w14:textId="77777777" w:rsidR="00044236" w:rsidRPr="005F3834" w:rsidRDefault="00044236" w:rsidP="00044236">
      <w:pPr>
        <w:spacing w:before="120" w:after="120"/>
        <w:rPr>
          <w:rFonts w:ascii="Arial" w:hAnsi="Arial" w:cs="Arial"/>
          <w:b/>
        </w:rPr>
      </w:pPr>
      <w:r w:rsidRPr="005F3834">
        <w:rPr>
          <w:rFonts w:ascii="Arial" w:hAnsi="Arial" w:cs="Arial"/>
          <w:b/>
        </w:rPr>
        <w:t>10. In the last vision, after David climbs into the car, what does Amanda’s husband do?</w:t>
      </w:r>
    </w:p>
    <w:p w14:paraId="7BA16CEB" w14:textId="77777777" w:rsidR="00044236" w:rsidRPr="005F3834" w:rsidRDefault="00044236" w:rsidP="00044236">
      <w:pPr>
        <w:spacing w:before="120" w:after="120"/>
        <w:rPr>
          <w:rFonts w:ascii="Arial" w:hAnsi="Arial" w:cs="Arial"/>
        </w:rPr>
      </w:pPr>
      <w:r w:rsidRPr="005F3834">
        <w:rPr>
          <w:rFonts w:ascii="Arial" w:hAnsi="Arial" w:cs="Arial"/>
        </w:rPr>
        <w:t xml:space="preserve">C) Tells </w:t>
      </w:r>
      <w:r>
        <w:rPr>
          <w:rFonts w:ascii="Arial" w:hAnsi="Arial" w:cs="Arial"/>
        </w:rPr>
        <w:t>David</w:t>
      </w:r>
      <w:r w:rsidRPr="005F3834">
        <w:rPr>
          <w:rFonts w:ascii="Arial" w:hAnsi="Arial" w:cs="Arial"/>
        </w:rPr>
        <w:t xml:space="preserve"> to leave.</w:t>
      </w:r>
    </w:p>
    <w:p w14:paraId="6DF74E71" w14:textId="77777777" w:rsidR="00651868" w:rsidRDefault="00651868" w:rsidP="004D2381">
      <w:pPr>
        <w:pStyle w:val="Body"/>
      </w:pPr>
    </w:p>
    <w:p w14:paraId="7D32F995" w14:textId="77777777" w:rsidR="00C54591" w:rsidRDefault="00C54591" w:rsidP="004D2381">
      <w:pPr>
        <w:pStyle w:val="Body"/>
        <w:sectPr w:rsidR="00C54591" w:rsidSect="00D357FC">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7777777"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Assessment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50"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51"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576E84E1" w:rsidR="00783A77" w:rsidRPr="009F0489" w:rsidRDefault="00783A77" w:rsidP="00867AC6">
      <w:pPr>
        <w:rPr>
          <w:rFonts w:ascii="Bliss Pro Light" w:hAnsi="Bliss Pro Light" w:cs="Arial"/>
          <w:color w:val="FF0000"/>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202</w:t>
      </w:r>
      <w:r w:rsidR="00867AC6">
        <w:rPr>
          <w:rFonts w:ascii="Bliss Pro Light" w:hAnsi="Bliss Pro Light" w:cs="Arial"/>
          <w:sz w:val="20"/>
          <w:szCs w:val="20"/>
        </w:rPr>
        <w:t>5 v1</w:t>
      </w:r>
    </w:p>
    <w:sectPr w:rsidR="00783A77" w:rsidRPr="009F0489" w:rsidSect="00A13A04">
      <w:headerReference w:type="even" r:id="rId52"/>
      <w:headerReference w:type="default" r:id="rId53"/>
      <w:footerReference w:type="even" r:id="rId54"/>
      <w:footerReference w:type="default" r:id="rId55"/>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311B8" w14:textId="77777777" w:rsidR="009C15CA" w:rsidRDefault="009C15CA" w:rsidP="00D35A29">
      <w:pPr>
        <w:spacing w:after="0" w:line="240" w:lineRule="auto"/>
      </w:pPr>
      <w:r>
        <w:separator/>
      </w:r>
    </w:p>
  </w:endnote>
  <w:endnote w:type="continuationSeparator" w:id="0">
    <w:p w14:paraId="2068F26A" w14:textId="77777777" w:rsidR="009C15CA" w:rsidRDefault="009C15CA" w:rsidP="00D35A29">
      <w:pPr>
        <w:spacing w:after="0" w:line="240" w:lineRule="auto"/>
      </w:pPr>
      <w:r>
        <w:continuationSeparator/>
      </w:r>
    </w:p>
  </w:endnote>
  <w:endnote w:type="continuationNotice" w:id="1">
    <w:p w14:paraId="3112B212" w14:textId="77777777" w:rsidR="009C15CA" w:rsidRDefault="009C15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altName w:val="Segoe UI"/>
    <w:charset w:val="00"/>
    <w:family w:val="swiss"/>
    <w:pitch w:val="variable"/>
    <w:sig w:usb0="E00002EF" w:usb1="4000205B" w:usb2="00000028" w:usb3="00000000" w:csb0="0000019F" w:csb1="00000000"/>
  </w:font>
  <w:font w:name="Bliss Pro Light">
    <w:altName w:val="Calibri"/>
    <w:panose1 w:val="00000000000000000000"/>
    <w:charset w:val="00"/>
    <w:family w:val="modern"/>
    <w:notTrueType/>
    <w:pitch w:val="variable"/>
    <w:sig w:usb0="A00002EF" w:usb1="5000205B" w:usb2="00000000" w:usb3="00000000" w:csb0="0000009F" w:csb1="00000000"/>
  </w:font>
  <w:font w:name="Bliss Pro Medium">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1113105242" name="Picture 111310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47298"/>
      <w:docPartObj>
        <w:docPartGallery w:val="Page Numbers (Bottom of Page)"/>
        <w:docPartUnique/>
      </w:docPartObj>
    </w:sdtPr>
    <w:sdtEndPr>
      <w:rPr>
        <w:noProof/>
      </w:rPr>
    </w:sdtEndPr>
    <w:sdtContent>
      <w:p w14:paraId="3CFDA3D0" w14:textId="6EE2ECFF" w:rsidR="00912DC0" w:rsidRDefault="00431864">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1683"/>
      <w:docPartObj>
        <w:docPartGallery w:val="Page Numbers (Bottom of Page)"/>
        <w:docPartUnique/>
      </w:docPartObj>
    </w:sdtPr>
    <w:sdtEndPr>
      <w:rPr>
        <w:noProof/>
      </w:rPr>
    </w:sdtEndPr>
    <w:sdtContent>
      <w:p w14:paraId="1D5C0971" w14:textId="77777777" w:rsidR="00912DC0" w:rsidRDefault="00912DC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7F91" w14:textId="3EC071F8" w:rsidR="00314472" w:rsidRPr="00094D25" w:rsidRDefault="00314472" w:rsidP="00094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E3FD8" w14:textId="77777777" w:rsidR="009C15CA" w:rsidRDefault="009C15CA" w:rsidP="00D35A29">
      <w:pPr>
        <w:spacing w:after="0" w:line="240" w:lineRule="auto"/>
      </w:pPr>
      <w:r>
        <w:separator/>
      </w:r>
    </w:p>
  </w:footnote>
  <w:footnote w:type="continuationSeparator" w:id="0">
    <w:p w14:paraId="709A64A2" w14:textId="77777777" w:rsidR="009C15CA" w:rsidRDefault="009C15CA" w:rsidP="00D35A29">
      <w:pPr>
        <w:spacing w:after="0" w:line="240" w:lineRule="auto"/>
      </w:pPr>
      <w:r>
        <w:continuationSeparator/>
      </w:r>
    </w:p>
  </w:footnote>
  <w:footnote w:type="continuationNotice" w:id="1">
    <w:p w14:paraId="7ECED53F" w14:textId="77777777" w:rsidR="009C15CA" w:rsidRDefault="009C15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E0A" w14:textId="77777777" w:rsidR="00314472" w:rsidRDefault="00314472">
    <w:pPr>
      <w:pStyle w:val="Header"/>
    </w:pPr>
  </w:p>
  <w:p w14:paraId="3977E341" w14:textId="77777777" w:rsidR="00314472" w:rsidRDefault="0031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3CD" w14:textId="4AF4BBE1" w:rsidR="00314472" w:rsidRPr="002372E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044236" w:rsidRPr="007314F5">
      <w:rPr>
        <w:rFonts w:ascii="Arial" w:hAnsi="Arial" w:cs="Arial"/>
        <w:i/>
        <w:iCs/>
        <w:sz w:val="20"/>
        <w:szCs w:val="20"/>
      </w:rPr>
      <w:t>Fever Dream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0505" w14:textId="3F952591"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1B2F7E" w:rsidRPr="001B2F7E">
      <w:rPr>
        <w:rFonts w:ascii="Arial" w:hAnsi="Arial" w:cs="Arial"/>
        <w:i/>
        <w:iCs/>
        <w:sz w:val="20"/>
        <w:szCs w:val="20"/>
      </w:rPr>
      <w:t>Fever Dream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28B5" w14:textId="2A96E48D" w:rsidR="00EC6837" w:rsidRPr="004869FF" w:rsidRDefault="00EC6837"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044236">
      <w:rPr>
        <w:rFonts w:ascii="Arial" w:hAnsi="Arial" w:cs="Arial"/>
        <w:i/>
        <w:iCs/>
        <w:sz w:val="20"/>
        <w:szCs w:val="20"/>
      </w:rPr>
      <w:t>Fever Dream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B3A" w14:textId="2F5FA943"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044236">
      <w:rPr>
        <w:rFonts w:ascii="Arial" w:hAnsi="Arial" w:cs="Arial"/>
        <w:i/>
        <w:iCs/>
        <w:sz w:val="20"/>
        <w:szCs w:val="20"/>
      </w:rPr>
      <w:t>Fever Dream</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0F47" w14:textId="675F8E1B" w:rsidR="00314472" w:rsidRPr="00094D25" w:rsidRDefault="00314472" w:rsidP="00094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CEF" w14:textId="426010E6" w:rsidR="00314472" w:rsidRPr="00BD4595" w:rsidRDefault="00314472" w:rsidP="00BD4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521744"/>
    <w:multiLevelType w:val="hybridMultilevel"/>
    <w:tmpl w:val="6BFC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18"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E9018E"/>
    <w:multiLevelType w:val="hybridMultilevel"/>
    <w:tmpl w:val="F0FEDF36"/>
    <w:lvl w:ilvl="0" w:tplc="24982E6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62E028F"/>
    <w:multiLevelType w:val="hybridMultilevel"/>
    <w:tmpl w:val="BB94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291AA9"/>
    <w:multiLevelType w:val="hybridMultilevel"/>
    <w:tmpl w:val="80E08CA4"/>
    <w:lvl w:ilvl="0" w:tplc="E64A36B0">
      <w:start w:val="1"/>
      <w:numFmt w:val="bullet"/>
      <w:pStyle w:val="Bulletedlist"/>
      <w:lvlText w:val=""/>
      <w:lvlJc w:val="left"/>
      <w:pPr>
        <w:ind w:left="720" w:hanging="360"/>
      </w:pPr>
      <w:rPr>
        <w:rFonts w:ascii="Symbol" w:hAnsi="Symbol" w:hint="default"/>
        <w:color w:val="EA5B0C"/>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701023">
    <w:abstractNumId w:val="33"/>
  </w:num>
  <w:num w:numId="2" w16cid:durableId="1776361192">
    <w:abstractNumId w:val="10"/>
  </w:num>
  <w:num w:numId="3" w16cid:durableId="507016452">
    <w:abstractNumId w:val="5"/>
  </w:num>
  <w:num w:numId="4" w16cid:durableId="1806585752">
    <w:abstractNumId w:val="35"/>
  </w:num>
  <w:num w:numId="5" w16cid:durableId="1936865344">
    <w:abstractNumId w:val="25"/>
  </w:num>
  <w:num w:numId="6" w16cid:durableId="2140998691">
    <w:abstractNumId w:val="6"/>
  </w:num>
  <w:num w:numId="7" w16cid:durableId="1342704588">
    <w:abstractNumId w:val="11"/>
  </w:num>
  <w:num w:numId="8" w16cid:durableId="1284993283">
    <w:abstractNumId w:val="36"/>
  </w:num>
  <w:num w:numId="9" w16cid:durableId="1342246700">
    <w:abstractNumId w:val="2"/>
  </w:num>
  <w:num w:numId="10" w16cid:durableId="1476801800">
    <w:abstractNumId w:val="13"/>
  </w:num>
  <w:num w:numId="11" w16cid:durableId="1752505416">
    <w:abstractNumId w:val="9"/>
  </w:num>
  <w:num w:numId="12" w16cid:durableId="2015494538">
    <w:abstractNumId w:val="17"/>
  </w:num>
  <w:num w:numId="13" w16cid:durableId="116728271">
    <w:abstractNumId w:val="37"/>
  </w:num>
  <w:num w:numId="14" w16cid:durableId="768548027">
    <w:abstractNumId w:val="33"/>
  </w:num>
  <w:num w:numId="15" w16cid:durableId="1789010759">
    <w:abstractNumId w:val="34"/>
  </w:num>
  <w:num w:numId="16" w16cid:durableId="118764280">
    <w:abstractNumId w:val="28"/>
  </w:num>
  <w:num w:numId="17" w16cid:durableId="739056863">
    <w:abstractNumId w:val="27"/>
  </w:num>
  <w:num w:numId="18" w16cid:durableId="2039119848">
    <w:abstractNumId w:val="21"/>
  </w:num>
  <w:num w:numId="19" w16cid:durableId="2144155906">
    <w:abstractNumId w:val="19"/>
  </w:num>
  <w:num w:numId="20" w16cid:durableId="180748543">
    <w:abstractNumId w:val="0"/>
  </w:num>
  <w:num w:numId="21" w16cid:durableId="949431905">
    <w:abstractNumId w:val="20"/>
  </w:num>
  <w:num w:numId="22" w16cid:durableId="1230462563">
    <w:abstractNumId w:val="30"/>
  </w:num>
  <w:num w:numId="23" w16cid:durableId="541789016">
    <w:abstractNumId w:val="7"/>
  </w:num>
  <w:num w:numId="24" w16cid:durableId="523786704">
    <w:abstractNumId w:val="3"/>
  </w:num>
  <w:num w:numId="25" w16cid:durableId="538399100">
    <w:abstractNumId w:val="15"/>
  </w:num>
  <w:num w:numId="26" w16cid:durableId="326787941">
    <w:abstractNumId w:val="4"/>
  </w:num>
  <w:num w:numId="27" w16cid:durableId="2134322327">
    <w:abstractNumId w:val="23"/>
  </w:num>
  <w:num w:numId="28" w16cid:durableId="2021544977">
    <w:abstractNumId w:val="18"/>
  </w:num>
  <w:num w:numId="29" w16cid:durableId="813719345">
    <w:abstractNumId w:val="32"/>
  </w:num>
  <w:num w:numId="30" w16cid:durableId="1085879048">
    <w:abstractNumId w:val="26"/>
  </w:num>
  <w:num w:numId="31" w16cid:durableId="1984311977">
    <w:abstractNumId w:val="24"/>
  </w:num>
  <w:num w:numId="32" w16cid:durableId="202448366">
    <w:abstractNumId w:val="14"/>
  </w:num>
  <w:num w:numId="33" w16cid:durableId="745341353">
    <w:abstractNumId w:val="22"/>
  </w:num>
  <w:num w:numId="34" w16cid:durableId="136534678">
    <w:abstractNumId w:val="16"/>
  </w:num>
  <w:num w:numId="35" w16cid:durableId="1531606995">
    <w:abstractNumId w:val="8"/>
  </w:num>
  <w:num w:numId="36" w16cid:durableId="470100948">
    <w:abstractNumId w:val="1"/>
  </w:num>
  <w:num w:numId="37" w16cid:durableId="1817986691">
    <w:abstractNumId w:val="12"/>
  </w:num>
  <w:num w:numId="38" w16cid:durableId="117455911">
    <w:abstractNumId w:val="29"/>
  </w:num>
  <w:num w:numId="39" w16cid:durableId="1478956374">
    <w:abstractNumId w:val="31"/>
  </w:num>
  <w:num w:numId="40" w16cid:durableId="75784005">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2873"/>
    <w:rsid w:val="00002B5B"/>
    <w:rsid w:val="0000327D"/>
    <w:rsid w:val="00004210"/>
    <w:rsid w:val="00004E12"/>
    <w:rsid w:val="00005AA8"/>
    <w:rsid w:val="0000671E"/>
    <w:rsid w:val="000072E3"/>
    <w:rsid w:val="00007C4B"/>
    <w:rsid w:val="0001178A"/>
    <w:rsid w:val="000120F7"/>
    <w:rsid w:val="000122D8"/>
    <w:rsid w:val="00013290"/>
    <w:rsid w:val="00013D12"/>
    <w:rsid w:val="00013F5F"/>
    <w:rsid w:val="000141ED"/>
    <w:rsid w:val="00021377"/>
    <w:rsid w:val="00023103"/>
    <w:rsid w:val="00023753"/>
    <w:rsid w:val="00023D3B"/>
    <w:rsid w:val="0002417D"/>
    <w:rsid w:val="00024EE6"/>
    <w:rsid w:val="00025AC9"/>
    <w:rsid w:val="000278BA"/>
    <w:rsid w:val="000313EA"/>
    <w:rsid w:val="00032B5D"/>
    <w:rsid w:val="00037793"/>
    <w:rsid w:val="000404D8"/>
    <w:rsid w:val="000405FE"/>
    <w:rsid w:val="00040687"/>
    <w:rsid w:val="000410AA"/>
    <w:rsid w:val="00042BD5"/>
    <w:rsid w:val="00042E10"/>
    <w:rsid w:val="000432E0"/>
    <w:rsid w:val="00044236"/>
    <w:rsid w:val="00047AFF"/>
    <w:rsid w:val="000519E6"/>
    <w:rsid w:val="00051BBA"/>
    <w:rsid w:val="00052265"/>
    <w:rsid w:val="00054524"/>
    <w:rsid w:val="00055200"/>
    <w:rsid w:val="0005746D"/>
    <w:rsid w:val="0006200E"/>
    <w:rsid w:val="000631BD"/>
    <w:rsid w:val="000647A3"/>
    <w:rsid w:val="000655BE"/>
    <w:rsid w:val="00066F9E"/>
    <w:rsid w:val="0006733F"/>
    <w:rsid w:val="00067B71"/>
    <w:rsid w:val="00073611"/>
    <w:rsid w:val="00074BC2"/>
    <w:rsid w:val="00075659"/>
    <w:rsid w:val="00075C18"/>
    <w:rsid w:val="000768F5"/>
    <w:rsid w:val="00076F9F"/>
    <w:rsid w:val="00077312"/>
    <w:rsid w:val="00077614"/>
    <w:rsid w:val="00080D5F"/>
    <w:rsid w:val="0008513C"/>
    <w:rsid w:val="00086CD2"/>
    <w:rsid w:val="000877E4"/>
    <w:rsid w:val="00087D3E"/>
    <w:rsid w:val="00090F63"/>
    <w:rsid w:val="000911B2"/>
    <w:rsid w:val="0009122A"/>
    <w:rsid w:val="00094166"/>
    <w:rsid w:val="00094D25"/>
    <w:rsid w:val="00094EB9"/>
    <w:rsid w:val="00097A58"/>
    <w:rsid w:val="000A1205"/>
    <w:rsid w:val="000A23E4"/>
    <w:rsid w:val="000A5447"/>
    <w:rsid w:val="000B0325"/>
    <w:rsid w:val="000B0B6B"/>
    <w:rsid w:val="000B28F3"/>
    <w:rsid w:val="000B2F23"/>
    <w:rsid w:val="000B3D0B"/>
    <w:rsid w:val="000B4235"/>
    <w:rsid w:val="000B518E"/>
    <w:rsid w:val="000B58A1"/>
    <w:rsid w:val="000B60B2"/>
    <w:rsid w:val="000C1F7F"/>
    <w:rsid w:val="000C22E9"/>
    <w:rsid w:val="000C3286"/>
    <w:rsid w:val="000C6EB8"/>
    <w:rsid w:val="000D0034"/>
    <w:rsid w:val="000D138C"/>
    <w:rsid w:val="000D1822"/>
    <w:rsid w:val="000D4CED"/>
    <w:rsid w:val="000D4E19"/>
    <w:rsid w:val="000D4F60"/>
    <w:rsid w:val="000D6C4B"/>
    <w:rsid w:val="000E1EFF"/>
    <w:rsid w:val="000E3D7D"/>
    <w:rsid w:val="000E4213"/>
    <w:rsid w:val="000E58AB"/>
    <w:rsid w:val="000E7879"/>
    <w:rsid w:val="000F22F3"/>
    <w:rsid w:val="000F5D41"/>
    <w:rsid w:val="000F7EFA"/>
    <w:rsid w:val="00100513"/>
    <w:rsid w:val="00100AB5"/>
    <w:rsid w:val="0010462F"/>
    <w:rsid w:val="00106336"/>
    <w:rsid w:val="00107A6C"/>
    <w:rsid w:val="00107E84"/>
    <w:rsid w:val="0011057E"/>
    <w:rsid w:val="001118FA"/>
    <w:rsid w:val="00111C0E"/>
    <w:rsid w:val="001121C0"/>
    <w:rsid w:val="0011253F"/>
    <w:rsid w:val="00112C80"/>
    <w:rsid w:val="00113B26"/>
    <w:rsid w:val="00115551"/>
    <w:rsid w:val="001158F5"/>
    <w:rsid w:val="00116604"/>
    <w:rsid w:val="00116951"/>
    <w:rsid w:val="0011719E"/>
    <w:rsid w:val="0012037B"/>
    <w:rsid w:val="001223EC"/>
    <w:rsid w:val="00124E2B"/>
    <w:rsid w:val="00126AB8"/>
    <w:rsid w:val="00130A57"/>
    <w:rsid w:val="00130DBD"/>
    <w:rsid w:val="0013603C"/>
    <w:rsid w:val="00136172"/>
    <w:rsid w:val="0014143A"/>
    <w:rsid w:val="0014334C"/>
    <w:rsid w:val="001444B6"/>
    <w:rsid w:val="00145654"/>
    <w:rsid w:val="00147EE7"/>
    <w:rsid w:val="00150D46"/>
    <w:rsid w:val="00151DD5"/>
    <w:rsid w:val="00153A55"/>
    <w:rsid w:val="001540E7"/>
    <w:rsid w:val="00154B92"/>
    <w:rsid w:val="00154CD1"/>
    <w:rsid w:val="001554BB"/>
    <w:rsid w:val="00155C9C"/>
    <w:rsid w:val="00155E2C"/>
    <w:rsid w:val="00155FB4"/>
    <w:rsid w:val="0016003E"/>
    <w:rsid w:val="00162DFD"/>
    <w:rsid w:val="00163BCA"/>
    <w:rsid w:val="00164397"/>
    <w:rsid w:val="00164B14"/>
    <w:rsid w:val="00164FF2"/>
    <w:rsid w:val="00165849"/>
    <w:rsid w:val="00165FCB"/>
    <w:rsid w:val="0016612E"/>
    <w:rsid w:val="001665F8"/>
    <w:rsid w:val="001676EE"/>
    <w:rsid w:val="0017176E"/>
    <w:rsid w:val="00173C58"/>
    <w:rsid w:val="001749AD"/>
    <w:rsid w:val="00175822"/>
    <w:rsid w:val="0017663A"/>
    <w:rsid w:val="0018070B"/>
    <w:rsid w:val="00180D4B"/>
    <w:rsid w:val="001815B7"/>
    <w:rsid w:val="00181995"/>
    <w:rsid w:val="00181B4E"/>
    <w:rsid w:val="00181CAD"/>
    <w:rsid w:val="0018283D"/>
    <w:rsid w:val="00182C89"/>
    <w:rsid w:val="001834A5"/>
    <w:rsid w:val="001840CD"/>
    <w:rsid w:val="00185CB6"/>
    <w:rsid w:val="0018776D"/>
    <w:rsid w:val="00190B6A"/>
    <w:rsid w:val="001952F4"/>
    <w:rsid w:val="0019645D"/>
    <w:rsid w:val="001975E1"/>
    <w:rsid w:val="001A1899"/>
    <w:rsid w:val="001A424F"/>
    <w:rsid w:val="001A4AB2"/>
    <w:rsid w:val="001A5145"/>
    <w:rsid w:val="001A62A4"/>
    <w:rsid w:val="001A659C"/>
    <w:rsid w:val="001A6C67"/>
    <w:rsid w:val="001B0130"/>
    <w:rsid w:val="001B11D5"/>
    <w:rsid w:val="001B1316"/>
    <w:rsid w:val="001B22C7"/>
    <w:rsid w:val="001B2F7E"/>
    <w:rsid w:val="001B307B"/>
    <w:rsid w:val="001B34FD"/>
    <w:rsid w:val="001B3877"/>
    <w:rsid w:val="001B429F"/>
    <w:rsid w:val="001B52D0"/>
    <w:rsid w:val="001B5A93"/>
    <w:rsid w:val="001B6DD1"/>
    <w:rsid w:val="001B7E0E"/>
    <w:rsid w:val="001C09AD"/>
    <w:rsid w:val="001C0BE1"/>
    <w:rsid w:val="001C11A9"/>
    <w:rsid w:val="001C2633"/>
    <w:rsid w:val="001C298F"/>
    <w:rsid w:val="001C2BC3"/>
    <w:rsid w:val="001C44E7"/>
    <w:rsid w:val="001C551B"/>
    <w:rsid w:val="001C5F75"/>
    <w:rsid w:val="001C6827"/>
    <w:rsid w:val="001C77BD"/>
    <w:rsid w:val="001D1223"/>
    <w:rsid w:val="001D2418"/>
    <w:rsid w:val="001D306B"/>
    <w:rsid w:val="001D3AE8"/>
    <w:rsid w:val="001D43B8"/>
    <w:rsid w:val="001D655B"/>
    <w:rsid w:val="001D7A67"/>
    <w:rsid w:val="001E03A1"/>
    <w:rsid w:val="001E0A6F"/>
    <w:rsid w:val="001E1551"/>
    <w:rsid w:val="001E3DDD"/>
    <w:rsid w:val="001F01E3"/>
    <w:rsid w:val="001F082D"/>
    <w:rsid w:val="001F2CDD"/>
    <w:rsid w:val="001F3F5E"/>
    <w:rsid w:val="001F7A3D"/>
    <w:rsid w:val="0020160B"/>
    <w:rsid w:val="002038DF"/>
    <w:rsid w:val="00203A34"/>
    <w:rsid w:val="00203EEC"/>
    <w:rsid w:val="002052E2"/>
    <w:rsid w:val="00207129"/>
    <w:rsid w:val="00207DFF"/>
    <w:rsid w:val="002145A4"/>
    <w:rsid w:val="00216B35"/>
    <w:rsid w:val="00216D59"/>
    <w:rsid w:val="00217C71"/>
    <w:rsid w:val="002200F5"/>
    <w:rsid w:val="00220D57"/>
    <w:rsid w:val="00222381"/>
    <w:rsid w:val="002224DE"/>
    <w:rsid w:val="00222A14"/>
    <w:rsid w:val="00222D1F"/>
    <w:rsid w:val="002237E2"/>
    <w:rsid w:val="0022397B"/>
    <w:rsid w:val="002246E0"/>
    <w:rsid w:val="00227CC0"/>
    <w:rsid w:val="0023093C"/>
    <w:rsid w:val="00230BEA"/>
    <w:rsid w:val="002319F7"/>
    <w:rsid w:val="00232D91"/>
    <w:rsid w:val="002338C3"/>
    <w:rsid w:val="0023475D"/>
    <w:rsid w:val="00234B52"/>
    <w:rsid w:val="0023537F"/>
    <w:rsid w:val="0023575D"/>
    <w:rsid w:val="002372EA"/>
    <w:rsid w:val="00237BDD"/>
    <w:rsid w:val="00242BC6"/>
    <w:rsid w:val="002434B7"/>
    <w:rsid w:val="0025112B"/>
    <w:rsid w:val="002539E5"/>
    <w:rsid w:val="00253B83"/>
    <w:rsid w:val="0025411D"/>
    <w:rsid w:val="00255953"/>
    <w:rsid w:val="00256200"/>
    <w:rsid w:val="00257E05"/>
    <w:rsid w:val="00260CB8"/>
    <w:rsid w:val="00263931"/>
    <w:rsid w:val="00263EF6"/>
    <w:rsid w:val="00265A8D"/>
    <w:rsid w:val="00266E00"/>
    <w:rsid w:val="00266E52"/>
    <w:rsid w:val="002719F6"/>
    <w:rsid w:val="00271B6B"/>
    <w:rsid w:val="002722FC"/>
    <w:rsid w:val="0027242A"/>
    <w:rsid w:val="002724EA"/>
    <w:rsid w:val="00276109"/>
    <w:rsid w:val="002761F2"/>
    <w:rsid w:val="00276705"/>
    <w:rsid w:val="00276A12"/>
    <w:rsid w:val="0028169B"/>
    <w:rsid w:val="0028212F"/>
    <w:rsid w:val="002826A5"/>
    <w:rsid w:val="00282C1C"/>
    <w:rsid w:val="002835E7"/>
    <w:rsid w:val="0028380B"/>
    <w:rsid w:val="00283813"/>
    <w:rsid w:val="00285830"/>
    <w:rsid w:val="00286CDB"/>
    <w:rsid w:val="00287C86"/>
    <w:rsid w:val="00291F45"/>
    <w:rsid w:val="0029292E"/>
    <w:rsid w:val="00292F9C"/>
    <w:rsid w:val="0029331B"/>
    <w:rsid w:val="00294980"/>
    <w:rsid w:val="00295B99"/>
    <w:rsid w:val="00295CBC"/>
    <w:rsid w:val="00296530"/>
    <w:rsid w:val="002966B2"/>
    <w:rsid w:val="00296C4B"/>
    <w:rsid w:val="002A01D4"/>
    <w:rsid w:val="002A4076"/>
    <w:rsid w:val="002A5472"/>
    <w:rsid w:val="002A6A97"/>
    <w:rsid w:val="002A7158"/>
    <w:rsid w:val="002A7417"/>
    <w:rsid w:val="002B1D32"/>
    <w:rsid w:val="002B2D97"/>
    <w:rsid w:val="002B3E04"/>
    <w:rsid w:val="002B5091"/>
    <w:rsid w:val="002B515E"/>
    <w:rsid w:val="002B6259"/>
    <w:rsid w:val="002B73A5"/>
    <w:rsid w:val="002B7923"/>
    <w:rsid w:val="002C0A87"/>
    <w:rsid w:val="002C15B2"/>
    <w:rsid w:val="002C17C7"/>
    <w:rsid w:val="002C20F7"/>
    <w:rsid w:val="002C2D9C"/>
    <w:rsid w:val="002C3B9F"/>
    <w:rsid w:val="002C4019"/>
    <w:rsid w:val="002C5862"/>
    <w:rsid w:val="002D00BF"/>
    <w:rsid w:val="002D0A93"/>
    <w:rsid w:val="002D425C"/>
    <w:rsid w:val="002D44F9"/>
    <w:rsid w:val="002D5562"/>
    <w:rsid w:val="002D5D1A"/>
    <w:rsid w:val="002D78F3"/>
    <w:rsid w:val="002E13FB"/>
    <w:rsid w:val="002E3CD2"/>
    <w:rsid w:val="002E61CB"/>
    <w:rsid w:val="002F0CF0"/>
    <w:rsid w:val="002F1166"/>
    <w:rsid w:val="002F2815"/>
    <w:rsid w:val="002F3130"/>
    <w:rsid w:val="002F57A4"/>
    <w:rsid w:val="002F5F80"/>
    <w:rsid w:val="002F604C"/>
    <w:rsid w:val="002F693D"/>
    <w:rsid w:val="002F7047"/>
    <w:rsid w:val="0030156D"/>
    <w:rsid w:val="00302BDA"/>
    <w:rsid w:val="00304E46"/>
    <w:rsid w:val="00305ABD"/>
    <w:rsid w:val="00306A79"/>
    <w:rsid w:val="00306FB7"/>
    <w:rsid w:val="00307F4E"/>
    <w:rsid w:val="00310102"/>
    <w:rsid w:val="00311FB2"/>
    <w:rsid w:val="00314472"/>
    <w:rsid w:val="0031525D"/>
    <w:rsid w:val="003152BC"/>
    <w:rsid w:val="0031794B"/>
    <w:rsid w:val="00320452"/>
    <w:rsid w:val="00322F45"/>
    <w:rsid w:val="00323B62"/>
    <w:rsid w:val="003244B0"/>
    <w:rsid w:val="003244F5"/>
    <w:rsid w:val="00324FE2"/>
    <w:rsid w:val="00327C0C"/>
    <w:rsid w:val="00331783"/>
    <w:rsid w:val="00331A92"/>
    <w:rsid w:val="0033277E"/>
    <w:rsid w:val="00333A06"/>
    <w:rsid w:val="00334165"/>
    <w:rsid w:val="003363EA"/>
    <w:rsid w:val="003373F9"/>
    <w:rsid w:val="003401BA"/>
    <w:rsid w:val="003406CE"/>
    <w:rsid w:val="003411BC"/>
    <w:rsid w:val="00341864"/>
    <w:rsid w:val="00341DBE"/>
    <w:rsid w:val="003431EE"/>
    <w:rsid w:val="0034560E"/>
    <w:rsid w:val="003456FD"/>
    <w:rsid w:val="00345E47"/>
    <w:rsid w:val="00347E54"/>
    <w:rsid w:val="00350176"/>
    <w:rsid w:val="0035102C"/>
    <w:rsid w:val="00351F6D"/>
    <w:rsid w:val="003526C9"/>
    <w:rsid w:val="003527BA"/>
    <w:rsid w:val="003528E4"/>
    <w:rsid w:val="00356066"/>
    <w:rsid w:val="00356FCA"/>
    <w:rsid w:val="00357E54"/>
    <w:rsid w:val="00360680"/>
    <w:rsid w:val="003617C4"/>
    <w:rsid w:val="00361D45"/>
    <w:rsid w:val="00362719"/>
    <w:rsid w:val="00363EE5"/>
    <w:rsid w:val="00364E8F"/>
    <w:rsid w:val="00365503"/>
    <w:rsid w:val="00366715"/>
    <w:rsid w:val="00366A68"/>
    <w:rsid w:val="003677D4"/>
    <w:rsid w:val="0036786F"/>
    <w:rsid w:val="00370689"/>
    <w:rsid w:val="003723BE"/>
    <w:rsid w:val="00372C79"/>
    <w:rsid w:val="00373234"/>
    <w:rsid w:val="00374F02"/>
    <w:rsid w:val="003754DB"/>
    <w:rsid w:val="00375E03"/>
    <w:rsid w:val="00381B0D"/>
    <w:rsid w:val="00382D6D"/>
    <w:rsid w:val="003834F5"/>
    <w:rsid w:val="00384162"/>
    <w:rsid w:val="00386117"/>
    <w:rsid w:val="003862B3"/>
    <w:rsid w:val="00386B7D"/>
    <w:rsid w:val="00387416"/>
    <w:rsid w:val="003874CA"/>
    <w:rsid w:val="00391F81"/>
    <w:rsid w:val="0039245E"/>
    <w:rsid w:val="00392EA5"/>
    <w:rsid w:val="00395049"/>
    <w:rsid w:val="0039509C"/>
    <w:rsid w:val="00395AF6"/>
    <w:rsid w:val="00396258"/>
    <w:rsid w:val="003A0E15"/>
    <w:rsid w:val="003A1A3F"/>
    <w:rsid w:val="003A1ED5"/>
    <w:rsid w:val="003A2DA9"/>
    <w:rsid w:val="003A3281"/>
    <w:rsid w:val="003A4A8F"/>
    <w:rsid w:val="003A77CB"/>
    <w:rsid w:val="003B06BA"/>
    <w:rsid w:val="003B33DE"/>
    <w:rsid w:val="003B400B"/>
    <w:rsid w:val="003B51E1"/>
    <w:rsid w:val="003B5F16"/>
    <w:rsid w:val="003B625D"/>
    <w:rsid w:val="003B701A"/>
    <w:rsid w:val="003C2F4C"/>
    <w:rsid w:val="003C662D"/>
    <w:rsid w:val="003C7143"/>
    <w:rsid w:val="003C71F3"/>
    <w:rsid w:val="003D25A0"/>
    <w:rsid w:val="003D2F4B"/>
    <w:rsid w:val="003D2FDF"/>
    <w:rsid w:val="003D4AED"/>
    <w:rsid w:val="003D4E14"/>
    <w:rsid w:val="003D7911"/>
    <w:rsid w:val="003D7DBB"/>
    <w:rsid w:val="003E12AE"/>
    <w:rsid w:val="003E26C4"/>
    <w:rsid w:val="003E2EB9"/>
    <w:rsid w:val="003E44BF"/>
    <w:rsid w:val="003E45A2"/>
    <w:rsid w:val="003F0DE1"/>
    <w:rsid w:val="003F17F6"/>
    <w:rsid w:val="003F1FFD"/>
    <w:rsid w:val="003F26AF"/>
    <w:rsid w:val="003F3970"/>
    <w:rsid w:val="003F4038"/>
    <w:rsid w:val="003F54C8"/>
    <w:rsid w:val="003F6396"/>
    <w:rsid w:val="003F6BDD"/>
    <w:rsid w:val="00405214"/>
    <w:rsid w:val="00406461"/>
    <w:rsid w:val="00406606"/>
    <w:rsid w:val="0040675F"/>
    <w:rsid w:val="00406F55"/>
    <w:rsid w:val="004079A0"/>
    <w:rsid w:val="00407A2C"/>
    <w:rsid w:val="00407EE8"/>
    <w:rsid w:val="004126F8"/>
    <w:rsid w:val="0041318B"/>
    <w:rsid w:val="004156DC"/>
    <w:rsid w:val="00415926"/>
    <w:rsid w:val="004172E5"/>
    <w:rsid w:val="004236D0"/>
    <w:rsid w:val="004247D0"/>
    <w:rsid w:val="00424FAA"/>
    <w:rsid w:val="004265DB"/>
    <w:rsid w:val="004268F5"/>
    <w:rsid w:val="004276D2"/>
    <w:rsid w:val="00430047"/>
    <w:rsid w:val="004302C0"/>
    <w:rsid w:val="00430EC7"/>
    <w:rsid w:val="00431864"/>
    <w:rsid w:val="00431C7B"/>
    <w:rsid w:val="00433409"/>
    <w:rsid w:val="00435318"/>
    <w:rsid w:val="00436491"/>
    <w:rsid w:val="004378D1"/>
    <w:rsid w:val="00440789"/>
    <w:rsid w:val="00440866"/>
    <w:rsid w:val="0044156C"/>
    <w:rsid w:val="004421BF"/>
    <w:rsid w:val="00443165"/>
    <w:rsid w:val="004444BC"/>
    <w:rsid w:val="0044585E"/>
    <w:rsid w:val="004460B0"/>
    <w:rsid w:val="00446D99"/>
    <w:rsid w:val="00446E1A"/>
    <w:rsid w:val="00446E93"/>
    <w:rsid w:val="004506F2"/>
    <w:rsid w:val="00450B9F"/>
    <w:rsid w:val="00450DB9"/>
    <w:rsid w:val="00450E7D"/>
    <w:rsid w:val="00450EC3"/>
    <w:rsid w:val="00451875"/>
    <w:rsid w:val="004540BA"/>
    <w:rsid w:val="0045527E"/>
    <w:rsid w:val="00455C4F"/>
    <w:rsid w:val="00456030"/>
    <w:rsid w:val="00456355"/>
    <w:rsid w:val="004565D7"/>
    <w:rsid w:val="0045675F"/>
    <w:rsid w:val="00462470"/>
    <w:rsid w:val="00462DA4"/>
    <w:rsid w:val="00464916"/>
    <w:rsid w:val="004652A9"/>
    <w:rsid w:val="00465CE8"/>
    <w:rsid w:val="00466151"/>
    <w:rsid w:val="004713C4"/>
    <w:rsid w:val="00471823"/>
    <w:rsid w:val="00474608"/>
    <w:rsid w:val="004767F0"/>
    <w:rsid w:val="004773E7"/>
    <w:rsid w:val="00477576"/>
    <w:rsid w:val="00480DDF"/>
    <w:rsid w:val="00481824"/>
    <w:rsid w:val="00481CF6"/>
    <w:rsid w:val="00483A69"/>
    <w:rsid w:val="00483FA6"/>
    <w:rsid w:val="004849F7"/>
    <w:rsid w:val="004857CD"/>
    <w:rsid w:val="004869FF"/>
    <w:rsid w:val="00486A62"/>
    <w:rsid w:val="0049325C"/>
    <w:rsid w:val="00493B7C"/>
    <w:rsid w:val="00493FC4"/>
    <w:rsid w:val="00493FE2"/>
    <w:rsid w:val="0049430E"/>
    <w:rsid w:val="00494406"/>
    <w:rsid w:val="004950CD"/>
    <w:rsid w:val="004A03F9"/>
    <w:rsid w:val="004A1922"/>
    <w:rsid w:val="004A1E7C"/>
    <w:rsid w:val="004A263D"/>
    <w:rsid w:val="004A349F"/>
    <w:rsid w:val="004A3D25"/>
    <w:rsid w:val="004A62E2"/>
    <w:rsid w:val="004A6CB3"/>
    <w:rsid w:val="004A6F14"/>
    <w:rsid w:val="004A7607"/>
    <w:rsid w:val="004B06DD"/>
    <w:rsid w:val="004B11E3"/>
    <w:rsid w:val="004B27D0"/>
    <w:rsid w:val="004B32C1"/>
    <w:rsid w:val="004B42C6"/>
    <w:rsid w:val="004B52E4"/>
    <w:rsid w:val="004B66C7"/>
    <w:rsid w:val="004C0455"/>
    <w:rsid w:val="004C1109"/>
    <w:rsid w:val="004C1596"/>
    <w:rsid w:val="004C30B1"/>
    <w:rsid w:val="004C497B"/>
    <w:rsid w:val="004C688D"/>
    <w:rsid w:val="004C7798"/>
    <w:rsid w:val="004D06BB"/>
    <w:rsid w:val="004D1459"/>
    <w:rsid w:val="004D1F81"/>
    <w:rsid w:val="004D2381"/>
    <w:rsid w:val="004D34D2"/>
    <w:rsid w:val="004D3622"/>
    <w:rsid w:val="004D4FFD"/>
    <w:rsid w:val="004D69E1"/>
    <w:rsid w:val="004D6A0E"/>
    <w:rsid w:val="004E0D23"/>
    <w:rsid w:val="004E0DB2"/>
    <w:rsid w:val="004E1988"/>
    <w:rsid w:val="004E2900"/>
    <w:rsid w:val="004E3570"/>
    <w:rsid w:val="004E53C5"/>
    <w:rsid w:val="004E5835"/>
    <w:rsid w:val="004E626F"/>
    <w:rsid w:val="004E7592"/>
    <w:rsid w:val="004E7F76"/>
    <w:rsid w:val="004F038D"/>
    <w:rsid w:val="004F3103"/>
    <w:rsid w:val="004F32D3"/>
    <w:rsid w:val="004F3684"/>
    <w:rsid w:val="00500624"/>
    <w:rsid w:val="00502254"/>
    <w:rsid w:val="0050496E"/>
    <w:rsid w:val="005101D5"/>
    <w:rsid w:val="005115A8"/>
    <w:rsid w:val="005118E8"/>
    <w:rsid w:val="0051456C"/>
    <w:rsid w:val="00515304"/>
    <w:rsid w:val="005155A6"/>
    <w:rsid w:val="0051656F"/>
    <w:rsid w:val="00517C0A"/>
    <w:rsid w:val="0052088B"/>
    <w:rsid w:val="00521922"/>
    <w:rsid w:val="00521CE8"/>
    <w:rsid w:val="00523269"/>
    <w:rsid w:val="0052429E"/>
    <w:rsid w:val="00524416"/>
    <w:rsid w:val="00524DF5"/>
    <w:rsid w:val="0052506E"/>
    <w:rsid w:val="00530DCD"/>
    <w:rsid w:val="0053123E"/>
    <w:rsid w:val="0053189C"/>
    <w:rsid w:val="00535138"/>
    <w:rsid w:val="00535BC1"/>
    <w:rsid w:val="00540CC1"/>
    <w:rsid w:val="0054324E"/>
    <w:rsid w:val="005437F3"/>
    <w:rsid w:val="00543925"/>
    <w:rsid w:val="00543AF5"/>
    <w:rsid w:val="00543BAD"/>
    <w:rsid w:val="00545EED"/>
    <w:rsid w:val="00546A1F"/>
    <w:rsid w:val="00546AC8"/>
    <w:rsid w:val="0055060F"/>
    <w:rsid w:val="00551BED"/>
    <w:rsid w:val="0055286F"/>
    <w:rsid w:val="00553276"/>
    <w:rsid w:val="00556D0F"/>
    <w:rsid w:val="00557D71"/>
    <w:rsid w:val="005607B3"/>
    <w:rsid w:val="00561D0B"/>
    <w:rsid w:val="005646B5"/>
    <w:rsid w:val="00565B8F"/>
    <w:rsid w:val="005668B7"/>
    <w:rsid w:val="0056691A"/>
    <w:rsid w:val="00566ABE"/>
    <w:rsid w:val="0056778F"/>
    <w:rsid w:val="00567896"/>
    <w:rsid w:val="00571F8D"/>
    <w:rsid w:val="005730F3"/>
    <w:rsid w:val="00574709"/>
    <w:rsid w:val="0057566F"/>
    <w:rsid w:val="00575721"/>
    <w:rsid w:val="00575940"/>
    <w:rsid w:val="00577251"/>
    <w:rsid w:val="005813FA"/>
    <w:rsid w:val="005816CA"/>
    <w:rsid w:val="00583303"/>
    <w:rsid w:val="00583786"/>
    <w:rsid w:val="00584197"/>
    <w:rsid w:val="00585A1E"/>
    <w:rsid w:val="00586F5E"/>
    <w:rsid w:val="0058727A"/>
    <w:rsid w:val="00587685"/>
    <w:rsid w:val="00591109"/>
    <w:rsid w:val="00592111"/>
    <w:rsid w:val="00592335"/>
    <w:rsid w:val="00592C29"/>
    <w:rsid w:val="00595B62"/>
    <w:rsid w:val="00595FB0"/>
    <w:rsid w:val="0059649E"/>
    <w:rsid w:val="005A061F"/>
    <w:rsid w:val="005A0F3F"/>
    <w:rsid w:val="005A1596"/>
    <w:rsid w:val="005A48D2"/>
    <w:rsid w:val="005A4CA4"/>
    <w:rsid w:val="005A6AA8"/>
    <w:rsid w:val="005B07A7"/>
    <w:rsid w:val="005B0FDF"/>
    <w:rsid w:val="005B14BF"/>
    <w:rsid w:val="005B22EC"/>
    <w:rsid w:val="005B4797"/>
    <w:rsid w:val="005B5A3A"/>
    <w:rsid w:val="005B5D9F"/>
    <w:rsid w:val="005C074D"/>
    <w:rsid w:val="005C1C44"/>
    <w:rsid w:val="005C1D99"/>
    <w:rsid w:val="005C2F8C"/>
    <w:rsid w:val="005C6E71"/>
    <w:rsid w:val="005D04EC"/>
    <w:rsid w:val="005D0DD0"/>
    <w:rsid w:val="005D27E2"/>
    <w:rsid w:val="005D294A"/>
    <w:rsid w:val="005D4DAB"/>
    <w:rsid w:val="005D7051"/>
    <w:rsid w:val="005D729C"/>
    <w:rsid w:val="005E0BD5"/>
    <w:rsid w:val="005E19E4"/>
    <w:rsid w:val="005E38FC"/>
    <w:rsid w:val="005E3F04"/>
    <w:rsid w:val="005E4AB3"/>
    <w:rsid w:val="005E653A"/>
    <w:rsid w:val="005E6D89"/>
    <w:rsid w:val="005E7ED0"/>
    <w:rsid w:val="005F12A9"/>
    <w:rsid w:val="005F2A6A"/>
    <w:rsid w:val="005F4B47"/>
    <w:rsid w:val="005F54B6"/>
    <w:rsid w:val="005F589A"/>
    <w:rsid w:val="005F6814"/>
    <w:rsid w:val="005F6EF6"/>
    <w:rsid w:val="005F78C2"/>
    <w:rsid w:val="005F7DB1"/>
    <w:rsid w:val="006008BE"/>
    <w:rsid w:val="00601310"/>
    <w:rsid w:val="00601FAE"/>
    <w:rsid w:val="0060304D"/>
    <w:rsid w:val="0060444E"/>
    <w:rsid w:val="00604C06"/>
    <w:rsid w:val="006055A7"/>
    <w:rsid w:val="00606E54"/>
    <w:rsid w:val="00607365"/>
    <w:rsid w:val="006101C7"/>
    <w:rsid w:val="00610AAE"/>
    <w:rsid w:val="00610E06"/>
    <w:rsid w:val="0061148C"/>
    <w:rsid w:val="0061216E"/>
    <w:rsid w:val="00612F84"/>
    <w:rsid w:val="00615435"/>
    <w:rsid w:val="00617463"/>
    <w:rsid w:val="00617E5E"/>
    <w:rsid w:val="0062358A"/>
    <w:rsid w:val="006235A3"/>
    <w:rsid w:val="006252E6"/>
    <w:rsid w:val="00631F81"/>
    <w:rsid w:val="00632AE1"/>
    <w:rsid w:val="00634C9E"/>
    <w:rsid w:val="00635436"/>
    <w:rsid w:val="00635C05"/>
    <w:rsid w:val="0063666A"/>
    <w:rsid w:val="00637686"/>
    <w:rsid w:val="0064106C"/>
    <w:rsid w:val="00641E82"/>
    <w:rsid w:val="00643458"/>
    <w:rsid w:val="00646444"/>
    <w:rsid w:val="006468B6"/>
    <w:rsid w:val="00647D78"/>
    <w:rsid w:val="00651868"/>
    <w:rsid w:val="00654690"/>
    <w:rsid w:val="006578D4"/>
    <w:rsid w:val="0066119E"/>
    <w:rsid w:val="00662A76"/>
    <w:rsid w:val="00663005"/>
    <w:rsid w:val="006636CE"/>
    <w:rsid w:val="0066524E"/>
    <w:rsid w:val="006655D0"/>
    <w:rsid w:val="00666F55"/>
    <w:rsid w:val="00670023"/>
    <w:rsid w:val="00671F0F"/>
    <w:rsid w:val="006730EC"/>
    <w:rsid w:val="006736BC"/>
    <w:rsid w:val="0067398A"/>
    <w:rsid w:val="0067458A"/>
    <w:rsid w:val="006820B0"/>
    <w:rsid w:val="00682A86"/>
    <w:rsid w:val="00682E2F"/>
    <w:rsid w:val="00684C24"/>
    <w:rsid w:val="00684E9A"/>
    <w:rsid w:val="00692EC1"/>
    <w:rsid w:val="00693BE7"/>
    <w:rsid w:val="006941C3"/>
    <w:rsid w:val="0069504E"/>
    <w:rsid w:val="0069559D"/>
    <w:rsid w:val="00696ABE"/>
    <w:rsid w:val="00697C66"/>
    <w:rsid w:val="00697E22"/>
    <w:rsid w:val="006A2F2E"/>
    <w:rsid w:val="006A3394"/>
    <w:rsid w:val="006A3BC5"/>
    <w:rsid w:val="006A4E88"/>
    <w:rsid w:val="006A5127"/>
    <w:rsid w:val="006A53A2"/>
    <w:rsid w:val="006A5C6C"/>
    <w:rsid w:val="006A6C0B"/>
    <w:rsid w:val="006B04E6"/>
    <w:rsid w:val="006B0967"/>
    <w:rsid w:val="006B10CB"/>
    <w:rsid w:val="006B16F5"/>
    <w:rsid w:val="006B24A2"/>
    <w:rsid w:val="006B3C2C"/>
    <w:rsid w:val="006B708C"/>
    <w:rsid w:val="006B7833"/>
    <w:rsid w:val="006B7DE6"/>
    <w:rsid w:val="006C0A56"/>
    <w:rsid w:val="006C1959"/>
    <w:rsid w:val="006C2427"/>
    <w:rsid w:val="006C3365"/>
    <w:rsid w:val="006C7568"/>
    <w:rsid w:val="006C797F"/>
    <w:rsid w:val="006D3C30"/>
    <w:rsid w:val="006D414F"/>
    <w:rsid w:val="006D4386"/>
    <w:rsid w:val="006D533F"/>
    <w:rsid w:val="006D5497"/>
    <w:rsid w:val="006D5A61"/>
    <w:rsid w:val="006E6D01"/>
    <w:rsid w:val="006E6ECB"/>
    <w:rsid w:val="006E73AC"/>
    <w:rsid w:val="006E73D6"/>
    <w:rsid w:val="006F031C"/>
    <w:rsid w:val="006F08A4"/>
    <w:rsid w:val="006F0B58"/>
    <w:rsid w:val="006F50BF"/>
    <w:rsid w:val="006F5268"/>
    <w:rsid w:val="006F69FC"/>
    <w:rsid w:val="00700038"/>
    <w:rsid w:val="00700344"/>
    <w:rsid w:val="00700580"/>
    <w:rsid w:val="007016BE"/>
    <w:rsid w:val="0070526D"/>
    <w:rsid w:val="00705978"/>
    <w:rsid w:val="007069D0"/>
    <w:rsid w:val="00706FF9"/>
    <w:rsid w:val="00707D91"/>
    <w:rsid w:val="00710C04"/>
    <w:rsid w:val="0071179A"/>
    <w:rsid w:val="0071416A"/>
    <w:rsid w:val="007147B2"/>
    <w:rsid w:val="00714A17"/>
    <w:rsid w:val="00717078"/>
    <w:rsid w:val="00720591"/>
    <w:rsid w:val="00723622"/>
    <w:rsid w:val="00724355"/>
    <w:rsid w:val="00725F00"/>
    <w:rsid w:val="00725F64"/>
    <w:rsid w:val="00727CC5"/>
    <w:rsid w:val="007314F5"/>
    <w:rsid w:val="007315A8"/>
    <w:rsid w:val="00732902"/>
    <w:rsid w:val="00733376"/>
    <w:rsid w:val="0073393A"/>
    <w:rsid w:val="00734C54"/>
    <w:rsid w:val="007366C9"/>
    <w:rsid w:val="007376F4"/>
    <w:rsid w:val="007429D1"/>
    <w:rsid w:val="00744735"/>
    <w:rsid w:val="00745746"/>
    <w:rsid w:val="00745957"/>
    <w:rsid w:val="00745974"/>
    <w:rsid w:val="00747584"/>
    <w:rsid w:val="00750778"/>
    <w:rsid w:val="0075293E"/>
    <w:rsid w:val="00752AF4"/>
    <w:rsid w:val="00755829"/>
    <w:rsid w:val="0076014A"/>
    <w:rsid w:val="00760218"/>
    <w:rsid w:val="00761C9E"/>
    <w:rsid w:val="007644AC"/>
    <w:rsid w:val="00765211"/>
    <w:rsid w:val="00765FC7"/>
    <w:rsid w:val="00766172"/>
    <w:rsid w:val="007662E9"/>
    <w:rsid w:val="00767F89"/>
    <w:rsid w:val="00770788"/>
    <w:rsid w:val="00771B39"/>
    <w:rsid w:val="007723B8"/>
    <w:rsid w:val="00772861"/>
    <w:rsid w:val="007753F2"/>
    <w:rsid w:val="00775CDF"/>
    <w:rsid w:val="007760D2"/>
    <w:rsid w:val="007761BA"/>
    <w:rsid w:val="00776211"/>
    <w:rsid w:val="00780707"/>
    <w:rsid w:val="00783A22"/>
    <w:rsid w:val="00783A77"/>
    <w:rsid w:val="007841BE"/>
    <w:rsid w:val="00785FD2"/>
    <w:rsid w:val="00786A39"/>
    <w:rsid w:val="00790D0B"/>
    <w:rsid w:val="00791FB8"/>
    <w:rsid w:val="00792008"/>
    <w:rsid w:val="00792123"/>
    <w:rsid w:val="007936E4"/>
    <w:rsid w:val="00793AA7"/>
    <w:rsid w:val="0079413C"/>
    <w:rsid w:val="0079569D"/>
    <w:rsid w:val="00796755"/>
    <w:rsid w:val="00797621"/>
    <w:rsid w:val="007A0256"/>
    <w:rsid w:val="007A0312"/>
    <w:rsid w:val="007A1AA1"/>
    <w:rsid w:val="007A3758"/>
    <w:rsid w:val="007A430E"/>
    <w:rsid w:val="007A4532"/>
    <w:rsid w:val="007A4A1F"/>
    <w:rsid w:val="007A4B06"/>
    <w:rsid w:val="007A4F3C"/>
    <w:rsid w:val="007A54C4"/>
    <w:rsid w:val="007A5A4C"/>
    <w:rsid w:val="007A69F8"/>
    <w:rsid w:val="007B0ECE"/>
    <w:rsid w:val="007B1A55"/>
    <w:rsid w:val="007B2BCD"/>
    <w:rsid w:val="007B2D07"/>
    <w:rsid w:val="007B396C"/>
    <w:rsid w:val="007B39CE"/>
    <w:rsid w:val="007B4B35"/>
    <w:rsid w:val="007B4DCD"/>
    <w:rsid w:val="007B5DEC"/>
    <w:rsid w:val="007B659B"/>
    <w:rsid w:val="007C0BFB"/>
    <w:rsid w:val="007C17B6"/>
    <w:rsid w:val="007C1A6B"/>
    <w:rsid w:val="007C1CCB"/>
    <w:rsid w:val="007C2428"/>
    <w:rsid w:val="007C2E82"/>
    <w:rsid w:val="007C36CC"/>
    <w:rsid w:val="007C5339"/>
    <w:rsid w:val="007C6171"/>
    <w:rsid w:val="007D0407"/>
    <w:rsid w:val="007D11B3"/>
    <w:rsid w:val="007D1932"/>
    <w:rsid w:val="007D2220"/>
    <w:rsid w:val="007D28D1"/>
    <w:rsid w:val="007D2E80"/>
    <w:rsid w:val="007D41A2"/>
    <w:rsid w:val="007D4BF8"/>
    <w:rsid w:val="007D5500"/>
    <w:rsid w:val="007D77E6"/>
    <w:rsid w:val="007D7856"/>
    <w:rsid w:val="007E113C"/>
    <w:rsid w:val="007E1640"/>
    <w:rsid w:val="007E2F4F"/>
    <w:rsid w:val="007E3C47"/>
    <w:rsid w:val="007E44AC"/>
    <w:rsid w:val="007E4CC2"/>
    <w:rsid w:val="007E519D"/>
    <w:rsid w:val="007E6CA6"/>
    <w:rsid w:val="007F2537"/>
    <w:rsid w:val="007F28EF"/>
    <w:rsid w:val="0080135B"/>
    <w:rsid w:val="00803347"/>
    <w:rsid w:val="00805A06"/>
    <w:rsid w:val="008074B6"/>
    <w:rsid w:val="00807D82"/>
    <w:rsid w:val="00812762"/>
    <w:rsid w:val="00813971"/>
    <w:rsid w:val="0081413A"/>
    <w:rsid w:val="00815A65"/>
    <w:rsid w:val="00821E00"/>
    <w:rsid w:val="00822D9E"/>
    <w:rsid w:val="00823454"/>
    <w:rsid w:val="00824A12"/>
    <w:rsid w:val="00825690"/>
    <w:rsid w:val="00825A6B"/>
    <w:rsid w:val="00825EA4"/>
    <w:rsid w:val="008270B3"/>
    <w:rsid w:val="0082778A"/>
    <w:rsid w:val="008303C9"/>
    <w:rsid w:val="008313F3"/>
    <w:rsid w:val="00831538"/>
    <w:rsid w:val="0083267B"/>
    <w:rsid w:val="00835931"/>
    <w:rsid w:val="00835A3D"/>
    <w:rsid w:val="008360DC"/>
    <w:rsid w:val="008369B7"/>
    <w:rsid w:val="00836B74"/>
    <w:rsid w:val="00837DD8"/>
    <w:rsid w:val="00840B45"/>
    <w:rsid w:val="00843184"/>
    <w:rsid w:val="0084407E"/>
    <w:rsid w:val="0084497F"/>
    <w:rsid w:val="00845203"/>
    <w:rsid w:val="00845B28"/>
    <w:rsid w:val="008462A7"/>
    <w:rsid w:val="00851EF9"/>
    <w:rsid w:val="008529D8"/>
    <w:rsid w:val="0085307E"/>
    <w:rsid w:val="00853B1F"/>
    <w:rsid w:val="008553DC"/>
    <w:rsid w:val="0085767A"/>
    <w:rsid w:val="00866E78"/>
    <w:rsid w:val="00866EFC"/>
    <w:rsid w:val="0086732C"/>
    <w:rsid w:val="008673C9"/>
    <w:rsid w:val="00867AC6"/>
    <w:rsid w:val="00870A42"/>
    <w:rsid w:val="00870DFA"/>
    <w:rsid w:val="00871111"/>
    <w:rsid w:val="00871657"/>
    <w:rsid w:val="008716B0"/>
    <w:rsid w:val="008716BB"/>
    <w:rsid w:val="008725C2"/>
    <w:rsid w:val="008726CE"/>
    <w:rsid w:val="00874509"/>
    <w:rsid w:val="00876004"/>
    <w:rsid w:val="00881229"/>
    <w:rsid w:val="00881E87"/>
    <w:rsid w:val="008826FD"/>
    <w:rsid w:val="00882B70"/>
    <w:rsid w:val="00885B61"/>
    <w:rsid w:val="00886441"/>
    <w:rsid w:val="00886E99"/>
    <w:rsid w:val="0088739E"/>
    <w:rsid w:val="00887855"/>
    <w:rsid w:val="00890940"/>
    <w:rsid w:val="00890EE7"/>
    <w:rsid w:val="008913DF"/>
    <w:rsid w:val="00891D27"/>
    <w:rsid w:val="00892416"/>
    <w:rsid w:val="0089468D"/>
    <w:rsid w:val="00894AFA"/>
    <w:rsid w:val="0089562C"/>
    <w:rsid w:val="00895F5D"/>
    <w:rsid w:val="00897E6D"/>
    <w:rsid w:val="008A106F"/>
    <w:rsid w:val="008A276E"/>
    <w:rsid w:val="008A369B"/>
    <w:rsid w:val="008A39A0"/>
    <w:rsid w:val="008A4B17"/>
    <w:rsid w:val="008A701F"/>
    <w:rsid w:val="008B0494"/>
    <w:rsid w:val="008B091B"/>
    <w:rsid w:val="008B0CEB"/>
    <w:rsid w:val="008B30A0"/>
    <w:rsid w:val="008B51E4"/>
    <w:rsid w:val="008B5D88"/>
    <w:rsid w:val="008C324A"/>
    <w:rsid w:val="008C3921"/>
    <w:rsid w:val="008C4658"/>
    <w:rsid w:val="008C52D8"/>
    <w:rsid w:val="008C67A2"/>
    <w:rsid w:val="008C6A1D"/>
    <w:rsid w:val="008C6E8E"/>
    <w:rsid w:val="008D0756"/>
    <w:rsid w:val="008D18C0"/>
    <w:rsid w:val="008D1953"/>
    <w:rsid w:val="008D20F1"/>
    <w:rsid w:val="008D28AC"/>
    <w:rsid w:val="008D5FC4"/>
    <w:rsid w:val="008D63A2"/>
    <w:rsid w:val="008D679D"/>
    <w:rsid w:val="008D6C33"/>
    <w:rsid w:val="008D7480"/>
    <w:rsid w:val="008D7910"/>
    <w:rsid w:val="008E1225"/>
    <w:rsid w:val="008E2949"/>
    <w:rsid w:val="008E4016"/>
    <w:rsid w:val="008E4686"/>
    <w:rsid w:val="008E4CC0"/>
    <w:rsid w:val="008E7AD8"/>
    <w:rsid w:val="008F61C8"/>
    <w:rsid w:val="008F7554"/>
    <w:rsid w:val="008F787F"/>
    <w:rsid w:val="008F7EFA"/>
    <w:rsid w:val="00900F83"/>
    <w:rsid w:val="0090154B"/>
    <w:rsid w:val="009030B0"/>
    <w:rsid w:val="00904F51"/>
    <w:rsid w:val="00905801"/>
    <w:rsid w:val="009062C2"/>
    <w:rsid w:val="009067E0"/>
    <w:rsid w:val="009072F3"/>
    <w:rsid w:val="00912A88"/>
    <w:rsid w:val="00912DC0"/>
    <w:rsid w:val="009139AC"/>
    <w:rsid w:val="009178DB"/>
    <w:rsid w:val="00922AE9"/>
    <w:rsid w:val="009237AD"/>
    <w:rsid w:val="00926476"/>
    <w:rsid w:val="00930A1B"/>
    <w:rsid w:val="00930F9A"/>
    <w:rsid w:val="00931BB8"/>
    <w:rsid w:val="00932A2A"/>
    <w:rsid w:val="00934B5B"/>
    <w:rsid w:val="00936078"/>
    <w:rsid w:val="009365E6"/>
    <w:rsid w:val="009367CC"/>
    <w:rsid w:val="00936D73"/>
    <w:rsid w:val="00937B17"/>
    <w:rsid w:val="00940413"/>
    <w:rsid w:val="009422DD"/>
    <w:rsid w:val="00944788"/>
    <w:rsid w:val="00945C65"/>
    <w:rsid w:val="009476C7"/>
    <w:rsid w:val="00947968"/>
    <w:rsid w:val="0095041F"/>
    <w:rsid w:val="009522CC"/>
    <w:rsid w:val="0095231F"/>
    <w:rsid w:val="00953A81"/>
    <w:rsid w:val="00953F3C"/>
    <w:rsid w:val="00956459"/>
    <w:rsid w:val="009567F1"/>
    <w:rsid w:val="00957FA4"/>
    <w:rsid w:val="00960BC2"/>
    <w:rsid w:val="009613FF"/>
    <w:rsid w:val="009617F9"/>
    <w:rsid w:val="00962A66"/>
    <w:rsid w:val="009647B8"/>
    <w:rsid w:val="00967F25"/>
    <w:rsid w:val="00975B6A"/>
    <w:rsid w:val="009760C4"/>
    <w:rsid w:val="0097659F"/>
    <w:rsid w:val="009767B5"/>
    <w:rsid w:val="00976DC5"/>
    <w:rsid w:val="0097799B"/>
    <w:rsid w:val="00980F07"/>
    <w:rsid w:val="00981F48"/>
    <w:rsid w:val="009848D4"/>
    <w:rsid w:val="00984A68"/>
    <w:rsid w:val="00985CB6"/>
    <w:rsid w:val="00986417"/>
    <w:rsid w:val="009867A5"/>
    <w:rsid w:val="00987245"/>
    <w:rsid w:val="00987327"/>
    <w:rsid w:val="00987418"/>
    <w:rsid w:val="0098768C"/>
    <w:rsid w:val="00990088"/>
    <w:rsid w:val="00990573"/>
    <w:rsid w:val="00990D32"/>
    <w:rsid w:val="00992EE0"/>
    <w:rsid w:val="009940AE"/>
    <w:rsid w:val="009949FF"/>
    <w:rsid w:val="00995974"/>
    <w:rsid w:val="009A12EB"/>
    <w:rsid w:val="009A1CFA"/>
    <w:rsid w:val="009A2AFD"/>
    <w:rsid w:val="009A2C55"/>
    <w:rsid w:val="009A4181"/>
    <w:rsid w:val="009A46E2"/>
    <w:rsid w:val="009A574A"/>
    <w:rsid w:val="009A606C"/>
    <w:rsid w:val="009A62E2"/>
    <w:rsid w:val="009A675B"/>
    <w:rsid w:val="009A69D4"/>
    <w:rsid w:val="009A6CE9"/>
    <w:rsid w:val="009A73C4"/>
    <w:rsid w:val="009B1A83"/>
    <w:rsid w:val="009B6148"/>
    <w:rsid w:val="009B63E3"/>
    <w:rsid w:val="009C15CA"/>
    <w:rsid w:val="009C2082"/>
    <w:rsid w:val="009C2839"/>
    <w:rsid w:val="009C2D43"/>
    <w:rsid w:val="009C4C38"/>
    <w:rsid w:val="009C5591"/>
    <w:rsid w:val="009C5C19"/>
    <w:rsid w:val="009D1CC1"/>
    <w:rsid w:val="009D3713"/>
    <w:rsid w:val="009D4E4B"/>
    <w:rsid w:val="009D6289"/>
    <w:rsid w:val="009D6BB7"/>
    <w:rsid w:val="009E156F"/>
    <w:rsid w:val="009E266B"/>
    <w:rsid w:val="009E382A"/>
    <w:rsid w:val="009E626C"/>
    <w:rsid w:val="009F072E"/>
    <w:rsid w:val="009F1386"/>
    <w:rsid w:val="009F332F"/>
    <w:rsid w:val="009F39A7"/>
    <w:rsid w:val="009F482E"/>
    <w:rsid w:val="009F63B6"/>
    <w:rsid w:val="009F689F"/>
    <w:rsid w:val="009F70FB"/>
    <w:rsid w:val="009F7874"/>
    <w:rsid w:val="00A0136B"/>
    <w:rsid w:val="00A0195E"/>
    <w:rsid w:val="00A1059A"/>
    <w:rsid w:val="00A10BCE"/>
    <w:rsid w:val="00A11480"/>
    <w:rsid w:val="00A11797"/>
    <w:rsid w:val="00A11A7C"/>
    <w:rsid w:val="00A12AEB"/>
    <w:rsid w:val="00A13A04"/>
    <w:rsid w:val="00A14714"/>
    <w:rsid w:val="00A14BDC"/>
    <w:rsid w:val="00A238B0"/>
    <w:rsid w:val="00A23D55"/>
    <w:rsid w:val="00A245ED"/>
    <w:rsid w:val="00A265DD"/>
    <w:rsid w:val="00A27633"/>
    <w:rsid w:val="00A27717"/>
    <w:rsid w:val="00A30C25"/>
    <w:rsid w:val="00A30DAC"/>
    <w:rsid w:val="00A316C1"/>
    <w:rsid w:val="00A345D3"/>
    <w:rsid w:val="00A37806"/>
    <w:rsid w:val="00A40621"/>
    <w:rsid w:val="00A40835"/>
    <w:rsid w:val="00A418E7"/>
    <w:rsid w:val="00A44690"/>
    <w:rsid w:val="00A45172"/>
    <w:rsid w:val="00A45CFB"/>
    <w:rsid w:val="00A46676"/>
    <w:rsid w:val="00A47757"/>
    <w:rsid w:val="00A5427D"/>
    <w:rsid w:val="00A54C21"/>
    <w:rsid w:val="00A56423"/>
    <w:rsid w:val="00A577DD"/>
    <w:rsid w:val="00A65454"/>
    <w:rsid w:val="00A700B1"/>
    <w:rsid w:val="00A72576"/>
    <w:rsid w:val="00A75A9D"/>
    <w:rsid w:val="00A77636"/>
    <w:rsid w:val="00A77651"/>
    <w:rsid w:val="00A800C1"/>
    <w:rsid w:val="00A82A4C"/>
    <w:rsid w:val="00A83728"/>
    <w:rsid w:val="00A8489C"/>
    <w:rsid w:val="00A864D5"/>
    <w:rsid w:val="00A875D6"/>
    <w:rsid w:val="00A876D3"/>
    <w:rsid w:val="00A9033C"/>
    <w:rsid w:val="00A9545D"/>
    <w:rsid w:val="00A95973"/>
    <w:rsid w:val="00A95DF5"/>
    <w:rsid w:val="00A975EB"/>
    <w:rsid w:val="00A97F75"/>
    <w:rsid w:val="00AA1891"/>
    <w:rsid w:val="00AA1CDF"/>
    <w:rsid w:val="00AA1FE9"/>
    <w:rsid w:val="00AA28E6"/>
    <w:rsid w:val="00AA2BD9"/>
    <w:rsid w:val="00AA3038"/>
    <w:rsid w:val="00AA3AF3"/>
    <w:rsid w:val="00AA45FA"/>
    <w:rsid w:val="00AA5862"/>
    <w:rsid w:val="00AA59EF"/>
    <w:rsid w:val="00AA5ACC"/>
    <w:rsid w:val="00AA5D0F"/>
    <w:rsid w:val="00AB153E"/>
    <w:rsid w:val="00AB2431"/>
    <w:rsid w:val="00AB267D"/>
    <w:rsid w:val="00AB369D"/>
    <w:rsid w:val="00AC04DA"/>
    <w:rsid w:val="00AC0594"/>
    <w:rsid w:val="00AC0B36"/>
    <w:rsid w:val="00AC10D4"/>
    <w:rsid w:val="00AC15A3"/>
    <w:rsid w:val="00AC31F9"/>
    <w:rsid w:val="00AC3A39"/>
    <w:rsid w:val="00AC4D0B"/>
    <w:rsid w:val="00AC6CA7"/>
    <w:rsid w:val="00AC7F72"/>
    <w:rsid w:val="00AD2E2E"/>
    <w:rsid w:val="00AD3ACB"/>
    <w:rsid w:val="00AE01BE"/>
    <w:rsid w:val="00AE05E6"/>
    <w:rsid w:val="00AE0ED3"/>
    <w:rsid w:val="00AE1E6C"/>
    <w:rsid w:val="00AE37AF"/>
    <w:rsid w:val="00AE4E52"/>
    <w:rsid w:val="00AE681C"/>
    <w:rsid w:val="00AE7A4F"/>
    <w:rsid w:val="00AF0892"/>
    <w:rsid w:val="00AF09C0"/>
    <w:rsid w:val="00AF0BBA"/>
    <w:rsid w:val="00AF137E"/>
    <w:rsid w:val="00AF3332"/>
    <w:rsid w:val="00AF3AA4"/>
    <w:rsid w:val="00AF412F"/>
    <w:rsid w:val="00AF60C8"/>
    <w:rsid w:val="00AF6D8D"/>
    <w:rsid w:val="00AF71AE"/>
    <w:rsid w:val="00AF76DA"/>
    <w:rsid w:val="00B00A02"/>
    <w:rsid w:val="00B025A2"/>
    <w:rsid w:val="00B03CB0"/>
    <w:rsid w:val="00B07115"/>
    <w:rsid w:val="00B0777F"/>
    <w:rsid w:val="00B07B42"/>
    <w:rsid w:val="00B10437"/>
    <w:rsid w:val="00B10861"/>
    <w:rsid w:val="00B10EC0"/>
    <w:rsid w:val="00B1124B"/>
    <w:rsid w:val="00B118AA"/>
    <w:rsid w:val="00B122A3"/>
    <w:rsid w:val="00B12FD7"/>
    <w:rsid w:val="00B15DB3"/>
    <w:rsid w:val="00B16884"/>
    <w:rsid w:val="00B177ED"/>
    <w:rsid w:val="00B17D64"/>
    <w:rsid w:val="00B21109"/>
    <w:rsid w:val="00B241F5"/>
    <w:rsid w:val="00B247B6"/>
    <w:rsid w:val="00B250AB"/>
    <w:rsid w:val="00B25203"/>
    <w:rsid w:val="00B25E0B"/>
    <w:rsid w:val="00B30058"/>
    <w:rsid w:val="00B3031F"/>
    <w:rsid w:val="00B324ED"/>
    <w:rsid w:val="00B33222"/>
    <w:rsid w:val="00B3356C"/>
    <w:rsid w:val="00B3360B"/>
    <w:rsid w:val="00B34A23"/>
    <w:rsid w:val="00B36568"/>
    <w:rsid w:val="00B3722A"/>
    <w:rsid w:val="00B40351"/>
    <w:rsid w:val="00B4133A"/>
    <w:rsid w:val="00B42B68"/>
    <w:rsid w:val="00B42D72"/>
    <w:rsid w:val="00B43619"/>
    <w:rsid w:val="00B438B0"/>
    <w:rsid w:val="00B43DBC"/>
    <w:rsid w:val="00B4443F"/>
    <w:rsid w:val="00B460F8"/>
    <w:rsid w:val="00B46472"/>
    <w:rsid w:val="00B46B10"/>
    <w:rsid w:val="00B50E73"/>
    <w:rsid w:val="00B52176"/>
    <w:rsid w:val="00B5381F"/>
    <w:rsid w:val="00B54D9D"/>
    <w:rsid w:val="00B54F0D"/>
    <w:rsid w:val="00B556E5"/>
    <w:rsid w:val="00B55F55"/>
    <w:rsid w:val="00B5781E"/>
    <w:rsid w:val="00B613F1"/>
    <w:rsid w:val="00B66CA3"/>
    <w:rsid w:val="00B70748"/>
    <w:rsid w:val="00B70CB7"/>
    <w:rsid w:val="00B70D2E"/>
    <w:rsid w:val="00B714EF"/>
    <w:rsid w:val="00B72CD5"/>
    <w:rsid w:val="00B73B58"/>
    <w:rsid w:val="00B7418E"/>
    <w:rsid w:val="00B75D57"/>
    <w:rsid w:val="00B7656D"/>
    <w:rsid w:val="00B76B53"/>
    <w:rsid w:val="00B80C8A"/>
    <w:rsid w:val="00B83B51"/>
    <w:rsid w:val="00B85DDC"/>
    <w:rsid w:val="00B8701B"/>
    <w:rsid w:val="00B87344"/>
    <w:rsid w:val="00B875C6"/>
    <w:rsid w:val="00B8765C"/>
    <w:rsid w:val="00B901D2"/>
    <w:rsid w:val="00B92FE3"/>
    <w:rsid w:val="00B93C7D"/>
    <w:rsid w:val="00B9515F"/>
    <w:rsid w:val="00B95D8B"/>
    <w:rsid w:val="00B9614B"/>
    <w:rsid w:val="00B961A4"/>
    <w:rsid w:val="00B975A0"/>
    <w:rsid w:val="00BA06DA"/>
    <w:rsid w:val="00BA2E7C"/>
    <w:rsid w:val="00BA4605"/>
    <w:rsid w:val="00BA4EA5"/>
    <w:rsid w:val="00BA525B"/>
    <w:rsid w:val="00BA6159"/>
    <w:rsid w:val="00BA6C18"/>
    <w:rsid w:val="00BA70EF"/>
    <w:rsid w:val="00BA7E26"/>
    <w:rsid w:val="00BB0EC5"/>
    <w:rsid w:val="00BB2CCF"/>
    <w:rsid w:val="00BB4F71"/>
    <w:rsid w:val="00BB5302"/>
    <w:rsid w:val="00BB5346"/>
    <w:rsid w:val="00BB6BC0"/>
    <w:rsid w:val="00BB7DB8"/>
    <w:rsid w:val="00BC1A42"/>
    <w:rsid w:val="00BC444A"/>
    <w:rsid w:val="00BC4D03"/>
    <w:rsid w:val="00BC56F9"/>
    <w:rsid w:val="00BC6117"/>
    <w:rsid w:val="00BD05AC"/>
    <w:rsid w:val="00BD13D0"/>
    <w:rsid w:val="00BD1492"/>
    <w:rsid w:val="00BD18E1"/>
    <w:rsid w:val="00BD2DD5"/>
    <w:rsid w:val="00BD39FA"/>
    <w:rsid w:val="00BD4595"/>
    <w:rsid w:val="00BD49AE"/>
    <w:rsid w:val="00BD5AD8"/>
    <w:rsid w:val="00BE03B9"/>
    <w:rsid w:val="00BE0929"/>
    <w:rsid w:val="00BE0EF4"/>
    <w:rsid w:val="00BE19EC"/>
    <w:rsid w:val="00BE2841"/>
    <w:rsid w:val="00BE2F52"/>
    <w:rsid w:val="00BE326B"/>
    <w:rsid w:val="00BE435F"/>
    <w:rsid w:val="00BE6D00"/>
    <w:rsid w:val="00BF0573"/>
    <w:rsid w:val="00BF05EC"/>
    <w:rsid w:val="00BF0A8E"/>
    <w:rsid w:val="00BF222B"/>
    <w:rsid w:val="00BF3F2C"/>
    <w:rsid w:val="00BF5C45"/>
    <w:rsid w:val="00BF7662"/>
    <w:rsid w:val="00C008D6"/>
    <w:rsid w:val="00C00979"/>
    <w:rsid w:val="00C03278"/>
    <w:rsid w:val="00C039FE"/>
    <w:rsid w:val="00C0720E"/>
    <w:rsid w:val="00C11398"/>
    <w:rsid w:val="00C133FE"/>
    <w:rsid w:val="00C14E61"/>
    <w:rsid w:val="00C14EBF"/>
    <w:rsid w:val="00C15796"/>
    <w:rsid w:val="00C16104"/>
    <w:rsid w:val="00C171DB"/>
    <w:rsid w:val="00C24CFD"/>
    <w:rsid w:val="00C24E76"/>
    <w:rsid w:val="00C25ED8"/>
    <w:rsid w:val="00C27CE1"/>
    <w:rsid w:val="00C27D07"/>
    <w:rsid w:val="00C3101A"/>
    <w:rsid w:val="00C3208B"/>
    <w:rsid w:val="00C32801"/>
    <w:rsid w:val="00C33E19"/>
    <w:rsid w:val="00C33F4F"/>
    <w:rsid w:val="00C34A6F"/>
    <w:rsid w:val="00C34ED1"/>
    <w:rsid w:val="00C3587C"/>
    <w:rsid w:val="00C36054"/>
    <w:rsid w:val="00C37A19"/>
    <w:rsid w:val="00C40893"/>
    <w:rsid w:val="00C41F60"/>
    <w:rsid w:val="00C4310C"/>
    <w:rsid w:val="00C44241"/>
    <w:rsid w:val="00C4466F"/>
    <w:rsid w:val="00C44A98"/>
    <w:rsid w:val="00C46DB1"/>
    <w:rsid w:val="00C4798D"/>
    <w:rsid w:val="00C47AB4"/>
    <w:rsid w:val="00C5210C"/>
    <w:rsid w:val="00C52788"/>
    <w:rsid w:val="00C52B65"/>
    <w:rsid w:val="00C5454B"/>
    <w:rsid w:val="00C54591"/>
    <w:rsid w:val="00C56085"/>
    <w:rsid w:val="00C57E88"/>
    <w:rsid w:val="00C60D7E"/>
    <w:rsid w:val="00C62033"/>
    <w:rsid w:val="00C660C3"/>
    <w:rsid w:val="00C70E97"/>
    <w:rsid w:val="00C715A9"/>
    <w:rsid w:val="00C74C76"/>
    <w:rsid w:val="00C76292"/>
    <w:rsid w:val="00C76372"/>
    <w:rsid w:val="00C7664C"/>
    <w:rsid w:val="00C766B7"/>
    <w:rsid w:val="00C82293"/>
    <w:rsid w:val="00C833E7"/>
    <w:rsid w:val="00C836BF"/>
    <w:rsid w:val="00C85D9F"/>
    <w:rsid w:val="00C868B6"/>
    <w:rsid w:val="00C874FA"/>
    <w:rsid w:val="00C87C51"/>
    <w:rsid w:val="00C90616"/>
    <w:rsid w:val="00C92064"/>
    <w:rsid w:val="00C9272F"/>
    <w:rsid w:val="00C92938"/>
    <w:rsid w:val="00C9405B"/>
    <w:rsid w:val="00C945FB"/>
    <w:rsid w:val="00C95282"/>
    <w:rsid w:val="00C965FF"/>
    <w:rsid w:val="00C971DD"/>
    <w:rsid w:val="00CA3415"/>
    <w:rsid w:val="00CA3611"/>
    <w:rsid w:val="00CA3F73"/>
    <w:rsid w:val="00CA490E"/>
    <w:rsid w:val="00CA49FD"/>
    <w:rsid w:val="00CA6752"/>
    <w:rsid w:val="00CA6AD0"/>
    <w:rsid w:val="00CA7BE9"/>
    <w:rsid w:val="00CB08E6"/>
    <w:rsid w:val="00CB0982"/>
    <w:rsid w:val="00CB09A1"/>
    <w:rsid w:val="00CB1432"/>
    <w:rsid w:val="00CB2EF5"/>
    <w:rsid w:val="00CB2F02"/>
    <w:rsid w:val="00CB3118"/>
    <w:rsid w:val="00CB4206"/>
    <w:rsid w:val="00CB4886"/>
    <w:rsid w:val="00CB5E36"/>
    <w:rsid w:val="00CB60B8"/>
    <w:rsid w:val="00CB7EF2"/>
    <w:rsid w:val="00CB7F77"/>
    <w:rsid w:val="00CC0A8A"/>
    <w:rsid w:val="00CC0B69"/>
    <w:rsid w:val="00CC0F60"/>
    <w:rsid w:val="00CC375F"/>
    <w:rsid w:val="00CC4209"/>
    <w:rsid w:val="00CC58CD"/>
    <w:rsid w:val="00CC6411"/>
    <w:rsid w:val="00CC7D10"/>
    <w:rsid w:val="00CC7F22"/>
    <w:rsid w:val="00CD14AE"/>
    <w:rsid w:val="00CD1713"/>
    <w:rsid w:val="00CD457A"/>
    <w:rsid w:val="00CD484D"/>
    <w:rsid w:val="00CD74D6"/>
    <w:rsid w:val="00CE1BFA"/>
    <w:rsid w:val="00CE206E"/>
    <w:rsid w:val="00CE4AE8"/>
    <w:rsid w:val="00CE7E16"/>
    <w:rsid w:val="00CF13A6"/>
    <w:rsid w:val="00CF21C0"/>
    <w:rsid w:val="00CF2290"/>
    <w:rsid w:val="00CF2AC6"/>
    <w:rsid w:val="00CF2FEB"/>
    <w:rsid w:val="00CF3761"/>
    <w:rsid w:val="00CF3D3C"/>
    <w:rsid w:val="00CF4472"/>
    <w:rsid w:val="00D0129C"/>
    <w:rsid w:val="00D02017"/>
    <w:rsid w:val="00D031B4"/>
    <w:rsid w:val="00D05085"/>
    <w:rsid w:val="00D05BC8"/>
    <w:rsid w:val="00D074A2"/>
    <w:rsid w:val="00D07A84"/>
    <w:rsid w:val="00D110C5"/>
    <w:rsid w:val="00D111AC"/>
    <w:rsid w:val="00D12380"/>
    <w:rsid w:val="00D135B7"/>
    <w:rsid w:val="00D15CFC"/>
    <w:rsid w:val="00D17C07"/>
    <w:rsid w:val="00D17CC7"/>
    <w:rsid w:val="00D217E8"/>
    <w:rsid w:val="00D23218"/>
    <w:rsid w:val="00D24BCD"/>
    <w:rsid w:val="00D2552B"/>
    <w:rsid w:val="00D2739C"/>
    <w:rsid w:val="00D322E2"/>
    <w:rsid w:val="00D32F9D"/>
    <w:rsid w:val="00D350BD"/>
    <w:rsid w:val="00D357FC"/>
    <w:rsid w:val="00D35949"/>
    <w:rsid w:val="00D35A29"/>
    <w:rsid w:val="00D364DA"/>
    <w:rsid w:val="00D36FE9"/>
    <w:rsid w:val="00D3716B"/>
    <w:rsid w:val="00D40940"/>
    <w:rsid w:val="00D40BD9"/>
    <w:rsid w:val="00D410AC"/>
    <w:rsid w:val="00D41E36"/>
    <w:rsid w:val="00D4222F"/>
    <w:rsid w:val="00D43756"/>
    <w:rsid w:val="00D44DDB"/>
    <w:rsid w:val="00D46A7F"/>
    <w:rsid w:val="00D47A3C"/>
    <w:rsid w:val="00D5178A"/>
    <w:rsid w:val="00D52ED6"/>
    <w:rsid w:val="00D5576A"/>
    <w:rsid w:val="00D55875"/>
    <w:rsid w:val="00D55B2F"/>
    <w:rsid w:val="00D55F0E"/>
    <w:rsid w:val="00D60EAE"/>
    <w:rsid w:val="00D60EB6"/>
    <w:rsid w:val="00D61755"/>
    <w:rsid w:val="00D62762"/>
    <w:rsid w:val="00D6297D"/>
    <w:rsid w:val="00D62A23"/>
    <w:rsid w:val="00D632BD"/>
    <w:rsid w:val="00D63426"/>
    <w:rsid w:val="00D63658"/>
    <w:rsid w:val="00D66B94"/>
    <w:rsid w:val="00D672DB"/>
    <w:rsid w:val="00D67C84"/>
    <w:rsid w:val="00D67CCD"/>
    <w:rsid w:val="00D70E82"/>
    <w:rsid w:val="00D71D5C"/>
    <w:rsid w:val="00D7242D"/>
    <w:rsid w:val="00D7305A"/>
    <w:rsid w:val="00D747F5"/>
    <w:rsid w:val="00D74B0A"/>
    <w:rsid w:val="00D77629"/>
    <w:rsid w:val="00D808EE"/>
    <w:rsid w:val="00D84F4B"/>
    <w:rsid w:val="00D85AA1"/>
    <w:rsid w:val="00D87D73"/>
    <w:rsid w:val="00D90036"/>
    <w:rsid w:val="00D908B5"/>
    <w:rsid w:val="00D92AAA"/>
    <w:rsid w:val="00D93A35"/>
    <w:rsid w:val="00D95C73"/>
    <w:rsid w:val="00D95E06"/>
    <w:rsid w:val="00D96E8F"/>
    <w:rsid w:val="00DA01B2"/>
    <w:rsid w:val="00DA0200"/>
    <w:rsid w:val="00DA26C9"/>
    <w:rsid w:val="00DA48A9"/>
    <w:rsid w:val="00DA58C8"/>
    <w:rsid w:val="00DA59B6"/>
    <w:rsid w:val="00DA657C"/>
    <w:rsid w:val="00DB0901"/>
    <w:rsid w:val="00DB104D"/>
    <w:rsid w:val="00DB2740"/>
    <w:rsid w:val="00DB33E7"/>
    <w:rsid w:val="00DB3823"/>
    <w:rsid w:val="00DB3B70"/>
    <w:rsid w:val="00DB4217"/>
    <w:rsid w:val="00DB4D3A"/>
    <w:rsid w:val="00DB742D"/>
    <w:rsid w:val="00DB7A51"/>
    <w:rsid w:val="00DC3136"/>
    <w:rsid w:val="00DC4F9F"/>
    <w:rsid w:val="00DC5347"/>
    <w:rsid w:val="00DC678F"/>
    <w:rsid w:val="00DC7CFF"/>
    <w:rsid w:val="00DD01A2"/>
    <w:rsid w:val="00DD234B"/>
    <w:rsid w:val="00DD3D7E"/>
    <w:rsid w:val="00DD5E59"/>
    <w:rsid w:val="00DD6805"/>
    <w:rsid w:val="00DD6F22"/>
    <w:rsid w:val="00DE0001"/>
    <w:rsid w:val="00DE2078"/>
    <w:rsid w:val="00DE3844"/>
    <w:rsid w:val="00DE56BF"/>
    <w:rsid w:val="00DE6334"/>
    <w:rsid w:val="00DE785B"/>
    <w:rsid w:val="00DF0C70"/>
    <w:rsid w:val="00DF12D0"/>
    <w:rsid w:val="00DF2B76"/>
    <w:rsid w:val="00DF2F4B"/>
    <w:rsid w:val="00DF35E4"/>
    <w:rsid w:val="00DF3F93"/>
    <w:rsid w:val="00DF6F4E"/>
    <w:rsid w:val="00DF75AF"/>
    <w:rsid w:val="00E00516"/>
    <w:rsid w:val="00E00B82"/>
    <w:rsid w:val="00E016CD"/>
    <w:rsid w:val="00E036A4"/>
    <w:rsid w:val="00E03C8D"/>
    <w:rsid w:val="00E059A8"/>
    <w:rsid w:val="00E0777E"/>
    <w:rsid w:val="00E1012D"/>
    <w:rsid w:val="00E1081B"/>
    <w:rsid w:val="00E135A8"/>
    <w:rsid w:val="00E14DAC"/>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52F6"/>
    <w:rsid w:val="00E267FE"/>
    <w:rsid w:val="00E3022C"/>
    <w:rsid w:val="00E31D3C"/>
    <w:rsid w:val="00E32F73"/>
    <w:rsid w:val="00E351C6"/>
    <w:rsid w:val="00E35344"/>
    <w:rsid w:val="00E409E9"/>
    <w:rsid w:val="00E4156A"/>
    <w:rsid w:val="00E429B8"/>
    <w:rsid w:val="00E43921"/>
    <w:rsid w:val="00E444AC"/>
    <w:rsid w:val="00E456C8"/>
    <w:rsid w:val="00E45E57"/>
    <w:rsid w:val="00E46297"/>
    <w:rsid w:val="00E505E0"/>
    <w:rsid w:val="00E516EF"/>
    <w:rsid w:val="00E52C1F"/>
    <w:rsid w:val="00E54A8F"/>
    <w:rsid w:val="00E56EE1"/>
    <w:rsid w:val="00E635C4"/>
    <w:rsid w:val="00E6453D"/>
    <w:rsid w:val="00E64566"/>
    <w:rsid w:val="00E64D97"/>
    <w:rsid w:val="00E66450"/>
    <w:rsid w:val="00E6753F"/>
    <w:rsid w:val="00E70596"/>
    <w:rsid w:val="00E70624"/>
    <w:rsid w:val="00E7745B"/>
    <w:rsid w:val="00E77B1C"/>
    <w:rsid w:val="00E77E76"/>
    <w:rsid w:val="00E8092C"/>
    <w:rsid w:val="00E80939"/>
    <w:rsid w:val="00E80DD9"/>
    <w:rsid w:val="00E813D4"/>
    <w:rsid w:val="00E852CA"/>
    <w:rsid w:val="00E85CBB"/>
    <w:rsid w:val="00E86576"/>
    <w:rsid w:val="00E87B94"/>
    <w:rsid w:val="00E92C5A"/>
    <w:rsid w:val="00E931B8"/>
    <w:rsid w:val="00E97028"/>
    <w:rsid w:val="00EA06EF"/>
    <w:rsid w:val="00EA09F1"/>
    <w:rsid w:val="00EA21D7"/>
    <w:rsid w:val="00EA45DE"/>
    <w:rsid w:val="00EA5DF8"/>
    <w:rsid w:val="00EB118C"/>
    <w:rsid w:val="00EB3402"/>
    <w:rsid w:val="00EB3EED"/>
    <w:rsid w:val="00EB435D"/>
    <w:rsid w:val="00EB5297"/>
    <w:rsid w:val="00EB555E"/>
    <w:rsid w:val="00EB5685"/>
    <w:rsid w:val="00EB582C"/>
    <w:rsid w:val="00EB657E"/>
    <w:rsid w:val="00EB703C"/>
    <w:rsid w:val="00EC0AEB"/>
    <w:rsid w:val="00EC2C1D"/>
    <w:rsid w:val="00EC3988"/>
    <w:rsid w:val="00EC4C86"/>
    <w:rsid w:val="00EC6837"/>
    <w:rsid w:val="00EC6E97"/>
    <w:rsid w:val="00EC7516"/>
    <w:rsid w:val="00EC78A9"/>
    <w:rsid w:val="00ED0987"/>
    <w:rsid w:val="00ED0B1F"/>
    <w:rsid w:val="00ED3BBA"/>
    <w:rsid w:val="00ED47CA"/>
    <w:rsid w:val="00ED775F"/>
    <w:rsid w:val="00ED7E22"/>
    <w:rsid w:val="00EE0552"/>
    <w:rsid w:val="00EE193A"/>
    <w:rsid w:val="00EE1A99"/>
    <w:rsid w:val="00EE4E66"/>
    <w:rsid w:val="00EE7621"/>
    <w:rsid w:val="00EF14E9"/>
    <w:rsid w:val="00EF17DC"/>
    <w:rsid w:val="00EF18EC"/>
    <w:rsid w:val="00EF4F8D"/>
    <w:rsid w:val="00EF51C6"/>
    <w:rsid w:val="00EF5224"/>
    <w:rsid w:val="00EF5478"/>
    <w:rsid w:val="00EF5717"/>
    <w:rsid w:val="00EF5AAC"/>
    <w:rsid w:val="00EF6392"/>
    <w:rsid w:val="00EF7B15"/>
    <w:rsid w:val="00EF7F33"/>
    <w:rsid w:val="00F005AB"/>
    <w:rsid w:val="00F036DA"/>
    <w:rsid w:val="00F038D9"/>
    <w:rsid w:val="00F0486A"/>
    <w:rsid w:val="00F05DA9"/>
    <w:rsid w:val="00F07151"/>
    <w:rsid w:val="00F07286"/>
    <w:rsid w:val="00F10200"/>
    <w:rsid w:val="00F10CC3"/>
    <w:rsid w:val="00F10FB7"/>
    <w:rsid w:val="00F129E3"/>
    <w:rsid w:val="00F12C85"/>
    <w:rsid w:val="00F1545A"/>
    <w:rsid w:val="00F15525"/>
    <w:rsid w:val="00F1689D"/>
    <w:rsid w:val="00F207FB"/>
    <w:rsid w:val="00F228BD"/>
    <w:rsid w:val="00F23895"/>
    <w:rsid w:val="00F23B71"/>
    <w:rsid w:val="00F30B98"/>
    <w:rsid w:val="00F3175D"/>
    <w:rsid w:val="00F33EFA"/>
    <w:rsid w:val="00F34262"/>
    <w:rsid w:val="00F359E3"/>
    <w:rsid w:val="00F35ADD"/>
    <w:rsid w:val="00F35D07"/>
    <w:rsid w:val="00F36B95"/>
    <w:rsid w:val="00F3751C"/>
    <w:rsid w:val="00F40A35"/>
    <w:rsid w:val="00F40D07"/>
    <w:rsid w:val="00F41156"/>
    <w:rsid w:val="00F41D03"/>
    <w:rsid w:val="00F42657"/>
    <w:rsid w:val="00F4303C"/>
    <w:rsid w:val="00F43774"/>
    <w:rsid w:val="00F45B27"/>
    <w:rsid w:val="00F46AAA"/>
    <w:rsid w:val="00F528C6"/>
    <w:rsid w:val="00F52F5F"/>
    <w:rsid w:val="00F53932"/>
    <w:rsid w:val="00F541D9"/>
    <w:rsid w:val="00F54278"/>
    <w:rsid w:val="00F55718"/>
    <w:rsid w:val="00F5651C"/>
    <w:rsid w:val="00F568F9"/>
    <w:rsid w:val="00F6189B"/>
    <w:rsid w:val="00F634D4"/>
    <w:rsid w:val="00F64655"/>
    <w:rsid w:val="00F64C5B"/>
    <w:rsid w:val="00F65C64"/>
    <w:rsid w:val="00F67F1A"/>
    <w:rsid w:val="00F702D2"/>
    <w:rsid w:val="00F71A4D"/>
    <w:rsid w:val="00F72110"/>
    <w:rsid w:val="00F7254A"/>
    <w:rsid w:val="00F73F78"/>
    <w:rsid w:val="00F74BAC"/>
    <w:rsid w:val="00F76C01"/>
    <w:rsid w:val="00F77F51"/>
    <w:rsid w:val="00F80622"/>
    <w:rsid w:val="00F80787"/>
    <w:rsid w:val="00F82965"/>
    <w:rsid w:val="00F84A83"/>
    <w:rsid w:val="00F84D39"/>
    <w:rsid w:val="00F8571D"/>
    <w:rsid w:val="00F85C9A"/>
    <w:rsid w:val="00F87974"/>
    <w:rsid w:val="00F87B43"/>
    <w:rsid w:val="00F90FCB"/>
    <w:rsid w:val="00F9136E"/>
    <w:rsid w:val="00F91390"/>
    <w:rsid w:val="00F9196E"/>
    <w:rsid w:val="00F920D5"/>
    <w:rsid w:val="00F920EF"/>
    <w:rsid w:val="00F9258B"/>
    <w:rsid w:val="00F92E1F"/>
    <w:rsid w:val="00F95663"/>
    <w:rsid w:val="00F96669"/>
    <w:rsid w:val="00F96AC5"/>
    <w:rsid w:val="00F96D4F"/>
    <w:rsid w:val="00F96E2A"/>
    <w:rsid w:val="00FA17F9"/>
    <w:rsid w:val="00FA3ECE"/>
    <w:rsid w:val="00FA6C3C"/>
    <w:rsid w:val="00FA7572"/>
    <w:rsid w:val="00FB30A3"/>
    <w:rsid w:val="00FB552A"/>
    <w:rsid w:val="00FB71A6"/>
    <w:rsid w:val="00FC00B1"/>
    <w:rsid w:val="00FC053E"/>
    <w:rsid w:val="00FC15AD"/>
    <w:rsid w:val="00FC18FA"/>
    <w:rsid w:val="00FC2944"/>
    <w:rsid w:val="00FC4B13"/>
    <w:rsid w:val="00FC7FE8"/>
    <w:rsid w:val="00FD1807"/>
    <w:rsid w:val="00FD5CB1"/>
    <w:rsid w:val="00FD5EA5"/>
    <w:rsid w:val="00FE26E9"/>
    <w:rsid w:val="00FE6007"/>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6DD"/>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ind w:left="714" w:hanging="357"/>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542668843">
      <w:bodyDiv w:val="1"/>
      <w:marLeft w:val="0"/>
      <w:marRight w:val="0"/>
      <w:marTop w:val="0"/>
      <w:marBottom w:val="0"/>
      <w:divBdr>
        <w:top w:val="none" w:sz="0" w:space="0" w:color="auto"/>
        <w:left w:val="none" w:sz="0" w:space="0" w:color="auto"/>
        <w:bottom w:val="none" w:sz="0" w:space="0" w:color="auto"/>
        <w:right w:val="none" w:sz="0" w:space="0" w:color="auto"/>
      </w:divBdr>
    </w:div>
    <w:div w:id="655303934">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1168518350">
      <w:bodyDiv w:val="1"/>
      <w:marLeft w:val="0"/>
      <w:marRight w:val="0"/>
      <w:marTop w:val="0"/>
      <w:marBottom w:val="0"/>
      <w:divBdr>
        <w:top w:val="none" w:sz="0" w:space="0" w:color="auto"/>
        <w:left w:val="none" w:sz="0" w:space="0" w:color="auto"/>
        <w:bottom w:val="none" w:sz="0" w:space="0" w:color="auto"/>
        <w:right w:val="none" w:sz="0" w:space="0" w:color="auto"/>
      </w:divBdr>
    </w:div>
    <w:div w:id="1178354033">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hyperlink" Target="https://wonderunit.com/storyboarder/" TargetMode="External"/><Relationship Id="rId39" Type="http://schemas.openxmlformats.org/officeDocument/2006/relationships/footer" Target="footer6.xml"/><Relationship Id="rId21" Type="http://schemas.openxmlformats.org/officeDocument/2006/relationships/diagramQuickStyle" Target="diagrams/quickStyle1.xml"/><Relationship Id="rId34" Type="http://schemas.openxmlformats.org/officeDocument/2006/relationships/header" Target="header3.xml"/><Relationship Id="rId42" Type="http://schemas.openxmlformats.org/officeDocument/2006/relationships/footer" Target="footer8.xml"/><Relationship Id="rId47" Type="http://schemas.openxmlformats.org/officeDocument/2006/relationships/image" Target="media/image9.png"/><Relationship Id="rId50" Type="http://schemas.openxmlformats.org/officeDocument/2006/relationships/hyperlink" Target="mailto:info@cambridgeinternational.org" TargetMode="External"/><Relationship Id="rId55" Type="http://schemas.openxmlformats.org/officeDocument/2006/relationships/footer" Target="footer10.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www.storyboardthat.com" TargetMode="External"/><Relationship Id="rId33" Type="http://schemas.openxmlformats.org/officeDocument/2006/relationships/image" Target="media/image4.jpeg"/><Relationship Id="rId38" Type="http://schemas.openxmlformats.org/officeDocument/2006/relationships/header" Target="header5.xml"/><Relationship Id="rId46"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Layout" Target="diagrams/layout1.xml"/><Relationship Id="rId29" Type="http://schemas.openxmlformats.org/officeDocument/2006/relationships/hyperlink" Target="https://goanimate4schools.com/public_index" TargetMode="External"/><Relationship Id="rId41" Type="http://schemas.openxmlformats.org/officeDocument/2006/relationships/footer" Target="footer7.xml"/><Relationship Id="rId54"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videoscribe.co/en/" TargetMode="External"/><Relationship Id="rId32" Type="http://schemas.openxmlformats.org/officeDocument/2006/relationships/hyperlink" Target="https://products.office.com/en-gb/powerpoint" TargetMode="External"/><Relationship Id="rId37" Type="http://schemas.openxmlformats.org/officeDocument/2006/relationships/footer" Target="footer5.xml"/><Relationship Id="rId40" Type="http://schemas.openxmlformats.org/officeDocument/2006/relationships/header" Target="header6.xml"/><Relationship Id="rId45" Type="http://schemas.openxmlformats.org/officeDocument/2006/relationships/image" Target="media/image7.png"/><Relationship Id="rId53"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hyperlink" Target="http://www.animaker.com" TargetMode="External"/><Relationship Id="rId36" Type="http://schemas.openxmlformats.org/officeDocument/2006/relationships/footer" Target="footer4.xml"/><Relationship Id="rId49" Type="http://schemas.openxmlformats.org/officeDocument/2006/relationships/image" Target="media/image11.png"/><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diagramData" Target="diagrams/data1.xml"/><Relationship Id="rId31" Type="http://schemas.openxmlformats.org/officeDocument/2006/relationships/hyperlink" Target="https://www.openoffice.org/product/impress.html" TargetMode="External"/><Relationship Id="rId44" Type="http://schemas.openxmlformats.org/officeDocument/2006/relationships/image" Target="media/image6.png"/><Relationship Id="rId52"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hyperlink" Target="https://www.powtoon.com/edu-home/" TargetMode="External"/><Relationship Id="rId30" Type="http://schemas.openxmlformats.org/officeDocument/2006/relationships/hyperlink" Target="http://plasq.com/apps/comiclife/macwin/" TargetMode="External"/><Relationship Id="rId35" Type="http://schemas.openxmlformats.org/officeDocument/2006/relationships/header" Target="header4.xml"/><Relationship Id="rId43" Type="http://schemas.openxmlformats.org/officeDocument/2006/relationships/image" Target="media/image5.png"/><Relationship Id="rId48" Type="http://schemas.openxmlformats.org/officeDocument/2006/relationships/image" Target="media/image10.png"/><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www.cambridgeinternational.org"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535124" y="1062166"/>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b="1" kern="1200"/>
            <a:t>theme</a:t>
          </a:r>
        </a:p>
      </dsp:txBody>
      <dsp:txXfrm>
        <a:off x="1654617" y="1181659"/>
        <a:ext cx="576964" cy="576964"/>
      </dsp:txXfrm>
    </dsp:sp>
    <dsp:sp modelId="{2A35C7AC-7D9A-44D2-93D4-CEC24CFC7C91}">
      <dsp:nvSpPr>
        <dsp:cNvPr id="0" name=""/>
        <dsp:cNvSpPr/>
      </dsp:nvSpPr>
      <dsp:spPr>
        <a:xfrm rot="16200000">
          <a:off x="1820617" y="920787"/>
          <a:ext cx="244965" cy="37792"/>
        </a:xfrm>
        <a:custGeom>
          <a:avLst/>
          <a:gdLst/>
          <a:ahLst/>
          <a:cxnLst/>
          <a:rect l="0" t="0" r="0" b="0"/>
          <a:pathLst>
            <a:path>
              <a:moveTo>
                <a:pt x="0" y="18896"/>
              </a:moveTo>
              <a:lnTo>
                <a:pt x="244965" y="188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936975" y="933559"/>
        <a:ext cx="12248" cy="12248"/>
      </dsp:txXfrm>
    </dsp:sp>
    <dsp:sp modelId="{BAA37956-D99F-4275-BC91-FF39D71A5E36}">
      <dsp:nvSpPr>
        <dsp:cNvPr id="0" name=""/>
        <dsp:cNvSpPr/>
      </dsp:nvSpPr>
      <dsp:spPr>
        <a:xfrm>
          <a:off x="1535124" y="1250"/>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654617" y="120743"/>
        <a:ext cx="576964" cy="576964"/>
      </dsp:txXfrm>
    </dsp:sp>
    <dsp:sp modelId="{95201100-1678-4FE1-BE9C-681EC0637D67}">
      <dsp:nvSpPr>
        <dsp:cNvPr id="0" name=""/>
        <dsp:cNvSpPr/>
      </dsp:nvSpPr>
      <dsp:spPr>
        <a:xfrm rot="1800000">
          <a:off x="2280007" y="1716474"/>
          <a:ext cx="244965" cy="37792"/>
        </a:xfrm>
        <a:custGeom>
          <a:avLst/>
          <a:gdLst/>
          <a:ahLst/>
          <a:cxnLst/>
          <a:rect l="0" t="0" r="0" b="0"/>
          <a:pathLst>
            <a:path>
              <a:moveTo>
                <a:pt x="0" y="18896"/>
              </a:moveTo>
              <a:lnTo>
                <a:pt x="244965" y="188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396365" y="1729246"/>
        <a:ext cx="12248" cy="12248"/>
      </dsp:txXfrm>
    </dsp:sp>
    <dsp:sp modelId="{56A97E58-B1EF-4508-8A08-FEA6C43E12E4}">
      <dsp:nvSpPr>
        <dsp:cNvPr id="0" name=""/>
        <dsp:cNvSpPr/>
      </dsp:nvSpPr>
      <dsp:spPr>
        <a:xfrm>
          <a:off x="2453905" y="1592624"/>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573398" y="1712117"/>
        <a:ext cx="576964" cy="576964"/>
      </dsp:txXfrm>
    </dsp:sp>
    <dsp:sp modelId="{1D0A7C8F-E682-4EB4-99B8-B6725132EF50}">
      <dsp:nvSpPr>
        <dsp:cNvPr id="0" name=""/>
        <dsp:cNvSpPr/>
      </dsp:nvSpPr>
      <dsp:spPr>
        <a:xfrm rot="9000000">
          <a:off x="1361226" y="1716474"/>
          <a:ext cx="244965" cy="37792"/>
        </a:xfrm>
        <a:custGeom>
          <a:avLst/>
          <a:gdLst/>
          <a:ahLst/>
          <a:cxnLst/>
          <a:rect l="0" t="0" r="0" b="0"/>
          <a:pathLst>
            <a:path>
              <a:moveTo>
                <a:pt x="0" y="18896"/>
              </a:moveTo>
              <a:lnTo>
                <a:pt x="244965" y="1889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477585" y="1729246"/>
        <a:ext cx="12248" cy="12248"/>
      </dsp:txXfrm>
    </dsp:sp>
    <dsp:sp modelId="{0F9BE93E-C291-42AA-A94A-537CC33AC6DE}">
      <dsp:nvSpPr>
        <dsp:cNvPr id="0" name=""/>
        <dsp:cNvSpPr/>
      </dsp:nvSpPr>
      <dsp:spPr>
        <a:xfrm>
          <a:off x="616344" y="1592624"/>
          <a:ext cx="815950" cy="81595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35837" y="1712117"/>
        <a:ext cx="576964" cy="57696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7VPTP7ZE6X33-1933993375-1665</_dlc_DocId>
    <_dlc_DocIdUrl xmlns="9ad1216b-cdc1-40e2-a0c2-94597fd44697">
      <Url>https://cambridgeorg.sharepoint.com/sites/cie/education/pd/Curriculum_Support/_layouts/15/DocIdRedir.aspx?ID=7VPTP7ZE6X33-1933993375-1665</Url>
      <Description>7VPTP7ZE6X33-1933993375-1665</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B92BC-7EA0-4758-8BA1-CDB8DA387D64}">
  <ds:schemaRefs>
    <ds:schemaRef ds:uri="http://purl.org/dc/terms/"/>
    <ds:schemaRef ds:uri="7424b78e-8606-4fd1-9a19-b6b90bbc0a1b"/>
    <ds:schemaRef ds:uri="http://schemas.microsoft.com/office/2006/documentManagement/types"/>
    <ds:schemaRef ds:uri="9ad1216b-cdc1-40e2-a0c2-94597fd44697"/>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fcf4a81-aca0-43b6-bff7-87efdc296efa"/>
    <ds:schemaRef ds:uri="http://www.w3.org/XML/1998/namespace"/>
    <ds:schemaRef ds:uri="http://purl.org/dc/dcmitype/"/>
  </ds:schemaRefs>
</ds:datastoreItem>
</file>

<file path=customXml/itemProps2.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3.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4.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5.xml><?xml version="1.0" encoding="utf-8"?>
<ds:datastoreItem xmlns:ds="http://schemas.openxmlformats.org/officeDocument/2006/customXml" ds:itemID="{AD1B8266-48F1-430D-8E43-C090CA1BD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6447</Words>
  <Characters>34623</Characters>
  <Application>Microsoft Office Word</Application>
  <DocSecurity>0</DocSecurity>
  <Lines>824</Lines>
  <Paragraphs>373</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40697</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2</cp:revision>
  <cp:lastPrinted>2017-11-24T11:00:00Z</cp:lastPrinted>
  <dcterms:created xsi:type="dcterms:W3CDTF">2025-02-18T09:49:00Z</dcterms:created>
  <dcterms:modified xsi:type="dcterms:W3CDTF">2025-02-18T09:49:00Z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8ab23c45-6546-4f00-ae64-9da7c6e7f983</vt:lpwstr>
  </property>
  <property fmtid="{D5CDD505-2E9C-101B-9397-08002B2CF9AE}" pid="4" name="MediaServiceImageTags">
    <vt:lpwstr/>
  </property>
</Properties>
</file>