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0645FEA5" w:rsidR="004A263D" w:rsidRPr="001B2026" w:rsidRDefault="0014334C" w:rsidP="004A263D">
      <w:pPr>
        <w:pStyle w:val="SupportType"/>
        <w:ind w:left="0"/>
        <w:rPr>
          <w:rFonts w:ascii="Bliss Pro Light" w:hAnsi="Bliss Pro Light"/>
          <w:i/>
          <w:iCs/>
          <w:sz w:val="52"/>
          <w:szCs w:val="52"/>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 xml:space="preserve">: </w:t>
      </w:r>
      <w:r w:rsidR="001B2026" w:rsidRPr="001B2026">
        <w:rPr>
          <w:rFonts w:ascii="Bliss Pro Light" w:hAnsi="Bliss Pro Light"/>
          <w:i/>
          <w:iCs/>
          <w:sz w:val="52"/>
          <w:szCs w:val="52"/>
        </w:rPr>
        <w:t>Picnic at Hanging Rock</w:t>
      </w:r>
    </w:p>
    <w:p w14:paraId="64F12A7A" w14:textId="4FCF5F7B"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w:t>
      </w:r>
      <w:r w:rsidR="00DB7A51">
        <w:rPr>
          <w:rFonts w:ascii="Bliss Pro Medium" w:hAnsi="Bliss Pro Medium"/>
          <w:sz w:val="52"/>
        </w:rPr>
        <w:t xml:space="preserve">E / IGCSE </w:t>
      </w:r>
      <w:r w:rsidR="0029331B">
        <w:rPr>
          <w:rFonts w:ascii="Bliss Pro Medium" w:hAnsi="Bliss Pro Medium"/>
          <w:sz w:val="52"/>
        </w:rPr>
        <w:t>(</w:t>
      </w:r>
      <w:r w:rsidR="00DB7A51">
        <w:rPr>
          <w:rFonts w:ascii="Bliss Pro Medium" w:hAnsi="Bliss Pro Medium"/>
          <w:sz w:val="52"/>
        </w:rPr>
        <w:t>9–1</w:t>
      </w:r>
      <w:r w:rsidR="0029331B">
        <w:rPr>
          <w:rFonts w:ascii="Bliss Pro Medium" w:hAnsi="Bliss Pro Medium"/>
          <w:sz w:val="52"/>
        </w:rPr>
        <w:t>)</w:t>
      </w:r>
      <w:r w:rsidR="00DB7A51">
        <w:rPr>
          <w:rFonts w:ascii="Bliss Pro Medium" w:hAnsi="Bliss Pro Medium"/>
          <w:sz w:val="52"/>
          <w:vertAlign w:val="superscript"/>
        </w:rPr>
        <w:t xml:space="preserve"> </w:t>
      </w:r>
    </w:p>
    <w:p w14:paraId="3B639115" w14:textId="4A473BB2" w:rsidR="004A263D" w:rsidRPr="00BC1A42" w:rsidRDefault="001C44E7" w:rsidP="00BC1A42">
      <w:pPr>
        <w:pStyle w:val="Subjecttitle"/>
        <w:ind w:left="0"/>
        <w:rPr>
          <w:sz w:val="52"/>
        </w:rPr>
      </w:pPr>
      <w:r>
        <w:rPr>
          <w:sz w:val="52"/>
        </w:rPr>
        <w:t>Literature in English</w:t>
      </w:r>
      <w:r w:rsidR="004A263D" w:rsidRPr="00BC1A42">
        <w:rPr>
          <w:sz w:val="52"/>
        </w:rPr>
        <w:t xml:space="preserve"> 0</w:t>
      </w:r>
      <w:r>
        <w:rPr>
          <w:sz w:val="52"/>
        </w:rPr>
        <w:t>475</w:t>
      </w:r>
      <w:r w:rsidR="00DB7A51">
        <w:rPr>
          <w:sz w:val="52"/>
        </w:rPr>
        <w:t xml:space="preserve"> / 0992</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674AC091"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2023 v</w:t>
      </w:r>
      <w:r w:rsidR="00A86F34">
        <w:rPr>
          <w:rFonts w:ascii="Arial" w:hAnsi="Arial" w:cs="Arial"/>
          <w:sz w:val="20"/>
          <w:szCs w:val="20"/>
        </w:rPr>
        <w:t>2</w:t>
      </w:r>
    </w:p>
    <w:p w14:paraId="64DBD15C" w14:textId="77777777" w:rsidR="00AD2E2E" w:rsidRDefault="00AD2E2E" w:rsidP="00AD2E2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4A263D">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77777777"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 xml:space="preserve">Contents </w:t>
      </w:r>
    </w:p>
    <w:p w14:paraId="213FB953" w14:textId="3D13DC99" w:rsidR="0036365B" w:rsidRDefault="00B613F1">
      <w:pPr>
        <w:pStyle w:val="TOC1"/>
        <w:rPr>
          <w:rFonts w:asciiTheme="minorHAnsi" w:eastAsiaTheme="minorEastAsia" w:hAnsiTheme="minorHAnsi" w:cstheme="minorBidi"/>
          <w:bCs w:val="0"/>
          <w:noProof/>
          <w:color w:val="auto"/>
          <w:szCs w:val="22"/>
          <w:lang w:eastAsia="en-GB"/>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40237824" w:history="1">
        <w:r w:rsidR="0036365B" w:rsidRPr="00935520">
          <w:rPr>
            <w:rStyle w:val="Hyperlink"/>
            <w:noProof/>
          </w:rPr>
          <w:t>Introduction</w:t>
        </w:r>
        <w:r w:rsidR="0036365B">
          <w:rPr>
            <w:noProof/>
            <w:webHidden/>
          </w:rPr>
          <w:tab/>
        </w:r>
        <w:r w:rsidR="0036365B">
          <w:rPr>
            <w:noProof/>
            <w:webHidden/>
          </w:rPr>
          <w:fldChar w:fldCharType="begin"/>
        </w:r>
        <w:r w:rsidR="0036365B">
          <w:rPr>
            <w:noProof/>
            <w:webHidden/>
          </w:rPr>
          <w:instrText xml:space="preserve"> PAGEREF _Toc140237824 \h </w:instrText>
        </w:r>
        <w:r w:rsidR="0036365B">
          <w:rPr>
            <w:noProof/>
            <w:webHidden/>
          </w:rPr>
        </w:r>
        <w:r w:rsidR="0036365B">
          <w:rPr>
            <w:noProof/>
            <w:webHidden/>
          </w:rPr>
          <w:fldChar w:fldCharType="separate"/>
        </w:r>
        <w:r w:rsidR="00115F6B">
          <w:rPr>
            <w:noProof/>
            <w:webHidden/>
          </w:rPr>
          <w:t>4</w:t>
        </w:r>
        <w:r w:rsidR="0036365B">
          <w:rPr>
            <w:noProof/>
            <w:webHidden/>
          </w:rPr>
          <w:fldChar w:fldCharType="end"/>
        </w:r>
      </w:hyperlink>
    </w:p>
    <w:p w14:paraId="24B5739B" w14:textId="07BED735" w:rsidR="0036365B" w:rsidRDefault="00AF1912">
      <w:pPr>
        <w:pStyle w:val="TOC1"/>
        <w:rPr>
          <w:rFonts w:asciiTheme="minorHAnsi" w:eastAsiaTheme="minorEastAsia" w:hAnsiTheme="minorHAnsi" w:cstheme="minorBidi"/>
          <w:bCs w:val="0"/>
          <w:noProof/>
          <w:color w:val="auto"/>
          <w:szCs w:val="22"/>
          <w:lang w:eastAsia="en-GB"/>
        </w:rPr>
      </w:pPr>
      <w:hyperlink w:anchor="_Toc140237825" w:history="1">
        <w:r w:rsidR="0036365B" w:rsidRPr="00935520">
          <w:rPr>
            <w:rStyle w:val="Hyperlink"/>
            <w:noProof/>
          </w:rPr>
          <w:t>Lesson plan – Set text animations</w:t>
        </w:r>
        <w:r w:rsidR="0036365B">
          <w:rPr>
            <w:noProof/>
            <w:webHidden/>
          </w:rPr>
          <w:tab/>
        </w:r>
        <w:r w:rsidR="0036365B">
          <w:rPr>
            <w:noProof/>
            <w:webHidden/>
          </w:rPr>
          <w:fldChar w:fldCharType="begin"/>
        </w:r>
        <w:r w:rsidR="0036365B">
          <w:rPr>
            <w:noProof/>
            <w:webHidden/>
          </w:rPr>
          <w:instrText xml:space="preserve"> PAGEREF _Toc140237825 \h </w:instrText>
        </w:r>
        <w:r w:rsidR="0036365B">
          <w:rPr>
            <w:noProof/>
            <w:webHidden/>
          </w:rPr>
        </w:r>
        <w:r w:rsidR="0036365B">
          <w:rPr>
            <w:noProof/>
            <w:webHidden/>
          </w:rPr>
          <w:fldChar w:fldCharType="separate"/>
        </w:r>
        <w:r w:rsidR="00115F6B">
          <w:rPr>
            <w:noProof/>
            <w:webHidden/>
          </w:rPr>
          <w:t>6</w:t>
        </w:r>
        <w:r w:rsidR="0036365B">
          <w:rPr>
            <w:noProof/>
            <w:webHidden/>
          </w:rPr>
          <w:fldChar w:fldCharType="end"/>
        </w:r>
      </w:hyperlink>
    </w:p>
    <w:p w14:paraId="6020BB9A" w14:textId="45007150" w:rsidR="0036365B" w:rsidRDefault="00AF1912">
      <w:pPr>
        <w:pStyle w:val="TOC1"/>
        <w:rPr>
          <w:rFonts w:asciiTheme="minorHAnsi" w:eastAsiaTheme="minorEastAsia" w:hAnsiTheme="minorHAnsi" w:cstheme="minorBidi"/>
          <w:bCs w:val="0"/>
          <w:noProof/>
          <w:color w:val="auto"/>
          <w:szCs w:val="22"/>
          <w:lang w:eastAsia="en-GB"/>
        </w:rPr>
      </w:pPr>
      <w:hyperlink w:anchor="_Toc140237826" w:history="1">
        <w:r w:rsidR="0036365B" w:rsidRPr="00935520">
          <w:rPr>
            <w:rStyle w:val="Hyperlink"/>
            <w:noProof/>
          </w:rPr>
          <w:t>Teacher notes</w:t>
        </w:r>
        <w:r w:rsidR="0036365B">
          <w:rPr>
            <w:noProof/>
            <w:webHidden/>
          </w:rPr>
          <w:tab/>
        </w:r>
        <w:r w:rsidR="0036365B">
          <w:rPr>
            <w:noProof/>
            <w:webHidden/>
          </w:rPr>
          <w:fldChar w:fldCharType="begin"/>
        </w:r>
        <w:r w:rsidR="0036365B">
          <w:rPr>
            <w:noProof/>
            <w:webHidden/>
          </w:rPr>
          <w:instrText xml:space="preserve"> PAGEREF _Toc140237826 \h </w:instrText>
        </w:r>
        <w:r w:rsidR="0036365B">
          <w:rPr>
            <w:noProof/>
            <w:webHidden/>
          </w:rPr>
        </w:r>
        <w:r w:rsidR="0036365B">
          <w:rPr>
            <w:noProof/>
            <w:webHidden/>
          </w:rPr>
          <w:fldChar w:fldCharType="separate"/>
        </w:r>
        <w:r w:rsidR="00115F6B">
          <w:rPr>
            <w:noProof/>
            <w:webHidden/>
          </w:rPr>
          <w:t>8</w:t>
        </w:r>
        <w:r w:rsidR="0036365B">
          <w:rPr>
            <w:noProof/>
            <w:webHidden/>
          </w:rPr>
          <w:fldChar w:fldCharType="end"/>
        </w:r>
      </w:hyperlink>
    </w:p>
    <w:p w14:paraId="62C9E8EC" w14:textId="6BD19D3C" w:rsidR="0036365B" w:rsidRDefault="00AF1912">
      <w:pPr>
        <w:pStyle w:val="TOC1"/>
        <w:rPr>
          <w:rFonts w:asciiTheme="minorHAnsi" w:eastAsiaTheme="minorEastAsia" w:hAnsiTheme="minorHAnsi" w:cstheme="minorBidi"/>
          <w:bCs w:val="0"/>
          <w:noProof/>
          <w:color w:val="auto"/>
          <w:szCs w:val="22"/>
          <w:lang w:eastAsia="en-GB"/>
        </w:rPr>
      </w:pPr>
      <w:hyperlink w:anchor="_Toc140237827" w:history="1">
        <w:r w:rsidR="0036365B" w:rsidRPr="00935520">
          <w:rPr>
            <w:rStyle w:val="Hyperlink"/>
            <w:noProof/>
          </w:rPr>
          <w:t>Worksheet 1: Animation viewing sheet</w:t>
        </w:r>
        <w:r w:rsidR="0036365B">
          <w:rPr>
            <w:noProof/>
            <w:webHidden/>
          </w:rPr>
          <w:tab/>
        </w:r>
        <w:r w:rsidR="0036365B">
          <w:rPr>
            <w:noProof/>
            <w:webHidden/>
          </w:rPr>
          <w:fldChar w:fldCharType="begin"/>
        </w:r>
        <w:r w:rsidR="0036365B">
          <w:rPr>
            <w:noProof/>
            <w:webHidden/>
          </w:rPr>
          <w:instrText xml:space="preserve"> PAGEREF _Toc140237827 \h </w:instrText>
        </w:r>
        <w:r w:rsidR="0036365B">
          <w:rPr>
            <w:noProof/>
            <w:webHidden/>
          </w:rPr>
        </w:r>
        <w:r w:rsidR="0036365B">
          <w:rPr>
            <w:noProof/>
            <w:webHidden/>
          </w:rPr>
          <w:fldChar w:fldCharType="separate"/>
        </w:r>
        <w:r w:rsidR="00115F6B">
          <w:rPr>
            <w:noProof/>
            <w:webHidden/>
          </w:rPr>
          <w:t>9</w:t>
        </w:r>
        <w:r w:rsidR="0036365B">
          <w:rPr>
            <w:noProof/>
            <w:webHidden/>
          </w:rPr>
          <w:fldChar w:fldCharType="end"/>
        </w:r>
      </w:hyperlink>
    </w:p>
    <w:p w14:paraId="76F987BD" w14:textId="58A0B195" w:rsidR="0036365B" w:rsidRDefault="00AF1912">
      <w:pPr>
        <w:pStyle w:val="TOC1"/>
        <w:rPr>
          <w:rFonts w:asciiTheme="minorHAnsi" w:eastAsiaTheme="minorEastAsia" w:hAnsiTheme="minorHAnsi" w:cstheme="minorBidi"/>
          <w:bCs w:val="0"/>
          <w:noProof/>
          <w:color w:val="auto"/>
          <w:szCs w:val="22"/>
          <w:lang w:eastAsia="en-GB"/>
        </w:rPr>
      </w:pPr>
      <w:hyperlink w:anchor="_Toc140237828" w:history="1">
        <w:r w:rsidR="0036365B" w:rsidRPr="00935520">
          <w:rPr>
            <w:rStyle w:val="Hyperlink"/>
            <w:noProof/>
          </w:rPr>
          <w:t>Worksheet 2: Animation success criteria</w:t>
        </w:r>
        <w:r w:rsidR="0036365B">
          <w:rPr>
            <w:noProof/>
            <w:webHidden/>
          </w:rPr>
          <w:tab/>
        </w:r>
        <w:r w:rsidR="0036365B">
          <w:rPr>
            <w:noProof/>
            <w:webHidden/>
          </w:rPr>
          <w:fldChar w:fldCharType="begin"/>
        </w:r>
        <w:r w:rsidR="0036365B">
          <w:rPr>
            <w:noProof/>
            <w:webHidden/>
          </w:rPr>
          <w:instrText xml:space="preserve"> PAGEREF _Toc140237828 \h </w:instrText>
        </w:r>
        <w:r w:rsidR="0036365B">
          <w:rPr>
            <w:noProof/>
            <w:webHidden/>
          </w:rPr>
        </w:r>
        <w:r w:rsidR="0036365B">
          <w:rPr>
            <w:noProof/>
            <w:webHidden/>
          </w:rPr>
          <w:fldChar w:fldCharType="separate"/>
        </w:r>
        <w:r w:rsidR="00115F6B">
          <w:rPr>
            <w:noProof/>
            <w:webHidden/>
          </w:rPr>
          <w:t>11</w:t>
        </w:r>
        <w:r w:rsidR="0036365B">
          <w:rPr>
            <w:noProof/>
            <w:webHidden/>
          </w:rPr>
          <w:fldChar w:fldCharType="end"/>
        </w:r>
      </w:hyperlink>
    </w:p>
    <w:p w14:paraId="5DD94DFA" w14:textId="35F5C1CB" w:rsidR="0036365B" w:rsidRDefault="00AF1912">
      <w:pPr>
        <w:pStyle w:val="TOC1"/>
        <w:rPr>
          <w:rFonts w:asciiTheme="minorHAnsi" w:eastAsiaTheme="minorEastAsia" w:hAnsiTheme="minorHAnsi" w:cstheme="minorBidi"/>
          <w:bCs w:val="0"/>
          <w:noProof/>
          <w:color w:val="auto"/>
          <w:szCs w:val="22"/>
          <w:lang w:eastAsia="en-GB"/>
        </w:rPr>
      </w:pPr>
      <w:hyperlink w:anchor="_Toc140237829" w:history="1">
        <w:r w:rsidR="0036365B" w:rsidRPr="00935520">
          <w:rPr>
            <w:rStyle w:val="Hyperlink"/>
            <w:noProof/>
          </w:rPr>
          <w:t>Worksheet 3: Reflection</w:t>
        </w:r>
        <w:r w:rsidR="0036365B">
          <w:rPr>
            <w:noProof/>
            <w:webHidden/>
          </w:rPr>
          <w:tab/>
        </w:r>
        <w:r w:rsidR="0036365B">
          <w:rPr>
            <w:noProof/>
            <w:webHidden/>
          </w:rPr>
          <w:fldChar w:fldCharType="begin"/>
        </w:r>
        <w:r w:rsidR="0036365B">
          <w:rPr>
            <w:noProof/>
            <w:webHidden/>
          </w:rPr>
          <w:instrText xml:space="preserve"> PAGEREF _Toc140237829 \h </w:instrText>
        </w:r>
        <w:r w:rsidR="0036365B">
          <w:rPr>
            <w:noProof/>
            <w:webHidden/>
          </w:rPr>
        </w:r>
        <w:r w:rsidR="0036365B">
          <w:rPr>
            <w:noProof/>
            <w:webHidden/>
          </w:rPr>
          <w:fldChar w:fldCharType="separate"/>
        </w:r>
        <w:r w:rsidR="00115F6B">
          <w:rPr>
            <w:noProof/>
            <w:webHidden/>
          </w:rPr>
          <w:t>12</w:t>
        </w:r>
        <w:r w:rsidR="0036365B">
          <w:rPr>
            <w:noProof/>
            <w:webHidden/>
          </w:rPr>
          <w:fldChar w:fldCharType="end"/>
        </w:r>
      </w:hyperlink>
    </w:p>
    <w:p w14:paraId="74915472" w14:textId="156E7870" w:rsidR="0036365B" w:rsidRDefault="00AF1912">
      <w:pPr>
        <w:pStyle w:val="TOC1"/>
        <w:rPr>
          <w:rFonts w:asciiTheme="minorHAnsi" w:eastAsiaTheme="minorEastAsia" w:hAnsiTheme="minorHAnsi" w:cstheme="minorBidi"/>
          <w:bCs w:val="0"/>
          <w:noProof/>
          <w:color w:val="auto"/>
          <w:szCs w:val="22"/>
          <w:lang w:eastAsia="en-GB"/>
        </w:rPr>
      </w:pPr>
      <w:hyperlink w:anchor="_Toc140237830" w:history="1">
        <w:r w:rsidR="0036365B" w:rsidRPr="00935520">
          <w:rPr>
            <w:rStyle w:val="Hyperlink"/>
            <w:noProof/>
          </w:rPr>
          <w:t>Worksheet 4: Text summary</w:t>
        </w:r>
        <w:r w:rsidR="0036365B">
          <w:rPr>
            <w:noProof/>
            <w:webHidden/>
          </w:rPr>
          <w:tab/>
        </w:r>
        <w:r w:rsidR="0036365B">
          <w:rPr>
            <w:noProof/>
            <w:webHidden/>
          </w:rPr>
          <w:fldChar w:fldCharType="begin"/>
        </w:r>
        <w:r w:rsidR="0036365B">
          <w:rPr>
            <w:noProof/>
            <w:webHidden/>
          </w:rPr>
          <w:instrText xml:space="preserve"> PAGEREF _Toc140237830 \h </w:instrText>
        </w:r>
        <w:r w:rsidR="0036365B">
          <w:rPr>
            <w:noProof/>
            <w:webHidden/>
          </w:rPr>
        </w:r>
        <w:r w:rsidR="0036365B">
          <w:rPr>
            <w:noProof/>
            <w:webHidden/>
          </w:rPr>
          <w:fldChar w:fldCharType="separate"/>
        </w:r>
        <w:r w:rsidR="00115F6B">
          <w:rPr>
            <w:noProof/>
            <w:webHidden/>
          </w:rPr>
          <w:t>14</w:t>
        </w:r>
        <w:r w:rsidR="0036365B">
          <w:rPr>
            <w:noProof/>
            <w:webHidden/>
          </w:rPr>
          <w:fldChar w:fldCharType="end"/>
        </w:r>
      </w:hyperlink>
    </w:p>
    <w:p w14:paraId="06619773" w14:textId="28375BB6" w:rsidR="0036365B" w:rsidRDefault="00AF1912">
      <w:pPr>
        <w:pStyle w:val="TOC1"/>
        <w:rPr>
          <w:rFonts w:asciiTheme="minorHAnsi" w:eastAsiaTheme="minorEastAsia" w:hAnsiTheme="minorHAnsi" w:cstheme="minorBidi"/>
          <w:bCs w:val="0"/>
          <w:noProof/>
          <w:color w:val="auto"/>
          <w:szCs w:val="22"/>
          <w:lang w:eastAsia="en-GB"/>
        </w:rPr>
      </w:pPr>
      <w:hyperlink w:anchor="_Toc140237831" w:history="1">
        <w:r w:rsidR="0036365B" w:rsidRPr="00935520">
          <w:rPr>
            <w:rStyle w:val="Hyperlink"/>
            <w:noProof/>
          </w:rPr>
          <w:t>Worksheet 5: Character summaries and quotations</w:t>
        </w:r>
        <w:r w:rsidR="0036365B">
          <w:rPr>
            <w:noProof/>
            <w:webHidden/>
          </w:rPr>
          <w:tab/>
        </w:r>
        <w:r w:rsidR="0036365B">
          <w:rPr>
            <w:noProof/>
            <w:webHidden/>
          </w:rPr>
          <w:fldChar w:fldCharType="begin"/>
        </w:r>
        <w:r w:rsidR="0036365B">
          <w:rPr>
            <w:noProof/>
            <w:webHidden/>
          </w:rPr>
          <w:instrText xml:space="preserve"> PAGEREF _Toc140237831 \h </w:instrText>
        </w:r>
        <w:r w:rsidR="0036365B">
          <w:rPr>
            <w:noProof/>
            <w:webHidden/>
          </w:rPr>
        </w:r>
        <w:r w:rsidR="0036365B">
          <w:rPr>
            <w:noProof/>
            <w:webHidden/>
          </w:rPr>
          <w:fldChar w:fldCharType="separate"/>
        </w:r>
        <w:r w:rsidR="00115F6B">
          <w:rPr>
            <w:noProof/>
            <w:webHidden/>
          </w:rPr>
          <w:t>16</w:t>
        </w:r>
        <w:r w:rsidR="0036365B">
          <w:rPr>
            <w:noProof/>
            <w:webHidden/>
          </w:rPr>
          <w:fldChar w:fldCharType="end"/>
        </w:r>
      </w:hyperlink>
    </w:p>
    <w:p w14:paraId="68FBB7F8" w14:textId="0FE206A2" w:rsidR="0036365B" w:rsidRDefault="00AF1912">
      <w:pPr>
        <w:pStyle w:val="TOC1"/>
        <w:rPr>
          <w:rFonts w:asciiTheme="minorHAnsi" w:eastAsiaTheme="minorEastAsia" w:hAnsiTheme="minorHAnsi" w:cstheme="minorBidi"/>
          <w:bCs w:val="0"/>
          <w:noProof/>
          <w:color w:val="auto"/>
          <w:szCs w:val="22"/>
          <w:lang w:eastAsia="en-GB"/>
        </w:rPr>
      </w:pPr>
      <w:hyperlink w:anchor="_Toc140237832" w:history="1">
        <w:r w:rsidR="0036365B" w:rsidRPr="00935520">
          <w:rPr>
            <w:rStyle w:val="Hyperlink"/>
            <w:noProof/>
          </w:rPr>
          <w:t>Worksheet 6: Character animations</w:t>
        </w:r>
        <w:r w:rsidR="0036365B">
          <w:rPr>
            <w:noProof/>
            <w:webHidden/>
          </w:rPr>
          <w:tab/>
        </w:r>
        <w:r w:rsidR="0036365B">
          <w:rPr>
            <w:noProof/>
            <w:webHidden/>
          </w:rPr>
          <w:fldChar w:fldCharType="begin"/>
        </w:r>
        <w:r w:rsidR="0036365B">
          <w:rPr>
            <w:noProof/>
            <w:webHidden/>
          </w:rPr>
          <w:instrText xml:space="preserve"> PAGEREF _Toc140237832 \h </w:instrText>
        </w:r>
        <w:r w:rsidR="0036365B">
          <w:rPr>
            <w:noProof/>
            <w:webHidden/>
          </w:rPr>
        </w:r>
        <w:r w:rsidR="0036365B">
          <w:rPr>
            <w:noProof/>
            <w:webHidden/>
          </w:rPr>
          <w:fldChar w:fldCharType="separate"/>
        </w:r>
        <w:r w:rsidR="00115F6B">
          <w:rPr>
            <w:noProof/>
            <w:webHidden/>
          </w:rPr>
          <w:t>20</w:t>
        </w:r>
        <w:r w:rsidR="0036365B">
          <w:rPr>
            <w:noProof/>
            <w:webHidden/>
          </w:rPr>
          <w:fldChar w:fldCharType="end"/>
        </w:r>
      </w:hyperlink>
    </w:p>
    <w:p w14:paraId="383A6997" w14:textId="3B9140C2" w:rsidR="0036365B" w:rsidRDefault="00AF1912">
      <w:pPr>
        <w:pStyle w:val="TOC1"/>
        <w:rPr>
          <w:rFonts w:asciiTheme="minorHAnsi" w:eastAsiaTheme="minorEastAsia" w:hAnsiTheme="minorHAnsi" w:cstheme="minorBidi"/>
          <w:bCs w:val="0"/>
          <w:noProof/>
          <w:color w:val="auto"/>
          <w:szCs w:val="22"/>
          <w:lang w:eastAsia="en-GB"/>
        </w:rPr>
      </w:pPr>
      <w:hyperlink w:anchor="_Toc140237834" w:history="1">
        <w:r w:rsidR="0036365B" w:rsidRPr="00935520">
          <w:rPr>
            <w:rStyle w:val="Hyperlink"/>
            <w:noProof/>
          </w:rPr>
          <w:t>Worksheet 7: Quiz</w:t>
        </w:r>
        <w:r w:rsidR="0036365B">
          <w:rPr>
            <w:noProof/>
            <w:webHidden/>
          </w:rPr>
          <w:tab/>
        </w:r>
        <w:r w:rsidR="0036365B">
          <w:rPr>
            <w:noProof/>
            <w:webHidden/>
          </w:rPr>
          <w:fldChar w:fldCharType="begin"/>
        </w:r>
        <w:r w:rsidR="0036365B">
          <w:rPr>
            <w:noProof/>
            <w:webHidden/>
          </w:rPr>
          <w:instrText xml:space="preserve"> PAGEREF _Toc140237834 \h </w:instrText>
        </w:r>
        <w:r w:rsidR="0036365B">
          <w:rPr>
            <w:noProof/>
            <w:webHidden/>
          </w:rPr>
        </w:r>
        <w:r w:rsidR="0036365B">
          <w:rPr>
            <w:noProof/>
            <w:webHidden/>
          </w:rPr>
          <w:fldChar w:fldCharType="separate"/>
        </w:r>
        <w:r w:rsidR="00115F6B">
          <w:rPr>
            <w:noProof/>
            <w:webHidden/>
          </w:rPr>
          <w:t>24</w:t>
        </w:r>
        <w:r w:rsidR="0036365B">
          <w:rPr>
            <w:noProof/>
            <w:webHidden/>
          </w:rPr>
          <w:fldChar w:fldCharType="end"/>
        </w:r>
      </w:hyperlink>
    </w:p>
    <w:p w14:paraId="33F18565" w14:textId="70D86589" w:rsidR="0036365B" w:rsidRDefault="00AF1912">
      <w:pPr>
        <w:pStyle w:val="TOC1"/>
        <w:rPr>
          <w:rFonts w:asciiTheme="minorHAnsi" w:eastAsiaTheme="minorEastAsia" w:hAnsiTheme="minorHAnsi" w:cstheme="minorBidi"/>
          <w:bCs w:val="0"/>
          <w:noProof/>
          <w:color w:val="auto"/>
          <w:szCs w:val="22"/>
          <w:lang w:eastAsia="en-GB"/>
        </w:rPr>
      </w:pPr>
      <w:hyperlink w:anchor="_Toc140237835" w:history="1">
        <w:r w:rsidR="0036365B" w:rsidRPr="00935520">
          <w:rPr>
            <w:rStyle w:val="Hyperlink"/>
            <w:noProof/>
          </w:rPr>
          <w:t>Quiz answers</w:t>
        </w:r>
        <w:r w:rsidR="0036365B">
          <w:rPr>
            <w:noProof/>
            <w:webHidden/>
          </w:rPr>
          <w:tab/>
        </w:r>
        <w:r w:rsidR="0036365B">
          <w:rPr>
            <w:noProof/>
            <w:webHidden/>
          </w:rPr>
          <w:fldChar w:fldCharType="begin"/>
        </w:r>
        <w:r w:rsidR="0036365B">
          <w:rPr>
            <w:noProof/>
            <w:webHidden/>
          </w:rPr>
          <w:instrText xml:space="preserve"> PAGEREF _Toc140237835 \h </w:instrText>
        </w:r>
        <w:r w:rsidR="0036365B">
          <w:rPr>
            <w:noProof/>
            <w:webHidden/>
          </w:rPr>
        </w:r>
        <w:r w:rsidR="0036365B">
          <w:rPr>
            <w:noProof/>
            <w:webHidden/>
          </w:rPr>
          <w:fldChar w:fldCharType="separate"/>
        </w:r>
        <w:r w:rsidR="00115F6B">
          <w:rPr>
            <w:noProof/>
            <w:webHidden/>
          </w:rPr>
          <w:t>26</w:t>
        </w:r>
        <w:r w:rsidR="0036365B">
          <w:rPr>
            <w:noProof/>
            <w:webHidden/>
          </w:rPr>
          <w:fldChar w:fldCharType="end"/>
        </w:r>
      </w:hyperlink>
    </w:p>
    <w:p w14:paraId="1D1C2191" w14:textId="53974EBA" w:rsidR="00845B28" w:rsidRDefault="00B613F1" w:rsidP="00B613F1">
      <w:pPr>
        <w:pStyle w:val="TOC1"/>
        <w:rPr>
          <w:color w:val="E05206"/>
        </w:rPr>
      </w:pPr>
      <w:r>
        <w:fldChar w:fldCharType="end"/>
      </w:r>
    </w:p>
    <w:p w14:paraId="3005DB1A" w14:textId="77777777" w:rsidR="004D2381" w:rsidRPr="00E23D6B" w:rsidRDefault="004D2381" w:rsidP="004D2381">
      <w:pPr>
        <w:pStyle w:val="Body"/>
        <w:rPr>
          <w:b/>
          <w:color w:val="E05206"/>
        </w:rPr>
        <w:sectPr w:rsidR="004D2381" w:rsidRPr="00E23D6B" w:rsidSect="00AD2E2E">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140237824"/>
      <w:bookmarkStart w:id="1" w:name="_Toc477435967"/>
      <w:r w:rsidRPr="00A700B1">
        <w:rPr>
          <w:b w:val="0"/>
          <w:bCs w:val="0"/>
        </w:rPr>
        <w:lastRenderedPageBreak/>
        <w:t>Introduction</w:t>
      </w:r>
      <w:bookmarkEnd w:id="0"/>
    </w:p>
    <w:p w14:paraId="11C6453C" w14:textId="77777777" w:rsidR="000B7B3C" w:rsidRPr="002E313A" w:rsidRDefault="000B7B3C" w:rsidP="000B7B3C">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 / IGCSE (9–1)</w:t>
      </w:r>
      <w:r>
        <w:rPr>
          <w:rFonts w:ascii="Arial" w:hAnsi="Arial" w:cs="Arial"/>
        </w:rPr>
        <w:t xml:space="preserve"> / O Level </w:t>
      </w:r>
      <w:r w:rsidRPr="002E313A">
        <w:rPr>
          <w:rFonts w:ascii="Arial" w:hAnsi="Arial" w:cs="Arial"/>
        </w:rPr>
        <w:t xml:space="preserve">Literature in English set texts. </w:t>
      </w:r>
    </w:p>
    <w:p w14:paraId="7E5AC3C5" w14:textId="77777777" w:rsidR="000B7B3C" w:rsidRPr="003F3970" w:rsidRDefault="000B7B3C" w:rsidP="000B7B3C">
      <w:pPr>
        <w:spacing w:before="120" w:after="120"/>
        <w:rPr>
          <w:rFonts w:ascii="Arial" w:hAnsi="Arial" w:cs="Arial"/>
          <w:color w:val="FF0000"/>
        </w:rPr>
      </w:pPr>
      <w:r>
        <w:rPr>
          <w:rFonts w:ascii="Arial" w:hAnsi="Arial" w:cs="Arial"/>
        </w:rPr>
        <w:t xml:space="preserve">Set texts regularly rotate on the syllabus and may change from one year of examination to the next. Before you begin teaching, check the set text list for the year in which your candidates will take their examinations.  </w:t>
      </w:r>
    </w:p>
    <w:p w14:paraId="7B154683" w14:textId="77777777" w:rsidR="000B7B3C" w:rsidRPr="00365503" w:rsidRDefault="000B7B3C" w:rsidP="000B7B3C">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 xml:space="preserve">. </w:t>
      </w:r>
    </w:p>
    <w:p w14:paraId="7A3F09CB" w14:textId="77777777" w:rsidR="000B7B3C" w:rsidRDefault="000B7B3C" w:rsidP="000B7B3C">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5F67BAD6" w14:textId="77777777" w:rsidR="000B7B3C" w:rsidRPr="00B5381F" w:rsidRDefault="000B7B3C" w:rsidP="000B7B3C">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29779AF4" w14:textId="77777777" w:rsidR="000B7B3C" w:rsidRPr="00B5381F" w:rsidRDefault="000B7B3C" w:rsidP="000B7B3C">
      <w:pPr>
        <w:pStyle w:val="Bulletedlist"/>
        <w:spacing w:before="60" w:after="60" w:line="276" w:lineRule="auto"/>
        <w:ind w:left="720" w:hanging="360"/>
        <w:rPr>
          <w:color w:val="000000" w:themeColor="text1"/>
          <w:sz w:val="22"/>
          <w:szCs w:val="22"/>
        </w:rPr>
      </w:pPr>
      <w:r w:rsidRPr="00B5381F">
        <w:rPr>
          <w:color w:val="000000" w:themeColor="text1"/>
          <w:sz w:val="22"/>
          <w:szCs w:val="22"/>
        </w:rPr>
        <w:t xml:space="preserve">brief synopses of chapters (in no more than a couple of sentences in their own words) </w:t>
      </w:r>
    </w:p>
    <w:p w14:paraId="6C805C1A" w14:textId="77777777" w:rsidR="000B7B3C" w:rsidRPr="00B5381F" w:rsidRDefault="000B7B3C" w:rsidP="000B7B3C">
      <w:pPr>
        <w:pStyle w:val="Bulletedlist"/>
        <w:spacing w:before="60" w:after="60" w:line="276" w:lineRule="auto"/>
        <w:ind w:left="720" w:hanging="360"/>
        <w:rPr>
          <w:color w:val="000000" w:themeColor="text1"/>
          <w:sz w:val="22"/>
          <w:szCs w:val="22"/>
        </w:rPr>
      </w:pPr>
      <w:r w:rsidRPr="00B5381F">
        <w:rPr>
          <w:color w:val="000000" w:themeColor="text1"/>
          <w:sz w:val="22"/>
          <w:szCs w:val="22"/>
        </w:rPr>
        <w:t>a timeline of events (very useful when a narrative is arranged non-chronologically)</w:t>
      </w:r>
    </w:p>
    <w:p w14:paraId="135A4D01" w14:textId="77777777" w:rsidR="000B7B3C" w:rsidRPr="00B5381F" w:rsidRDefault="000B7B3C" w:rsidP="000B7B3C">
      <w:pPr>
        <w:pStyle w:val="Bulletedlist"/>
        <w:spacing w:before="60" w:after="6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0A48E713" w14:textId="77777777" w:rsidR="000B7B3C" w:rsidRPr="00B5381F" w:rsidRDefault="000B7B3C" w:rsidP="000B7B3C">
      <w:pPr>
        <w:pStyle w:val="Bulletedlist"/>
        <w:spacing w:before="60" w:after="60" w:line="276" w:lineRule="auto"/>
        <w:rPr>
          <w:color w:val="000000" w:themeColor="text1"/>
          <w:sz w:val="22"/>
          <w:szCs w:val="22"/>
        </w:rPr>
      </w:pPr>
      <w:r w:rsidRPr="00B5381F">
        <w:rPr>
          <w:color w:val="000000" w:themeColor="text1"/>
          <w:sz w:val="22"/>
          <w:szCs w:val="22"/>
        </w:rPr>
        <w:t>first impressions of main characters</w:t>
      </w:r>
    </w:p>
    <w:p w14:paraId="29D570DC" w14:textId="77777777" w:rsidR="000B7B3C" w:rsidRDefault="000B7B3C" w:rsidP="000B7B3C">
      <w:pPr>
        <w:pStyle w:val="Bulletedlist"/>
        <w:spacing w:before="60" w:after="6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7C578128" w14:textId="77777777" w:rsidR="000B7B3C" w:rsidRPr="002911F9" w:rsidRDefault="000B7B3C" w:rsidP="000B7B3C">
      <w:pPr>
        <w:pStyle w:val="Bulletedlist"/>
        <w:numPr>
          <w:ilvl w:val="0"/>
          <w:numId w:val="0"/>
        </w:numPr>
        <w:spacing w:before="60" w:after="60" w:line="276" w:lineRule="auto"/>
        <w:rPr>
          <w:color w:val="EA5B0C"/>
          <w:sz w:val="24"/>
          <w:szCs w:val="24"/>
        </w:rPr>
      </w:pPr>
      <w:r w:rsidRPr="002911F9">
        <w:rPr>
          <w:color w:val="EA5B0C"/>
          <w:sz w:val="24"/>
          <w:szCs w:val="24"/>
        </w:rPr>
        <w:t>Animation videos</w:t>
      </w:r>
    </w:p>
    <w:p w14:paraId="4402E88C" w14:textId="77777777" w:rsidR="000B7B3C" w:rsidRDefault="000B7B3C" w:rsidP="000B7B3C">
      <w:pPr>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focuses on </w:t>
      </w:r>
      <w:r>
        <w:rPr>
          <w:rFonts w:ascii="Arial" w:hAnsi="Arial" w:cs="Arial"/>
        </w:rPr>
        <w:t xml:space="preserve">supporting learners to produce animations using the software </w:t>
      </w:r>
      <w:r w:rsidRPr="00D5576A">
        <w:rPr>
          <w:rFonts w:ascii="Arial" w:hAnsi="Arial" w:cs="Arial"/>
          <w:i/>
        </w:rPr>
        <w:t>Video Scribe</w:t>
      </w:r>
      <w:r>
        <w:rPr>
          <w:rFonts w:ascii="Arial" w:hAnsi="Arial" w:cs="Arial"/>
          <w:i/>
        </w:rPr>
        <w:t xml:space="preserve"> </w:t>
      </w:r>
      <w:hyperlink r:id="rId19" w:history="1">
        <w:r w:rsidRPr="000D47AD">
          <w:rPr>
            <w:rStyle w:val="Hyperlink"/>
            <w:rFonts w:ascii="Arial" w:hAnsi="Arial" w:cs="Arial"/>
            <w:color w:val="4A4A4A"/>
            <w:shd w:val="clear" w:color="auto" w:fill="FFFFFF"/>
          </w:rPr>
          <w:t>www.videoscribe.co/en/</w:t>
        </w:r>
      </w:hyperlink>
      <w:r>
        <w:rPr>
          <w:rFonts w:ascii="Arial" w:hAnsi="Arial" w:cs="Arial"/>
        </w:rPr>
        <w:t>, but a range of other alternative animation and storyboarding tools may equally be used:</w:t>
      </w:r>
    </w:p>
    <w:p w14:paraId="3EA01701" w14:textId="77777777" w:rsidR="000B7B3C" w:rsidRDefault="00AF1912" w:rsidP="000B7B3C">
      <w:pPr>
        <w:pStyle w:val="ListParagraph"/>
        <w:numPr>
          <w:ilvl w:val="0"/>
          <w:numId w:val="6"/>
        </w:numPr>
        <w:spacing w:after="120"/>
        <w:rPr>
          <w:rFonts w:ascii="Arial" w:hAnsi="Arial" w:cs="Arial"/>
        </w:rPr>
      </w:pPr>
      <w:hyperlink r:id="rId20" w:history="1">
        <w:r w:rsidR="000B7B3C" w:rsidRPr="000D47AD">
          <w:rPr>
            <w:rStyle w:val="Hyperlink"/>
            <w:rFonts w:ascii="Arial" w:hAnsi="Arial" w:cs="Arial"/>
          </w:rPr>
          <w:t>www.story</w:t>
        </w:r>
        <w:r w:rsidR="000B7B3C" w:rsidRPr="000D47AD">
          <w:rPr>
            <w:rStyle w:val="Hyperlink"/>
            <w:rFonts w:ascii="Arial" w:hAnsi="Arial" w:cs="Arial"/>
            <w:color w:val="4A4A4A"/>
          </w:rPr>
          <w:t>boardthat.</w:t>
        </w:r>
        <w:r w:rsidR="000B7B3C" w:rsidRPr="000D47AD">
          <w:rPr>
            <w:rStyle w:val="Hyperlink"/>
            <w:rFonts w:ascii="Arial" w:hAnsi="Arial" w:cs="Arial"/>
          </w:rPr>
          <w:t>com</w:t>
        </w:r>
      </w:hyperlink>
      <w:r w:rsidR="000B7B3C" w:rsidRPr="000D47AD">
        <w:rPr>
          <w:rFonts w:ascii="Arial" w:hAnsi="Arial" w:cs="Arial"/>
        </w:rPr>
        <w:br/>
        <w:t>Online digital storytelling tool – free and pay for subscriptions available</w:t>
      </w:r>
    </w:p>
    <w:p w14:paraId="1E9F5A88" w14:textId="77777777" w:rsidR="000B7B3C" w:rsidRPr="000D47AD" w:rsidRDefault="00AF1912" w:rsidP="000B7B3C">
      <w:pPr>
        <w:pStyle w:val="ListParagraph"/>
        <w:numPr>
          <w:ilvl w:val="0"/>
          <w:numId w:val="6"/>
        </w:numPr>
        <w:spacing w:before="120" w:after="120"/>
        <w:rPr>
          <w:rFonts w:ascii="Arial" w:hAnsi="Arial" w:cs="Arial"/>
        </w:rPr>
      </w:pPr>
      <w:hyperlink r:id="rId21" w:history="1">
        <w:r w:rsidR="000B7B3C" w:rsidRPr="000D47AD">
          <w:rPr>
            <w:rStyle w:val="Hyperlink"/>
            <w:rFonts w:ascii="Arial" w:hAnsi="Arial" w:cs="Arial"/>
          </w:rPr>
          <w:t>https://wonderunit.com/storyboarder/</w:t>
        </w:r>
      </w:hyperlink>
    </w:p>
    <w:p w14:paraId="6260CCBA" w14:textId="77777777" w:rsidR="000B7B3C" w:rsidRPr="000D47AD" w:rsidRDefault="000B7B3C" w:rsidP="000B7B3C">
      <w:pPr>
        <w:pStyle w:val="ListParagraph"/>
        <w:spacing w:after="120"/>
        <w:rPr>
          <w:rFonts w:ascii="Arial" w:hAnsi="Arial" w:cs="Arial"/>
        </w:rPr>
      </w:pPr>
      <w:r w:rsidRPr="000D47AD">
        <w:rPr>
          <w:rFonts w:ascii="Arial" w:hAnsi="Arial" w:cs="Arial"/>
        </w:rPr>
        <w:t>Storyboarding software – free to download, but does have to be installed</w:t>
      </w:r>
    </w:p>
    <w:p w14:paraId="369AD3B0" w14:textId="77777777" w:rsidR="000B7B3C" w:rsidRDefault="00AF1912" w:rsidP="000B7B3C">
      <w:pPr>
        <w:pStyle w:val="ListParagraph"/>
        <w:numPr>
          <w:ilvl w:val="0"/>
          <w:numId w:val="6"/>
        </w:numPr>
        <w:spacing w:after="120"/>
        <w:rPr>
          <w:rFonts w:ascii="Arial" w:hAnsi="Arial" w:cs="Arial"/>
        </w:rPr>
      </w:pPr>
      <w:hyperlink r:id="rId22" w:history="1">
        <w:r w:rsidR="000B7B3C" w:rsidRPr="00853EC6">
          <w:rPr>
            <w:rStyle w:val="Hyperlink"/>
            <w:rFonts w:ascii="Arial" w:hAnsi="Arial" w:cs="Arial"/>
          </w:rPr>
          <w:t>www.powtoon.com/edu-home/</w:t>
        </w:r>
      </w:hyperlink>
      <w:r w:rsidR="000B7B3C" w:rsidRPr="00853EC6">
        <w:rPr>
          <w:rFonts w:ascii="Arial" w:hAnsi="Arial" w:cs="Arial"/>
        </w:rPr>
        <w:br/>
        <w:t xml:space="preserve">Online video and animation creation </w:t>
      </w:r>
      <w:r w:rsidR="000B7B3C">
        <w:rPr>
          <w:rFonts w:ascii="Arial" w:hAnsi="Arial" w:cs="Arial"/>
        </w:rPr>
        <w:t>–</w:t>
      </w:r>
      <w:r w:rsidR="000B7B3C" w:rsidRPr="00853EC6">
        <w:rPr>
          <w:rFonts w:ascii="Arial" w:hAnsi="Arial" w:cs="Arial"/>
        </w:rPr>
        <w:t xml:space="preserve"> free and pay for subscriptions</w:t>
      </w:r>
    </w:p>
    <w:p w14:paraId="6CB7D1CA" w14:textId="77777777" w:rsidR="000B7B3C" w:rsidRDefault="00AF1912" w:rsidP="000B7B3C">
      <w:pPr>
        <w:pStyle w:val="ListParagraph"/>
        <w:numPr>
          <w:ilvl w:val="0"/>
          <w:numId w:val="6"/>
        </w:numPr>
        <w:spacing w:after="120"/>
        <w:rPr>
          <w:rFonts w:ascii="Arial" w:hAnsi="Arial" w:cs="Arial"/>
        </w:rPr>
      </w:pPr>
      <w:hyperlink r:id="rId23" w:history="1">
        <w:r w:rsidR="000B7B3C" w:rsidRPr="00853EC6">
          <w:rPr>
            <w:rStyle w:val="Hyperlink"/>
            <w:rFonts w:ascii="Arial" w:hAnsi="Arial" w:cs="Arial"/>
          </w:rPr>
          <w:t>www.animaker.com</w:t>
        </w:r>
      </w:hyperlink>
      <w:r w:rsidR="000B7B3C" w:rsidRPr="00853EC6">
        <w:rPr>
          <w:rFonts w:ascii="Arial" w:hAnsi="Arial" w:cs="Arial"/>
        </w:rPr>
        <w:br/>
        <w:t>Online animated video creator – free and pay for subscriptions</w:t>
      </w:r>
    </w:p>
    <w:p w14:paraId="62F81DD4" w14:textId="77777777" w:rsidR="000B7B3C" w:rsidRDefault="00AF1912" w:rsidP="000B7B3C">
      <w:pPr>
        <w:pStyle w:val="ListParagraph"/>
        <w:numPr>
          <w:ilvl w:val="0"/>
          <w:numId w:val="6"/>
        </w:numPr>
        <w:spacing w:after="120"/>
        <w:rPr>
          <w:rFonts w:ascii="Arial" w:hAnsi="Arial" w:cs="Arial"/>
        </w:rPr>
      </w:pPr>
      <w:hyperlink r:id="rId24" w:history="1">
        <w:r w:rsidR="000B7B3C" w:rsidRPr="000D47AD">
          <w:rPr>
            <w:rStyle w:val="Hyperlink"/>
            <w:rFonts w:ascii="Arial" w:hAnsi="Arial" w:cs="Arial"/>
          </w:rPr>
          <w:t>https://goanimate4schools.com/public_index</w:t>
        </w:r>
      </w:hyperlink>
      <w:r w:rsidR="000B7B3C" w:rsidRPr="000D47AD">
        <w:rPr>
          <w:rFonts w:ascii="Arial" w:hAnsi="Arial" w:cs="Arial"/>
        </w:rPr>
        <w:br/>
        <w:t xml:space="preserve">Online storyboard, </w:t>
      </w:r>
      <w:proofErr w:type="gramStart"/>
      <w:r w:rsidR="000B7B3C" w:rsidRPr="000D47AD">
        <w:rPr>
          <w:rFonts w:ascii="Arial" w:hAnsi="Arial" w:cs="Arial"/>
        </w:rPr>
        <w:t>scene</w:t>
      </w:r>
      <w:proofErr w:type="gramEnd"/>
      <w:r w:rsidR="000B7B3C" w:rsidRPr="000D47AD">
        <w:rPr>
          <w:rFonts w:ascii="Arial" w:hAnsi="Arial" w:cs="Arial"/>
        </w:rPr>
        <w:t xml:space="preserve"> and video creation tool – pay for subscription</w:t>
      </w:r>
    </w:p>
    <w:p w14:paraId="639D3A23" w14:textId="77777777" w:rsidR="000B7B3C" w:rsidRPr="00314472" w:rsidRDefault="00AF1912" w:rsidP="000B7B3C">
      <w:pPr>
        <w:pStyle w:val="ListParagraph"/>
        <w:numPr>
          <w:ilvl w:val="0"/>
          <w:numId w:val="6"/>
        </w:numPr>
        <w:spacing w:after="0"/>
        <w:rPr>
          <w:rStyle w:val="Hyperlink"/>
          <w:rFonts w:ascii="Arial" w:hAnsi="Arial" w:cs="Arial"/>
          <w:color w:val="auto"/>
          <w:u w:val="none"/>
        </w:rPr>
      </w:pPr>
      <w:hyperlink r:id="rId25" w:history="1">
        <w:r w:rsidR="000B7B3C" w:rsidRPr="000D47AD">
          <w:rPr>
            <w:rStyle w:val="Hyperlink"/>
            <w:rFonts w:ascii="Arial" w:hAnsi="Arial" w:cs="Arial"/>
          </w:rPr>
          <w:t>http://plasq.com/apps/comiclife/macwin/</w:t>
        </w:r>
      </w:hyperlink>
    </w:p>
    <w:p w14:paraId="21CC2EAD" w14:textId="77777777" w:rsidR="000B7B3C" w:rsidRPr="00314472" w:rsidRDefault="000B7B3C" w:rsidP="000B7B3C">
      <w:pPr>
        <w:pStyle w:val="ListParagraph"/>
        <w:rPr>
          <w:rFonts w:ascii="Arial" w:hAnsi="Arial" w:cs="Arial"/>
        </w:rPr>
      </w:pPr>
      <w:r w:rsidRPr="000D47AD">
        <w:rPr>
          <w:rFonts w:ascii="Arial" w:hAnsi="Arial" w:cs="Arial"/>
        </w:rPr>
        <w:t>Downloadable and app-based tools for c</w:t>
      </w:r>
      <w:r w:rsidRPr="00314472">
        <w:rPr>
          <w:rFonts w:ascii="Arial" w:hAnsi="Arial" w:cs="Arial"/>
        </w:rPr>
        <w:t>reating comic books</w:t>
      </w:r>
    </w:p>
    <w:p w14:paraId="31277425" w14:textId="77777777" w:rsidR="000B7B3C" w:rsidRDefault="00AF1912" w:rsidP="000B7B3C">
      <w:pPr>
        <w:pStyle w:val="ListParagraph"/>
        <w:numPr>
          <w:ilvl w:val="0"/>
          <w:numId w:val="6"/>
        </w:numPr>
        <w:rPr>
          <w:rFonts w:ascii="Arial" w:hAnsi="Arial" w:cs="Arial"/>
        </w:rPr>
      </w:pPr>
      <w:hyperlink r:id="rId26" w:history="1">
        <w:r w:rsidR="000B7B3C" w:rsidRPr="00314472">
          <w:rPr>
            <w:rStyle w:val="Hyperlink"/>
            <w:rFonts w:ascii="Arial" w:hAnsi="Arial" w:cs="Arial"/>
          </w:rPr>
          <w:t>www.openoffice.org/product/impress.html</w:t>
        </w:r>
      </w:hyperlink>
      <w:r w:rsidR="000B7B3C" w:rsidRPr="000D47AD">
        <w:rPr>
          <w:rFonts w:ascii="Arial" w:hAnsi="Arial" w:cs="Arial"/>
        </w:rPr>
        <w:t xml:space="preserve"> </w:t>
      </w:r>
    </w:p>
    <w:p w14:paraId="519F8C5A" w14:textId="77777777" w:rsidR="000B7B3C" w:rsidRDefault="000B7B3C" w:rsidP="000B7B3C">
      <w:pPr>
        <w:pStyle w:val="ListParagraph"/>
        <w:spacing w:after="0"/>
        <w:rPr>
          <w:rFonts w:ascii="Arial" w:hAnsi="Arial" w:cs="Arial"/>
        </w:rPr>
      </w:pPr>
      <w:r>
        <w:rPr>
          <w:rFonts w:ascii="Arial" w:hAnsi="Arial" w:cs="Arial"/>
        </w:rPr>
        <w:t>A tool for creating multimedia presentations</w:t>
      </w:r>
    </w:p>
    <w:p w14:paraId="70D83B86" w14:textId="77777777" w:rsidR="000B7B3C" w:rsidRDefault="00AF1912" w:rsidP="000B7B3C">
      <w:pPr>
        <w:pStyle w:val="ListParagraph"/>
        <w:numPr>
          <w:ilvl w:val="0"/>
          <w:numId w:val="6"/>
        </w:numPr>
        <w:rPr>
          <w:rFonts w:ascii="Arial" w:hAnsi="Arial" w:cs="Arial"/>
        </w:rPr>
      </w:pPr>
      <w:hyperlink r:id="rId27" w:history="1">
        <w:r w:rsidR="000B7B3C" w:rsidRPr="00314472">
          <w:rPr>
            <w:rStyle w:val="Hyperlink"/>
            <w:rFonts w:ascii="Arial" w:hAnsi="Arial" w:cs="Arial"/>
          </w:rPr>
          <w:t>https://products.office.com/en-gb/powerpoint</w:t>
        </w:r>
      </w:hyperlink>
    </w:p>
    <w:p w14:paraId="327073EC" w14:textId="77777777" w:rsidR="000B7B3C" w:rsidRPr="00314472" w:rsidRDefault="000B7B3C" w:rsidP="000B7B3C">
      <w:pPr>
        <w:pStyle w:val="ListParagraph"/>
        <w:rPr>
          <w:rFonts w:ascii="Arial" w:hAnsi="Arial" w:cs="Arial"/>
        </w:rPr>
      </w:pPr>
      <w:r>
        <w:rPr>
          <w:rFonts w:ascii="Arial" w:hAnsi="Arial" w:cs="Arial"/>
        </w:rPr>
        <w:t>Microsoft PowerPoint for simple presentations as well as more complex multimedia presentations.</w:t>
      </w:r>
    </w:p>
    <w:p w14:paraId="1097985A" w14:textId="77777777" w:rsidR="000B7B3C" w:rsidRDefault="000B7B3C" w:rsidP="000B7B3C">
      <w:pPr>
        <w:rPr>
          <w:rFonts w:ascii="Arial" w:hAnsi="Arial" w:cs="Arial"/>
        </w:rPr>
      </w:pPr>
      <w:r>
        <w:rPr>
          <w:rFonts w:ascii="Arial" w:hAnsi="Arial" w:cs="Arial"/>
        </w:rPr>
        <w:br w:type="page"/>
      </w:r>
    </w:p>
    <w:p w14:paraId="22BC779C" w14:textId="77777777" w:rsidR="000B7B3C" w:rsidRPr="00A345D3" w:rsidRDefault="000B7B3C" w:rsidP="000B7B3C">
      <w:pPr>
        <w:rPr>
          <w:rFonts w:ascii="Arial" w:hAnsi="Arial" w:cs="Arial"/>
        </w:rPr>
      </w:pPr>
      <w:r w:rsidRPr="00A345D3">
        <w:rPr>
          <w:rFonts w:ascii="Arial" w:hAnsi="Arial" w:cs="Arial"/>
        </w:rPr>
        <w:lastRenderedPageBreak/>
        <w:t>Th</w:t>
      </w:r>
      <w:r>
        <w:rPr>
          <w:rFonts w:ascii="Arial" w:hAnsi="Arial" w:cs="Arial"/>
        </w:rPr>
        <w:t>e</w:t>
      </w:r>
      <w:r w:rsidRPr="00A345D3">
        <w:rPr>
          <w:rFonts w:ascii="Arial" w:hAnsi="Arial" w:cs="Arial"/>
        </w:rPr>
        <w:t xml:space="preserve"> lesson </w:t>
      </w:r>
      <w:r>
        <w:rPr>
          <w:rFonts w:ascii="Arial" w:hAnsi="Arial" w:cs="Arial"/>
        </w:rPr>
        <w:t xml:space="preserve">in this pack aims to </w:t>
      </w:r>
      <w:r w:rsidRPr="00A345D3">
        <w:rPr>
          <w:rFonts w:ascii="Arial" w:hAnsi="Arial" w:cs="Arial"/>
        </w:rPr>
        <w:t xml:space="preserve">help learners to understand and think about the key events and themes of the text, key quotations and their meanings, the significance of character behaviour, </w:t>
      </w:r>
      <w:proofErr w:type="gramStart"/>
      <w:r w:rsidRPr="00A345D3">
        <w:rPr>
          <w:rFonts w:ascii="Arial" w:hAnsi="Arial" w:cs="Arial"/>
        </w:rPr>
        <w:t>relationships</w:t>
      </w:r>
      <w:proofErr w:type="gramEnd"/>
      <w:r w:rsidRPr="00A345D3">
        <w:rPr>
          <w:rFonts w:ascii="Arial" w:hAnsi="Arial" w:cs="Arial"/>
        </w:rPr>
        <w:t xml:space="preserve">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r w:rsidRPr="00A345D3">
        <w:rPr>
          <w:rFonts w:ascii="Arial" w:hAnsi="Arial" w:cs="Arial"/>
        </w:rPr>
        <w:t xml:space="preserve"> </w:t>
      </w:r>
      <w:r>
        <w:rPr>
          <w:rFonts w:ascii="Arial" w:hAnsi="Arial" w:cs="Arial"/>
        </w:rPr>
        <w:t>The focus of this lesson may be adapted for use with other set texts.</w:t>
      </w:r>
    </w:p>
    <w:p w14:paraId="33455704" w14:textId="77777777" w:rsidR="000B7B3C" w:rsidRPr="000D47AD" w:rsidRDefault="000B7B3C" w:rsidP="000B7B3C">
      <w:pPr>
        <w:rPr>
          <w:rFonts w:ascii="Arial" w:hAnsi="Arial" w:cs="Arial"/>
          <w:color w:val="000000" w:themeColor="text1"/>
        </w:rPr>
      </w:pPr>
      <w:r w:rsidRPr="000D47AD">
        <w:rPr>
          <w:rFonts w:ascii="Arial" w:hAnsi="Arial" w:cs="Arial"/>
          <w:color w:val="000000" w:themeColor="text1"/>
          <w:shd w:val="clear" w:color="auto" w:fill="FFFFFF"/>
        </w:rPr>
        <w:t xml:space="preserve">The lesson plan gives you a suggestion for how </w:t>
      </w:r>
      <w:r>
        <w:rPr>
          <w:rFonts w:ascii="Arial" w:hAnsi="Arial" w:cs="Arial"/>
          <w:color w:val="000000" w:themeColor="text1"/>
          <w:shd w:val="clear" w:color="auto" w:fill="FFFFFF"/>
        </w:rPr>
        <w:t>animation or storyboarding</w:t>
      </w:r>
      <w:r w:rsidRPr="000D47AD">
        <w:rPr>
          <w:rStyle w:val="Emphasis"/>
          <w:rFonts w:ascii="Arial" w:hAnsi="Arial" w:cs="Arial"/>
          <w:color w:val="000000" w:themeColor="text1"/>
          <w:shd w:val="clear" w:color="auto" w:fill="FFFFFF"/>
        </w:rPr>
        <w:t xml:space="preserve"> </w:t>
      </w:r>
      <w:r w:rsidRPr="000D47AD">
        <w:rPr>
          <w:rFonts w:ascii="Arial" w:hAnsi="Arial" w:cs="Arial"/>
          <w:color w:val="000000" w:themeColor="text1"/>
          <w:shd w:val="clear" w:color="auto" w:fill="FFFFFF"/>
        </w:rPr>
        <w:t xml:space="preserve">can be used by your learners in the classroom. You can apply most of the lesson activities to any text that you are studying with your learners. Once your learners </w:t>
      </w:r>
      <w:proofErr w:type="gramStart"/>
      <w:r w:rsidRPr="000D47AD">
        <w:rPr>
          <w:rFonts w:ascii="Arial" w:hAnsi="Arial" w:cs="Arial"/>
          <w:color w:val="000000" w:themeColor="text1"/>
          <w:shd w:val="clear" w:color="auto" w:fill="FFFFFF"/>
        </w:rPr>
        <w:t>have an understanding of</w:t>
      </w:r>
      <w:proofErr w:type="gramEnd"/>
      <w:r w:rsidRPr="000D47AD">
        <w:rPr>
          <w:rFonts w:ascii="Arial" w:hAnsi="Arial" w:cs="Arial"/>
          <w:color w:val="000000" w:themeColor="text1"/>
          <w:shd w:val="clear" w:color="auto" w:fill="FFFFFF"/>
        </w:rPr>
        <w:t xml:space="preserve"> how to use the software you decide to use</w:t>
      </w:r>
      <w:r>
        <w:rPr>
          <w:rFonts w:ascii="Arial" w:hAnsi="Arial" w:cs="Arial"/>
          <w:color w:val="000000" w:themeColor="text1"/>
          <w:shd w:val="clear" w:color="auto" w:fill="FFFFFF"/>
        </w:rPr>
        <w:t>,</w:t>
      </w:r>
      <w:r w:rsidRPr="000D47AD">
        <w:rPr>
          <w:rFonts w:ascii="Arial" w:hAnsi="Arial" w:cs="Arial"/>
          <w:color w:val="000000" w:themeColor="text1"/>
          <w:shd w:val="clear" w:color="auto" w:fill="FFFFFF"/>
        </w:rPr>
        <w:t xml:space="preserve"> they can create their own animations for whole or parts of the texts they are studying.</w:t>
      </w:r>
    </w:p>
    <w:p w14:paraId="062808E7" w14:textId="77777777" w:rsidR="000B7B3C" w:rsidRPr="003F3970" w:rsidRDefault="000B7B3C" w:rsidP="000B7B3C">
      <w:pPr>
        <w:spacing w:before="120" w:after="120"/>
        <w:rPr>
          <w:rFonts w:ascii="Arial" w:hAnsi="Arial" w:cs="Arial"/>
          <w:color w:val="FF0000"/>
        </w:rPr>
      </w:pPr>
      <w:r w:rsidRPr="00805A06">
        <w:rPr>
          <w:rFonts w:ascii="Arial" w:hAnsi="Arial" w:cs="Arial"/>
        </w:rPr>
        <w:t xml:space="preserve">The lesson is designed for learners </w:t>
      </w:r>
      <w:r>
        <w:rPr>
          <w:rFonts w:ascii="Arial" w:hAnsi="Arial" w:cs="Arial"/>
        </w:rPr>
        <w:t xml:space="preserve">who have experience </w:t>
      </w:r>
      <w:proofErr w:type="gramStart"/>
      <w:r>
        <w:rPr>
          <w:rFonts w:ascii="Arial" w:hAnsi="Arial" w:cs="Arial"/>
        </w:rPr>
        <w:t>of,</w:t>
      </w:r>
      <w:proofErr w:type="gramEnd"/>
      <w:r>
        <w:rPr>
          <w:rFonts w:ascii="Arial" w:hAnsi="Arial" w:cs="Arial"/>
        </w:rPr>
        <w:t xml:space="preserve"> a little experience of or no experience of using animation tools and features.</w:t>
      </w:r>
    </w:p>
    <w:p w14:paraId="48EA2E3B" w14:textId="77777777" w:rsidR="000B7B3C" w:rsidRPr="00643458" w:rsidRDefault="000B7B3C" w:rsidP="000B7B3C">
      <w:pPr>
        <w:spacing w:after="0"/>
        <w:rPr>
          <w:rFonts w:ascii="Arial" w:hAnsi="Arial" w:cs="Arial"/>
        </w:rPr>
      </w:pPr>
      <w:r w:rsidRPr="00643458">
        <w:rPr>
          <w:rFonts w:ascii="Arial" w:hAnsi="Arial" w:cs="Arial"/>
        </w:rPr>
        <w:t>It is expected that learners should already know and have read the narrative events of the novel</w:t>
      </w:r>
      <w:r>
        <w:rPr>
          <w:rFonts w:ascii="Arial" w:hAnsi="Arial" w:cs="Arial"/>
        </w:rPr>
        <w:t>.</w:t>
      </w:r>
    </w:p>
    <w:p w14:paraId="5AFC5CA2" w14:textId="77777777" w:rsidR="000B7B3C" w:rsidRDefault="000B7B3C" w:rsidP="000B7B3C">
      <w:pPr>
        <w:spacing w:after="0" w:line="240" w:lineRule="auto"/>
        <w:rPr>
          <w:rFonts w:ascii="Arial" w:hAnsi="Arial" w:cs="Arial"/>
        </w:rPr>
      </w:pPr>
    </w:p>
    <w:p w14:paraId="1E7A8C78" w14:textId="77777777" w:rsidR="000B7B3C" w:rsidRDefault="000B7B3C" w:rsidP="000B7B3C">
      <w:pPr>
        <w:spacing w:after="120"/>
        <w:rPr>
          <w:rFonts w:ascii="Arial" w:hAnsi="Arial" w:cs="Arial"/>
        </w:rPr>
      </w:pPr>
      <w:r>
        <w:rPr>
          <w:rFonts w:ascii="Arial" w:hAnsi="Arial" w:cs="Arial"/>
        </w:rPr>
        <w:t xml:space="preserve">In this pack we have included some useful lesson resources </w:t>
      </w:r>
      <w:r w:rsidRPr="006578D4">
        <w:rPr>
          <w:rFonts w:ascii="Arial" w:hAnsi="Arial" w:cs="Arial"/>
        </w:rPr>
        <w:t xml:space="preserve">for </w:t>
      </w:r>
      <w:r>
        <w:rPr>
          <w:rFonts w:ascii="Arial" w:hAnsi="Arial" w:cs="Arial"/>
        </w:rPr>
        <w:t xml:space="preserve">you to use with your learners. You may ask your learners to create their own worksheets </w:t>
      </w:r>
      <w:proofErr w:type="gramStart"/>
      <w:r>
        <w:rPr>
          <w:rFonts w:ascii="Arial" w:hAnsi="Arial" w:cs="Arial"/>
        </w:rPr>
        <w:t>similar to</w:t>
      </w:r>
      <w:proofErr w:type="gramEnd"/>
      <w:r>
        <w:rPr>
          <w:rFonts w:ascii="Arial" w:hAnsi="Arial" w:cs="Arial"/>
        </w:rPr>
        <w:t xml:space="preserve"> these, around a text, which they are studying:</w:t>
      </w:r>
    </w:p>
    <w:p w14:paraId="5E6B945C" w14:textId="77777777" w:rsidR="000B7B3C" w:rsidRPr="0095041F" w:rsidRDefault="000B7B3C" w:rsidP="000B7B3C">
      <w:pPr>
        <w:pStyle w:val="ListParagraph"/>
        <w:numPr>
          <w:ilvl w:val="0"/>
          <w:numId w:val="2"/>
        </w:numPr>
        <w:spacing w:after="0"/>
        <w:rPr>
          <w:rFonts w:ascii="Arial" w:hAnsi="Arial" w:cs="Arial"/>
        </w:rPr>
      </w:pPr>
      <w:r w:rsidRPr="00C03278">
        <w:rPr>
          <w:rFonts w:ascii="Arial" w:hAnsi="Arial" w:cs="Arial"/>
          <w:b/>
          <w:bCs/>
        </w:rPr>
        <w:t>Worksheet 4:</w:t>
      </w:r>
      <w:r>
        <w:rPr>
          <w:rFonts w:ascii="Arial" w:hAnsi="Arial" w:cs="Arial"/>
        </w:rPr>
        <w:t xml:space="preserve"> Text </w:t>
      </w:r>
      <w:r w:rsidRPr="0095041F">
        <w:rPr>
          <w:rFonts w:ascii="Arial" w:hAnsi="Arial" w:cs="Arial"/>
        </w:rPr>
        <w:t xml:space="preserve">summary </w:t>
      </w:r>
    </w:p>
    <w:p w14:paraId="6027732C" w14:textId="77777777" w:rsidR="000B7B3C" w:rsidRDefault="000B7B3C" w:rsidP="000B7B3C">
      <w:pPr>
        <w:pStyle w:val="ListParagraph"/>
        <w:numPr>
          <w:ilvl w:val="0"/>
          <w:numId w:val="2"/>
        </w:numPr>
        <w:spacing w:after="0"/>
        <w:rPr>
          <w:rFonts w:ascii="Arial" w:hAnsi="Arial" w:cs="Arial"/>
        </w:rPr>
      </w:pPr>
      <w:r w:rsidRPr="00C03278">
        <w:rPr>
          <w:rFonts w:ascii="Arial" w:hAnsi="Arial" w:cs="Arial"/>
          <w:b/>
          <w:bCs/>
        </w:rPr>
        <w:t>Worksheet 5:</w:t>
      </w:r>
      <w:r>
        <w:rPr>
          <w:rFonts w:ascii="Arial" w:hAnsi="Arial" w:cs="Arial"/>
        </w:rPr>
        <w:t xml:space="preserve"> Character summaries and quotations</w:t>
      </w:r>
    </w:p>
    <w:p w14:paraId="647A5272" w14:textId="77777777" w:rsidR="000B7B3C" w:rsidRPr="0095041F" w:rsidRDefault="000B7B3C" w:rsidP="000B7B3C">
      <w:pPr>
        <w:pStyle w:val="ListParagraph"/>
        <w:numPr>
          <w:ilvl w:val="0"/>
          <w:numId w:val="2"/>
        </w:numPr>
        <w:spacing w:after="0"/>
        <w:rPr>
          <w:rFonts w:ascii="Arial" w:hAnsi="Arial" w:cs="Arial"/>
        </w:rPr>
      </w:pPr>
      <w:r w:rsidRPr="00C03278">
        <w:rPr>
          <w:rFonts w:ascii="Arial" w:hAnsi="Arial" w:cs="Arial"/>
          <w:b/>
          <w:bCs/>
        </w:rPr>
        <w:t>Worksheet 6:</w:t>
      </w:r>
      <w:r>
        <w:rPr>
          <w:rFonts w:ascii="Arial" w:hAnsi="Arial" w:cs="Arial"/>
        </w:rPr>
        <w:t xml:space="preserve"> Character animations</w:t>
      </w:r>
    </w:p>
    <w:p w14:paraId="43B9DC18" w14:textId="77777777" w:rsidR="000B7B3C" w:rsidRPr="00314472" w:rsidRDefault="000B7B3C" w:rsidP="000B7B3C">
      <w:pPr>
        <w:pStyle w:val="ListParagraph"/>
        <w:numPr>
          <w:ilvl w:val="0"/>
          <w:numId w:val="2"/>
        </w:numPr>
        <w:spacing w:after="0" w:line="240" w:lineRule="auto"/>
        <w:rPr>
          <w:rFonts w:ascii="Arial" w:hAnsi="Arial" w:cs="Arial"/>
        </w:rPr>
      </w:pPr>
      <w:r w:rsidRPr="00C03278">
        <w:rPr>
          <w:rFonts w:ascii="Arial" w:hAnsi="Arial" w:cs="Arial"/>
          <w:b/>
          <w:bCs/>
        </w:rPr>
        <w:t>Worksheet 7:</w:t>
      </w:r>
      <w:r w:rsidRPr="00314472">
        <w:rPr>
          <w:rFonts w:ascii="Arial" w:hAnsi="Arial" w:cs="Arial"/>
        </w:rPr>
        <w:t xml:space="preserve"> Quiz</w:t>
      </w:r>
    </w:p>
    <w:p w14:paraId="4C3D6826" w14:textId="77777777" w:rsidR="000B7B3C" w:rsidRPr="00805A06" w:rsidRDefault="000B7B3C" w:rsidP="000B7B3C">
      <w:pPr>
        <w:spacing w:after="0" w:line="240" w:lineRule="auto"/>
        <w:sectPr w:rsidR="000B7B3C" w:rsidRPr="00805A06" w:rsidSect="00912DC0">
          <w:headerReference w:type="even" r:id="rId28"/>
          <w:headerReference w:type="default" r:id="rId29"/>
          <w:footerReference w:type="even" r:id="rId30"/>
          <w:headerReference w:type="first" r:id="rId31"/>
          <w:footerReference w:type="first" r:id="rId32"/>
          <w:pgSz w:w="11906" w:h="16838"/>
          <w:pgMar w:top="1109" w:right="1133" w:bottom="1440" w:left="1134" w:header="568" w:footer="567" w:gutter="0"/>
          <w:cols w:space="708"/>
          <w:titlePg/>
          <w:docGrid w:linePitch="360"/>
        </w:sectPr>
      </w:pPr>
    </w:p>
    <w:p w14:paraId="6AD15511" w14:textId="77777777" w:rsidR="000B7B3C" w:rsidRPr="00A700B1" w:rsidRDefault="000B7B3C" w:rsidP="000B7B3C">
      <w:pPr>
        <w:pStyle w:val="SectionHead"/>
        <w:rPr>
          <w:b w:val="0"/>
          <w:bCs w:val="0"/>
        </w:rPr>
      </w:pPr>
      <w:bookmarkStart w:id="2" w:name="_Toc137810656"/>
      <w:bookmarkStart w:id="3" w:name="_Toc138079302"/>
      <w:bookmarkStart w:id="4" w:name="_Toc140237825"/>
      <w:r w:rsidRPr="00A700B1">
        <w:rPr>
          <w:b w:val="0"/>
          <w:bCs w:val="0"/>
          <w:noProof/>
          <w:color w:val="E05206"/>
          <w:lang w:eastAsia="en-GB"/>
        </w:rPr>
        <w:lastRenderedPageBreak/>
        <w:drawing>
          <wp:anchor distT="0" distB="0" distL="114300" distR="114300" simplePos="0" relativeHeight="251660289" behindDoc="0" locked="0" layoutInCell="1" allowOverlap="1" wp14:anchorId="370E19BE" wp14:editId="32FE6A09">
            <wp:simplePos x="0" y="0"/>
            <wp:positionH relativeFrom="column">
              <wp:posOffset>5718810</wp:posOffset>
            </wp:positionH>
            <wp:positionV relativeFrom="paragraph">
              <wp:posOffset>38735</wp:posOffset>
            </wp:positionV>
            <wp:extent cx="395605" cy="395605"/>
            <wp:effectExtent l="0" t="0" r="4445" b="4445"/>
            <wp:wrapNone/>
            <wp:docPr id="199" name="Picture 199" descr="C:\Users\elliss\AppData\Local\Microsoft\Windows\Temporary Internet Files\Content.Outlook\RZWGLKTN\Teacher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ss\AppData\Local\Microsoft\Windows\Temporary Internet Files\Content.Outlook\RZWGLKTN\Teacher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0B1">
        <w:rPr>
          <w:b w:val="0"/>
          <w:bCs w:val="0"/>
        </w:rPr>
        <w:t>Lesson plan – Set text animations</w:t>
      </w:r>
      <w:bookmarkEnd w:id="2"/>
      <w:bookmarkEnd w:id="3"/>
      <w:bookmarkEnd w:id="4"/>
    </w:p>
    <w:tbl>
      <w:tblPr>
        <w:tblStyle w:val="TableGrid"/>
        <w:tblW w:w="91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5753"/>
      </w:tblGrid>
      <w:tr w:rsidR="000B7B3C" w:rsidRPr="003B400B" w14:paraId="4818665A" w14:textId="77777777" w:rsidTr="00B62423">
        <w:tc>
          <w:tcPr>
            <w:tcW w:w="3381" w:type="dxa"/>
            <w:shd w:val="clear" w:color="auto" w:fill="F9BC9A"/>
          </w:tcPr>
          <w:p w14:paraId="7BB95027" w14:textId="77777777" w:rsidR="000B7B3C" w:rsidRPr="003B400B" w:rsidRDefault="000B7B3C" w:rsidP="00B62423">
            <w:pPr>
              <w:spacing w:before="120" w:after="120"/>
              <w:rPr>
                <w:rFonts w:ascii="Arial" w:hAnsi="Arial" w:cs="Arial"/>
                <w:b/>
              </w:rPr>
            </w:pPr>
            <w:r w:rsidRPr="003B400B">
              <w:rPr>
                <w:rFonts w:ascii="Arial" w:hAnsi="Arial" w:cs="Arial"/>
                <w:b/>
              </w:rPr>
              <w:t xml:space="preserve">Resources </w:t>
            </w:r>
          </w:p>
          <w:p w14:paraId="0F44E66D" w14:textId="77777777" w:rsidR="000B7B3C" w:rsidRPr="003B400B" w:rsidRDefault="000B7B3C" w:rsidP="00B62423">
            <w:pPr>
              <w:spacing w:before="120" w:after="120"/>
              <w:rPr>
                <w:rFonts w:ascii="Arial" w:hAnsi="Arial" w:cs="Arial"/>
                <w:b/>
              </w:rPr>
            </w:pPr>
          </w:p>
        </w:tc>
        <w:tc>
          <w:tcPr>
            <w:tcW w:w="5753" w:type="dxa"/>
            <w:shd w:val="clear" w:color="auto" w:fill="F9BC9A"/>
          </w:tcPr>
          <w:p w14:paraId="6148999F" w14:textId="77777777" w:rsidR="000B7B3C" w:rsidRPr="003B400B" w:rsidRDefault="000B7B3C" w:rsidP="00B62423">
            <w:pPr>
              <w:pStyle w:val="Bulletedlist"/>
              <w:spacing w:before="120"/>
              <w:ind w:left="720" w:hanging="360"/>
              <w:rPr>
                <w:sz w:val="22"/>
                <w:szCs w:val="22"/>
              </w:rPr>
            </w:pPr>
            <w:r>
              <w:rPr>
                <w:sz w:val="22"/>
                <w:szCs w:val="22"/>
              </w:rPr>
              <w:t xml:space="preserve">Animation </w:t>
            </w:r>
            <w:r w:rsidRPr="003B400B">
              <w:rPr>
                <w:sz w:val="22"/>
                <w:szCs w:val="22"/>
              </w:rPr>
              <w:t>software</w:t>
            </w:r>
          </w:p>
          <w:p w14:paraId="393A412E" w14:textId="77777777" w:rsidR="000B7B3C" w:rsidRPr="00643458" w:rsidRDefault="000B7B3C" w:rsidP="00B62423">
            <w:pPr>
              <w:pStyle w:val="Bulletedlist"/>
              <w:spacing w:before="120" w:after="120" w:line="276" w:lineRule="auto"/>
              <w:ind w:left="720" w:hanging="360"/>
              <w:rPr>
                <w:i/>
                <w:sz w:val="22"/>
                <w:szCs w:val="22"/>
              </w:rPr>
            </w:pPr>
            <w:r>
              <w:rPr>
                <w:sz w:val="22"/>
                <w:szCs w:val="22"/>
              </w:rPr>
              <w:t>Videos</w:t>
            </w:r>
          </w:p>
          <w:p w14:paraId="0AE34214" w14:textId="77777777" w:rsidR="000B7B3C" w:rsidRPr="00643458" w:rsidRDefault="000B7B3C" w:rsidP="00B62423">
            <w:pPr>
              <w:pStyle w:val="Bulletedlist"/>
              <w:spacing w:before="120" w:after="120" w:line="276" w:lineRule="auto"/>
              <w:ind w:left="720" w:hanging="360"/>
              <w:rPr>
                <w:sz w:val="22"/>
                <w:szCs w:val="22"/>
              </w:rPr>
            </w:pPr>
            <w:r w:rsidRPr="00643458">
              <w:rPr>
                <w:b/>
                <w:sz w:val="22"/>
                <w:szCs w:val="22"/>
              </w:rPr>
              <w:t>Worksheet 1:</w:t>
            </w:r>
            <w:r w:rsidRPr="00643458">
              <w:rPr>
                <w:sz w:val="22"/>
                <w:szCs w:val="22"/>
              </w:rPr>
              <w:t xml:space="preserve"> Animation viewing sheet</w:t>
            </w:r>
          </w:p>
          <w:p w14:paraId="4B6AADDD" w14:textId="77777777" w:rsidR="000B7B3C" w:rsidRPr="00643458" w:rsidRDefault="000B7B3C" w:rsidP="00B62423">
            <w:pPr>
              <w:pStyle w:val="Bulletedlist"/>
              <w:spacing w:before="120" w:after="120" w:line="276" w:lineRule="auto"/>
              <w:ind w:left="720" w:hanging="360"/>
              <w:rPr>
                <w:sz w:val="22"/>
                <w:szCs w:val="22"/>
              </w:rPr>
            </w:pPr>
            <w:r w:rsidRPr="00643458">
              <w:rPr>
                <w:b/>
                <w:sz w:val="22"/>
                <w:szCs w:val="22"/>
              </w:rPr>
              <w:t>Worksheet 2:</w:t>
            </w:r>
            <w:r w:rsidRPr="00643458">
              <w:rPr>
                <w:sz w:val="22"/>
                <w:szCs w:val="22"/>
              </w:rPr>
              <w:t xml:space="preserve"> Animation success criteria</w:t>
            </w:r>
          </w:p>
          <w:p w14:paraId="569CE4C1" w14:textId="77777777" w:rsidR="000B7B3C" w:rsidRPr="00643458" w:rsidRDefault="000B7B3C" w:rsidP="00B62423">
            <w:pPr>
              <w:pStyle w:val="Bulletedlist"/>
              <w:spacing w:before="120" w:after="120" w:line="276" w:lineRule="auto"/>
              <w:ind w:left="720" w:hanging="360"/>
              <w:rPr>
                <w:sz w:val="22"/>
                <w:szCs w:val="22"/>
              </w:rPr>
            </w:pPr>
            <w:r w:rsidRPr="00643458">
              <w:rPr>
                <w:b/>
                <w:sz w:val="22"/>
                <w:szCs w:val="22"/>
              </w:rPr>
              <w:t>Worksheet 3:</w:t>
            </w:r>
            <w:r w:rsidRPr="00643458">
              <w:rPr>
                <w:sz w:val="22"/>
                <w:szCs w:val="22"/>
              </w:rPr>
              <w:t xml:space="preserve"> Reflection</w:t>
            </w:r>
          </w:p>
          <w:p w14:paraId="5C00A869" w14:textId="77777777" w:rsidR="000B7B3C" w:rsidRPr="00643458" w:rsidRDefault="000B7B3C" w:rsidP="00B62423">
            <w:pPr>
              <w:pStyle w:val="Bulletedlist"/>
              <w:spacing w:after="120"/>
              <w:ind w:left="720" w:hanging="360"/>
              <w:rPr>
                <w:sz w:val="22"/>
                <w:szCs w:val="22"/>
              </w:rPr>
            </w:pPr>
            <w:r w:rsidRPr="00643458">
              <w:rPr>
                <w:sz w:val="22"/>
                <w:szCs w:val="22"/>
              </w:rPr>
              <w:t xml:space="preserve">Class set of </w:t>
            </w:r>
            <w:r>
              <w:rPr>
                <w:sz w:val="22"/>
                <w:szCs w:val="22"/>
              </w:rPr>
              <w:t>set text</w:t>
            </w:r>
          </w:p>
          <w:p w14:paraId="2049BE5B" w14:textId="77777777" w:rsidR="000B7B3C" w:rsidRPr="003B400B" w:rsidRDefault="000B7B3C" w:rsidP="00B62423">
            <w:pPr>
              <w:pStyle w:val="Bulletedlist"/>
              <w:spacing w:after="120"/>
              <w:ind w:left="720" w:hanging="360"/>
              <w:rPr>
                <w:color w:val="FF0000"/>
                <w:sz w:val="22"/>
                <w:szCs w:val="22"/>
              </w:rPr>
            </w:pPr>
            <w:r w:rsidRPr="00F528C6">
              <w:rPr>
                <w:i/>
                <w:sz w:val="22"/>
                <w:szCs w:val="22"/>
              </w:rPr>
              <w:t>Padlet</w:t>
            </w:r>
            <w:r w:rsidRPr="003B400B">
              <w:rPr>
                <w:sz w:val="22"/>
                <w:szCs w:val="22"/>
              </w:rPr>
              <w:t xml:space="preserve"> site </w:t>
            </w:r>
            <w:hyperlink r:id="rId34" w:history="1">
              <w:r w:rsidRPr="003B400B">
                <w:rPr>
                  <w:rStyle w:val="Hyperlink"/>
                  <w:sz w:val="22"/>
                  <w:szCs w:val="22"/>
                </w:rPr>
                <w:t>https://padlet.com/</w:t>
              </w:r>
            </w:hyperlink>
            <w:r w:rsidRPr="003B400B">
              <w:rPr>
                <w:sz w:val="22"/>
                <w:szCs w:val="22"/>
              </w:rPr>
              <w:t xml:space="preserve"> (or similar platform)</w:t>
            </w:r>
          </w:p>
        </w:tc>
      </w:tr>
      <w:tr w:rsidR="000B7B3C" w:rsidRPr="003B400B" w14:paraId="27EA1CD7" w14:textId="77777777" w:rsidTr="00B62423">
        <w:tc>
          <w:tcPr>
            <w:tcW w:w="3381" w:type="dxa"/>
            <w:shd w:val="clear" w:color="auto" w:fill="auto"/>
          </w:tcPr>
          <w:p w14:paraId="6B1B547F" w14:textId="77777777" w:rsidR="000B7B3C" w:rsidRPr="003B400B" w:rsidRDefault="000B7B3C" w:rsidP="00B62423">
            <w:pPr>
              <w:rPr>
                <w:rFonts w:ascii="Arial" w:hAnsi="Arial" w:cs="Arial"/>
                <w:b/>
              </w:rPr>
            </w:pPr>
          </w:p>
        </w:tc>
        <w:tc>
          <w:tcPr>
            <w:tcW w:w="5753" w:type="dxa"/>
            <w:shd w:val="clear" w:color="auto" w:fill="auto"/>
          </w:tcPr>
          <w:p w14:paraId="1285891F" w14:textId="77777777" w:rsidR="000B7B3C" w:rsidRPr="003B400B" w:rsidRDefault="000B7B3C" w:rsidP="00B62423">
            <w:pPr>
              <w:pStyle w:val="ListParagraph"/>
              <w:rPr>
                <w:rFonts w:ascii="Arial" w:hAnsi="Arial" w:cs="Arial"/>
                <w:color w:val="FF0000"/>
              </w:rPr>
            </w:pPr>
          </w:p>
        </w:tc>
      </w:tr>
      <w:tr w:rsidR="000B7B3C" w:rsidRPr="003B400B" w14:paraId="3C2EB5DC" w14:textId="77777777" w:rsidTr="00B62423">
        <w:tc>
          <w:tcPr>
            <w:tcW w:w="3381" w:type="dxa"/>
            <w:shd w:val="clear" w:color="auto" w:fill="F9BC9A"/>
          </w:tcPr>
          <w:p w14:paraId="5B612EE2" w14:textId="77777777" w:rsidR="000B7B3C" w:rsidRPr="003B400B" w:rsidRDefault="000B7B3C" w:rsidP="00B62423">
            <w:pPr>
              <w:spacing w:before="120" w:after="120"/>
              <w:rPr>
                <w:rFonts w:ascii="Arial" w:hAnsi="Arial" w:cs="Arial"/>
                <w:b/>
              </w:rPr>
            </w:pPr>
            <w:r w:rsidRPr="003B400B">
              <w:rPr>
                <w:rFonts w:ascii="Arial" w:hAnsi="Arial" w:cs="Arial"/>
                <w:b/>
              </w:rPr>
              <w:t>Key words</w:t>
            </w:r>
          </w:p>
        </w:tc>
        <w:tc>
          <w:tcPr>
            <w:tcW w:w="5753" w:type="dxa"/>
            <w:shd w:val="clear" w:color="auto" w:fill="F9BC9A"/>
          </w:tcPr>
          <w:p w14:paraId="3A507895" w14:textId="77777777" w:rsidR="000B7B3C" w:rsidRPr="003B400B" w:rsidRDefault="000B7B3C" w:rsidP="00B62423">
            <w:pPr>
              <w:pStyle w:val="Bulletedlist"/>
              <w:spacing w:before="120" w:after="120" w:line="276" w:lineRule="auto"/>
              <w:ind w:left="720" w:hanging="360"/>
              <w:rPr>
                <w:color w:val="FF0000"/>
                <w:sz w:val="22"/>
                <w:szCs w:val="22"/>
              </w:rPr>
            </w:pPr>
            <w:r w:rsidRPr="003B400B">
              <w:rPr>
                <w:sz w:val="22"/>
                <w:szCs w:val="22"/>
              </w:rPr>
              <w:t>Animated frame: Each individual animated screen that the audience sees</w:t>
            </w:r>
            <w:r>
              <w:rPr>
                <w:sz w:val="22"/>
                <w:szCs w:val="22"/>
              </w:rPr>
              <w:t>.</w:t>
            </w:r>
          </w:p>
        </w:tc>
      </w:tr>
      <w:tr w:rsidR="000B7B3C" w:rsidRPr="003B400B" w14:paraId="14117DDA" w14:textId="77777777" w:rsidTr="00B62423">
        <w:tc>
          <w:tcPr>
            <w:tcW w:w="3381" w:type="dxa"/>
            <w:shd w:val="clear" w:color="auto" w:fill="auto"/>
          </w:tcPr>
          <w:p w14:paraId="67038892" w14:textId="77777777" w:rsidR="000B7B3C" w:rsidRPr="003B400B" w:rsidRDefault="000B7B3C" w:rsidP="00B62423">
            <w:pPr>
              <w:rPr>
                <w:rFonts w:ascii="Arial" w:hAnsi="Arial" w:cs="Arial"/>
                <w:b/>
              </w:rPr>
            </w:pPr>
          </w:p>
        </w:tc>
        <w:tc>
          <w:tcPr>
            <w:tcW w:w="5753" w:type="dxa"/>
            <w:shd w:val="clear" w:color="auto" w:fill="auto"/>
          </w:tcPr>
          <w:p w14:paraId="0D9B261A" w14:textId="77777777" w:rsidR="000B7B3C" w:rsidRPr="003B400B" w:rsidRDefault="000B7B3C" w:rsidP="00B62423">
            <w:pPr>
              <w:pStyle w:val="ListParagraph"/>
              <w:rPr>
                <w:rFonts w:ascii="Arial" w:hAnsi="Arial" w:cs="Arial"/>
                <w:color w:val="FF0000"/>
              </w:rPr>
            </w:pPr>
          </w:p>
        </w:tc>
      </w:tr>
      <w:tr w:rsidR="000B7B3C" w:rsidRPr="003B400B" w14:paraId="6FDBD4C2" w14:textId="77777777" w:rsidTr="00B62423">
        <w:tc>
          <w:tcPr>
            <w:tcW w:w="3381" w:type="dxa"/>
            <w:shd w:val="clear" w:color="auto" w:fill="F9BC9A"/>
          </w:tcPr>
          <w:p w14:paraId="7E15D5D4" w14:textId="77777777" w:rsidR="000B7B3C" w:rsidRPr="003B400B" w:rsidRDefault="000B7B3C" w:rsidP="00B62423">
            <w:pPr>
              <w:spacing w:before="120" w:after="120"/>
              <w:rPr>
                <w:rFonts w:ascii="Arial" w:hAnsi="Arial" w:cs="Arial"/>
                <w:b/>
              </w:rPr>
            </w:pPr>
            <w:r w:rsidRPr="003B400B">
              <w:rPr>
                <w:rFonts w:ascii="Arial" w:hAnsi="Arial" w:cs="Arial"/>
                <w:b/>
              </w:rPr>
              <w:t>Learning objectives</w:t>
            </w:r>
          </w:p>
        </w:tc>
        <w:tc>
          <w:tcPr>
            <w:tcW w:w="5753" w:type="dxa"/>
            <w:shd w:val="clear" w:color="auto" w:fill="F9BC9A"/>
          </w:tcPr>
          <w:p w14:paraId="26B92AB7" w14:textId="77777777" w:rsidR="000B7B3C" w:rsidRPr="003B400B" w:rsidRDefault="000B7B3C" w:rsidP="00B62423">
            <w:pPr>
              <w:spacing w:before="120" w:after="120"/>
              <w:rPr>
                <w:rFonts w:ascii="Arial" w:hAnsi="Arial" w:cs="Arial"/>
              </w:rPr>
            </w:pPr>
            <w:r w:rsidRPr="003B400B">
              <w:rPr>
                <w:rFonts w:ascii="Arial" w:hAnsi="Arial" w:cs="Arial"/>
              </w:rPr>
              <w:t>By the end of the lesson:</w:t>
            </w:r>
          </w:p>
          <w:p w14:paraId="28A87C55" w14:textId="77777777" w:rsidR="000B7B3C" w:rsidRPr="00643458" w:rsidRDefault="000B7B3C" w:rsidP="00B62423">
            <w:pPr>
              <w:pStyle w:val="Bulletedlist"/>
              <w:spacing w:before="120" w:after="120" w:line="276" w:lineRule="auto"/>
              <w:ind w:left="720" w:hanging="360"/>
              <w:rPr>
                <w:sz w:val="22"/>
                <w:szCs w:val="22"/>
              </w:rPr>
            </w:pPr>
            <w:r w:rsidRPr="00643458">
              <w:rPr>
                <w:b/>
                <w:sz w:val="22"/>
                <w:szCs w:val="22"/>
              </w:rPr>
              <w:t>all</w:t>
            </w:r>
            <w:r w:rsidRPr="00643458">
              <w:rPr>
                <w:sz w:val="22"/>
                <w:szCs w:val="22"/>
              </w:rPr>
              <w:t xml:space="preserve"> learners should be able to present the key events of a</w:t>
            </w:r>
            <w:r>
              <w:rPr>
                <w:sz w:val="22"/>
                <w:szCs w:val="22"/>
              </w:rPr>
              <w:t xml:space="preserve"> chapter(s)</w:t>
            </w:r>
            <w:r w:rsidRPr="00643458">
              <w:rPr>
                <w:sz w:val="22"/>
                <w:szCs w:val="22"/>
              </w:rPr>
              <w:t xml:space="preserve"> </w:t>
            </w:r>
            <w:r>
              <w:rPr>
                <w:sz w:val="22"/>
                <w:szCs w:val="22"/>
              </w:rPr>
              <w:t>from the text</w:t>
            </w:r>
            <w:r w:rsidRPr="00643458">
              <w:rPr>
                <w:sz w:val="22"/>
                <w:szCs w:val="22"/>
              </w:rPr>
              <w:t xml:space="preserve"> in a coherent and appropriate</w:t>
            </w:r>
            <w:r w:rsidRPr="00643458">
              <w:rPr>
                <w:i/>
                <w:sz w:val="22"/>
                <w:szCs w:val="22"/>
              </w:rPr>
              <w:t xml:space="preserve"> </w:t>
            </w:r>
            <w:r w:rsidRPr="00643458">
              <w:rPr>
                <w:sz w:val="22"/>
                <w:szCs w:val="22"/>
              </w:rPr>
              <w:t>animation.</w:t>
            </w:r>
          </w:p>
          <w:p w14:paraId="62B69827" w14:textId="77777777" w:rsidR="000B7B3C" w:rsidRPr="00643458" w:rsidRDefault="000B7B3C" w:rsidP="00B62423">
            <w:pPr>
              <w:pStyle w:val="Bulletedlist"/>
              <w:spacing w:before="120" w:after="120" w:line="276" w:lineRule="auto"/>
              <w:ind w:left="720" w:hanging="360"/>
              <w:rPr>
                <w:sz w:val="22"/>
                <w:szCs w:val="22"/>
              </w:rPr>
            </w:pPr>
            <w:r w:rsidRPr="00643458">
              <w:rPr>
                <w:b/>
                <w:sz w:val="22"/>
                <w:szCs w:val="22"/>
              </w:rPr>
              <w:t>most</w:t>
            </w:r>
            <w:r w:rsidRPr="00643458">
              <w:rPr>
                <w:sz w:val="22"/>
                <w:szCs w:val="22"/>
              </w:rPr>
              <w:t xml:space="preserve"> learners should be able to thoughtfully present the key events of a scene </w:t>
            </w:r>
            <w:r>
              <w:rPr>
                <w:sz w:val="22"/>
                <w:szCs w:val="22"/>
              </w:rPr>
              <w:t>/ chapter</w:t>
            </w:r>
            <w:r w:rsidRPr="00643458">
              <w:rPr>
                <w:sz w:val="22"/>
                <w:szCs w:val="22"/>
              </w:rPr>
              <w:t xml:space="preserve"> in a logical and imaginative </w:t>
            </w:r>
            <w:proofErr w:type="gramStart"/>
            <w:r w:rsidRPr="00643458">
              <w:rPr>
                <w:sz w:val="22"/>
                <w:szCs w:val="22"/>
              </w:rPr>
              <w:t>way;</w:t>
            </w:r>
            <w:proofErr w:type="gramEnd"/>
            <w:r w:rsidRPr="00643458">
              <w:rPr>
                <w:sz w:val="22"/>
                <w:szCs w:val="22"/>
              </w:rPr>
              <w:t xml:space="preserve"> using sound.</w:t>
            </w:r>
          </w:p>
          <w:p w14:paraId="11F7F0C1" w14:textId="77777777" w:rsidR="000B7B3C" w:rsidRPr="003B400B" w:rsidRDefault="000B7B3C" w:rsidP="00B62423">
            <w:pPr>
              <w:pStyle w:val="Bulletedlist"/>
              <w:spacing w:before="120" w:after="120" w:line="276" w:lineRule="auto"/>
              <w:ind w:left="720" w:hanging="360"/>
              <w:rPr>
                <w:sz w:val="22"/>
                <w:szCs w:val="22"/>
              </w:rPr>
            </w:pPr>
            <w:r w:rsidRPr="00643458">
              <w:rPr>
                <w:b/>
                <w:sz w:val="22"/>
                <w:szCs w:val="22"/>
              </w:rPr>
              <w:t>some</w:t>
            </w:r>
            <w:r w:rsidRPr="00643458">
              <w:rPr>
                <w:sz w:val="22"/>
                <w:szCs w:val="22"/>
              </w:rPr>
              <w:t xml:space="preserve"> learners will be able to effectively present the key events of a scene </w:t>
            </w:r>
            <w:r>
              <w:rPr>
                <w:sz w:val="22"/>
                <w:szCs w:val="22"/>
              </w:rPr>
              <w:t>/chapter</w:t>
            </w:r>
            <w:r w:rsidRPr="00643458">
              <w:rPr>
                <w:i/>
                <w:sz w:val="22"/>
                <w:szCs w:val="22"/>
              </w:rPr>
              <w:t xml:space="preserve"> </w:t>
            </w:r>
            <w:r w:rsidRPr="00643458">
              <w:rPr>
                <w:sz w:val="22"/>
                <w:szCs w:val="22"/>
              </w:rPr>
              <w:t xml:space="preserve">and </w:t>
            </w:r>
            <w:r w:rsidRPr="003B400B">
              <w:rPr>
                <w:sz w:val="22"/>
                <w:szCs w:val="22"/>
              </w:rPr>
              <w:t xml:space="preserve">incorporate comments </w:t>
            </w:r>
            <w:r>
              <w:rPr>
                <w:sz w:val="22"/>
                <w:szCs w:val="22"/>
              </w:rPr>
              <w:t>on the author’s style of writing</w:t>
            </w:r>
            <w:r w:rsidRPr="003B400B">
              <w:rPr>
                <w:sz w:val="22"/>
                <w:szCs w:val="22"/>
              </w:rPr>
              <w:t>.</w:t>
            </w:r>
          </w:p>
        </w:tc>
      </w:tr>
    </w:tbl>
    <w:p w14:paraId="5F7DFC9A" w14:textId="77777777" w:rsidR="000B7B3C" w:rsidRDefault="000B7B3C" w:rsidP="000B7B3C">
      <w:r>
        <w:br w:type="page"/>
      </w:r>
    </w:p>
    <w:tbl>
      <w:tblPr>
        <w:tblStyle w:val="TableGrid"/>
        <w:tblW w:w="9134" w:type="dxa"/>
        <w:tblInd w:w="108"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701"/>
        <w:gridCol w:w="7433"/>
      </w:tblGrid>
      <w:tr w:rsidR="000B7B3C" w:rsidRPr="003A642E" w14:paraId="014F007B" w14:textId="77777777" w:rsidTr="00B62423">
        <w:tc>
          <w:tcPr>
            <w:tcW w:w="1701" w:type="dxa"/>
            <w:shd w:val="clear" w:color="auto" w:fill="EA5B0C"/>
          </w:tcPr>
          <w:p w14:paraId="7F508FF6" w14:textId="77777777" w:rsidR="000B7B3C" w:rsidRPr="003A642E" w:rsidRDefault="000B7B3C" w:rsidP="00B62423">
            <w:pPr>
              <w:spacing w:before="120" w:after="120"/>
              <w:rPr>
                <w:rFonts w:ascii="Arial" w:hAnsi="Arial" w:cs="Arial"/>
                <w:b/>
                <w:color w:val="FFFFFF" w:themeColor="background1"/>
              </w:rPr>
            </w:pPr>
            <w:r w:rsidRPr="003A642E">
              <w:rPr>
                <w:rFonts w:ascii="Arial" w:hAnsi="Arial" w:cs="Arial"/>
                <w:b/>
                <w:color w:val="FFFFFF" w:themeColor="background1"/>
              </w:rPr>
              <w:lastRenderedPageBreak/>
              <w:t>Timings</w:t>
            </w:r>
          </w:p>
        </w:tc>
        <w:tc>
          <w:tcPr>
            <w:tcW w:w="7433" w:type="dxa"/>
            <w:shd w:val="clear" w:color="auto" w:fill="EA5B0C"/>
          </w:tcPr>
          <w:p w14:paraId="50AFBF69" w14:textId="77777777" w:rsidR="000B7B3C" w:rsidRPr="003A642E" w:rsidRDefault="000B7B3C" w:rsidP="00B62423">
            <w:pPr>
              <w:spacing w:before="120" w:after="120"/>
              <w:jc w:val="center"/>
              <w:rPr>
                <w:rFonts w:ascii="Arial" w:hAnsi="Arial" w:cs="Arial"/>
                <w:b/>
                <w:color w:val="FFFFFF" w:themeColor="background1"/>
              </w:rPr>
            </w:pPr>
            <w:r w:rsidRPr="003A642E">
              <w:rPr>
                <w:rFonts w:ascii="Arial" w:hAnsi="Arial" w:cs="Arial"/>
                <w:b/>
                <w:color w:val="FFFFFF" w:themeColor="background1"/>
              </w:rPr>
              <w:t>Activity</w:t>
            </w:r>
          </w:p>
        </w:tc>
      </w:tr>
      <w:tr w:rsidR="000B7B3C" w:rsidRPr="003A642E" w14:paraId="79CCF21E" w14:textId="77777777" w:rsidTr="00B62423">
        <w:tc>
          <w:tcPr>
            <w:tcW w:w="1701" w:type="dxa"/>
          </w:tcPr>
          <w:p w14:paraId="4ED22049" w14:textId="77777777" w:rsidR="000B7B3C" w:rsidRPr="003A642E" w:rsidRDefault="000B7B3C" w:rsidP="00B62423">
            <w:pPr>
              <w:spacing w:before="120" w:after="120"/>
              <w:jc w:val="center"/>
              <w:rPr>
                <w:rFonts w:ascii="Arial" w:hAnsi="Arial" w:cs="Arial"/>
                <w:color w:val="FF0000"/>
              </w:rPr>
            </w:pPr>
            <w:r w:rsidRPr="003A642E">
              <w:rPr>
                <w:rFonts w:ascii="Arial" w:hAnsi="Arial" w:cs="Arial"/>
                <w:noProof/>
                <w:color w:val="FF0000"/>
                <w:lang w:eastAsia="en-GB"/>
              </w:rPr>
              <w:drawing>
                <wp:inline distT="0" distB="0" distL="0" distR="0" wp14:anchorId="6536B734" wp14:editId="7F1F4138">
                  <wp:extent cx="504000" cy="504000"/>
                  <wp:effectExtent l="0" t="0" r="0" b="0"/>
                  <wp:docPr id="3" name="Picture 3" descr="Y:\Development\Curriculum_Services\Projects\Resource Plus\Resource Plus_Wave 2\IGCSE_Literature_0486\2_Templates&amp;Icons\Biology\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evelopment\Curriculum_Services\Projects\Resource Plus\Resource Plus_Wave 2\IGCSE_Literature_0486\2_Templates&amp;Icons\Biology\15_0.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433" w:type="dxa"/>
          </w:tcPr>
          <w:p w14:paraId="6E2D73CC" w14:textId="77777777" w:rsidR="000B7B3C" w:rsidRPr="003A642E" w:rsidRDefault="000B7B3C" w:rsidP="00B62423">
            <w:pPr>
              <w:spacing w:before="120" w:after="120"/>
              <w:rPr>
                <w:rFonts w:ascii="Arial" w:hAnsi="Arial" w:cs="Arial"/>
                <w:b/>
              </w:rPr>
            </w:pPr>
            <w:r w:rsidRPr="003A642E">
              <w:rPr>
                <w:rFonts w:ascii="Arial" w:hAnsi="Arial" w:cs="Arial"/>
                <w:b/>
              </w:rPr>
              <w:t>Starter/Introduction</w:t>
            </w:r>
          </w:p>
          <w:p w14:paraId="60C05843" w14:textId="77777777" w:rsidR="000B7B3C" w:rsidRPr="00643458" w:rsidRDefault="000B7B3C" w:rsidP="00B62423">
            <w:pPr>
              <w:spacing w:before="120" w:after="120"/>
              <w:rPr>
                <w:rFonts w:ascii="Arial" w:hAnsi="Arial" w:cs="Arial"/>
              </w:rPr>
            </w:pPr>
            <w:r>
              <w:rPr>
                <w:rFonts w:ascii="Arial" w:hAnsi="Arial" w:cs="Arial"/>
              </w:rPr>
              <w:t xml:space="preserve">Before watching </w:t>
            </w:r>
            <w:r w:rsidRPr="00643458">
              <w:rPr>
                <w:rFonts w:ascii="Arial" w:hAnsi="Arial" w:cs="Arial"/>
              </w:rPr>
              <w:t xml:space="preserve">the </w:t>
            </w:r>
            <w:r>
              <w:rPr>
                <w:rFonts w:ascii="Arial" w:hAnsi="Arial" w:cs="Arial"/>
              </w:rPr>
              <w:t>first video,</w:t>
            </w:r>
            <w:r w:rsidRPr="00643458">
              <w:rPr>
                <w:rFonts w:ascii="Arial" w:hAnsi="Arial" w:cs="Arial"/>
              </w:rPr>
              <w:t xml:space="preserve"> hand out the animation viewing sheet (Worksheet 1) to your learners.</w:t>
            </w:r>
          </w:p>
          <w:p w14:paraId="4E06E59F" w14:textId="77777777" w:rsidR="000B7B3C" w:rsidRPr="00643458" w:rsidRDefault="000B7B3C" w:rsidP="00B62423">
            <w:pPr>
              <w:spacing w:before="120" w:after="120"/>
              <w:rPr>
                <w:rFonts w:ascii="Arial" w:hAnsi="Arial" w:cs="Arial"/>
              </w:rPr>
            </w:pPr>
            <w:r w:rsidRPr="00643458">
              <w:rPr>
                <w:rFonts w:ascii="Arial" w:hAnsi="Arial" w:cs="Arial"/>
              </w:rPr>
              <w:t>After watching the animation</w:t>
            </w:r>
            <w:r>
              <w:rPr>
                <w:rFonts w:ascii="Arial" w:hAnsi="Arial" w:cs="Arial"/>
              </w:rPr>
              <w:t>:</w:t>
            </w:r>
            <w:r w:rsidRPr="00643458">
              <w:rPr>
                <w:rFonts w:ascii="Arial" w:hAnsi="Arial" w:cs="Arial"/>
              </w:rPr>
              <w:t xml:space="preserve"> in groups of three or four, learners complete and discuss Worksheet 1 to find out what they think about it.</w:t>
            </w:r>
          </w:p>
          <w:p w14:paraId="79A3D216" w14:textId="77777777" w:rsidR="000B7B3C" w:rsidRPr="00643458" w:rsidRDefault="000B7B3C" w:rsidP="00B62423">
            <w:pPr>
              <w:spacing w:before="120" w:after="120"/>
              <w:rPr>
                <w:rFonts w:ascii="Arial" w:hAnsi="Arial" w:cs="Arial"/>
              </w:rPr>
            </w:pPr>
            <w:r w:rsidRPr="00643458">
              <w:rPr>
                <w:rFonts w:ascii="Arial" w:hAnsi="Arial" w:cs="Arial"/>
                <w:b/>
              </w:rPr>
              <w:t>Extension activity:</w:t>
            </w:r>
            <w:r w:rsidRPr="00643458">
              <w:rPr>
                <w:rFonts w:ascii="Arial" w:hAnsi="Arial" w:cs="Arial"/>
              </w:rPr>
              <w:t xml:space="preserve"> Learners identify which </w:t>
            </w:r>
            <w:r w:rsidRPr="006A3BC5">
              <w:rPr>
                <w:rFonts w:ascii="Arial" w:hAnsi="Arial" w:cs="Arial"/>
              </w:rPr>
              <w:t>chapters t</w:t>
            </w:r>
            <w:r w:rsidRPr="00643458">
              <w:rPr>
                <w:rFonts w:ascii="Arial" w:hAnsi="Arial" w:cs="Arial"/>
              </w:rPr>
              <w:t xml:space="preserve">he animation covers. They then consider what moments and quotations from the novel were left out of the animation that they feel should have been included? </w:t>
            </w:r>
            <w:r>
              <w:rPr>
                <w:rFonts w:ascii="Arial" w:hAnsi="Arial" w:cs="Arial"/>
              </w:rPr>
              <w:t xml:space="preserve">Learners give </w:t>
            </w:r>
            <w:r w:rsidRPr="00643458">
              <w:rPr>
                <w:rFonts w:ascii="Arial" w:hAnsi="Arial" w:cs="Arial"/>
              </w:rPr>
              <w:t xml:space="preserve">reasons for </w:t>
            </w:r>
            <w:r>
              <w:rPr>
                <w:rFonts w:ascii="Arial" w:hAnsi="Arial" w:cs="Arial"/>
              </w:rPr>
              <w:t>their</w:t>
            </w:r>
            <w:r w:rsidRPr="00643458">
              <w:rPr>
                <w:rFonts w:ascii="Arial" w:hAnsi="Arial" w:cs="Arial"/>
              </w:rPr>
              <w:t xml:space="preserve"> ideas.</w:t>
            </w:r>
          </w:p>
          <w:p w14:paraId="1CBF8138" w14:textId="77777777" w:rsidR="000B7B3C" w:rsidRPr="00E852CA" w:rsidRDefault="000B7B3C" w:rsidP="00B62423">
            <w:pPr>
              <w:spacing w:before="120" w:after="120"/>
              <w:rPr>
                <w:rFonts w:ascii="Arial" w:hAnsi="Arial" w:cs="Arial"/>
              </w:rPr>
            </w:pPr>
            <w:r w:rsidRPr="00643458">
              <w:rPr>
                <w:rFonts w:ascii="Arial" w:hAnsi="Arial" w:cs="Arial"/>
                <w:b/>
              </w:rPr>
              <w:t xml:space="preserve">Mini plenary: </w:t>
            </w:r>
            <w:r w:rsidRPr="00643458">
              <w:rPr>
                <w:rFonts w:ascii="Arial" w:hAnsi="Arial" w:cs="Arial"/>
              </w:rPr>
              <w:t>Class discussion to share learners’ thoughts and ideas about the</w:t>
            </w:r>
            <w:r w:rsidRPr="00FC4B13">
              <w:rPr>
                <w:rFonts w:ascii="Arial" w:hAnsi="Arial" w:cs="Arial"/>
                <w:color w:val="FF0000"/>
              </w:rPr>
              <w:t xml:space="preserve"> </w:t>
            </w:r>
            <w:r w:rsidRPr="00643458">
              <w:rPr>
                <w:rFonts w:ascii="Arial" w:hAnsi="Arial" w:cs="Arial"/>
              </w:rPr>
              <w:t>animation.</w:t>
            </w:r>
          </w:p>
        </w:tc>
      </w:tr>
      <w:tr w:rsidR="000B7B3C" w:rsidRPr="003A642E" w14:paraId="028BCF24" w14:textId="77777777" w:rsidTr="00B62423">
        <w:tc>
          <w:tcPr>
            <w:tcW w:w="1701" w:type="dxa"/>
          </w:tcPr>
          <w:p w14:paraId="4671729E" w14:textId="77777777" w:rsidR="000B7B3C" w:rsidRPr="003A642E" w:rsidRDefault="000B7B3C" w:rsidP="00B62423">
            <w:pPr>
              <w:spacing w:before="120" w:after="120"/>
              <w:jc w:val="center"/>
              <w:rPr>
                <w:rFonts w:ascii="Arial" w:hAnsi="Arial" w:cs="Arial"/>
                <w:color w:val="FF0000"/>
              </w:rPr>
            </w:pPr>
            <w:r w:rsidRPr="003A642E">
              <w:rPr>
                <w:rFonts w:ascii="Arial" w:hAnsi="Arial" w:cs="Arial"/>
                <w:noProof/>
                <w:color w:val="FF0000"/>
                <w:lang w:eastAsia="en-GB"/>
              </w:rPr>
              <w:drawing>
                <wp:inline distT="0" distB="0" distL="0" distR="0" wp14:anchorId="6D1600CB" wp14:editId="00296AE7">
                  <wp:extent cx="504000" cy="500713"/>
                  <wp:effectExtent l="0" t="0" r="0" b="0"/>
                  <wp:docPr id="14" name="Picture 14" descr="Y:\Development\Curriculum_Services\Projects\Resource Plus\Resource Plus_Wave 2\IGCSE_Literature_0486\2_Templates&amp;Icons\Biology\15_2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evelopment\Curriculum_Services\Projects\Resource Plus\Resource Plus_Wave 2\IGCSE_Literature_0486\2_Templates&amp;Icons\Biology\15_20_0.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4000" cy="500713"/>
                          </a:xfrm>
                          <a:prstGeom prst="rect">
                            <a:avLst/>
                          </a:prstGeom>
                          <a:noFill/>
                          <a:ln>
                            <a:noFill/>
                          </a:ln>
                        </pic:spPr>
                      </pic:pic>
                    </a:graphicData>
                  </a:graphic>
                </wp:inline>
              </w:drawing>
            </w:r>
          </w:p>
        </w:tc>
        <w:tc>
          <w:tcPr>
            <w:tcW w:w="7433" w:type="dxa"/>
          </w:tcPr>
          <w:p w14:paraId="0946EBD9" w14:textId="77777777" w:rsidR="000B7B3C" w:rsidRPr="003A642E" w:rsidRDefault="000B7B3C" w:rsidP="00B62423">
            <w:pPr>
              <w:spacing w:before="120" w:after="120"/>
              <w:rPr>
                <w:rFonts w:ascii="Arial" w:hAnsi="Arial" w:cs="Arial"/>
                <w:b/>
              </w:rPr>
            </w:pPr>
            <w:r w:rsidRPr="003A642E">
              <w:rPr>
                <w:rFonts w:ascii="Arial" w:hAnsi="Arial" w:cs="Arial"/>
                <w:b/>
              </w:rPr>
              <w:t>Main lesson</w:t>
            </w:r>
          </w:p>
          <w:p w14:paraId="00D28C26" w14:textId="77777777" w:rsidR="000B7B3C" w:rsidRPr="003A642E" w:rsidRDefault="000B7B3C" w:rsidP="00B62423">
            <w:pPr>
              <w:spacing w:before="120" w:after="120"/>
              <w:rPr>
                <w:rFonts w:ascii="Arial" w:hAnsi="Arial" w:cs="Arial"/>
              </w:rPr>
            </w:pPr>
            <w:r>
              <w:rPr>
                <w:rFonts w:ascii="Arial" w:hAnsi="Arial" w:cs="Arial"/>
              </w:rPr>
              <w:t>Share</w:t>
            </w:r>
            <w:r w:rsidRPr="003A642E">
              <w:rPr>
                <w:rFonts w:ascii="Arial" w:hAnsi="Arial" w:cs="Arial"/>
              </w:rPr>
              <w:t xml:space="preserve"> </w:t>
            </w:r>
            <w:r>
              <w:rPr>
                <w:rFonts w:ascii="Arial" w:hAnsi="Arial" w:cs="Arial"/>
              </w:rPr>
              <w:t xml:space="preserve">the </w:t>
            </w:r>
            <w:r w:rsidRPr="003A642E">
              <w:rPr>
                <w:rFonts w:ascii="Arial" w:hAnsi="Arial" w:cs="Arial"/>
              </w:rPr>
              <w:t>success criteria for making a</w:t>
            </w:r>
            <w:r>
              <w:rPr>
                <w:rFonts w:ascii="Arial" w:hAnsi="Arial" w:cs="Arial"/>
              </w:rPr>
              <w:t>n</w:t>
            </w:r>
            <w:r w:rsidRPr="003A642E">
              <w:rPr>
                <w:rFonts w:ascii="Arial" w:hAnsi="Arial" w:cs="Arial"/>
              </w:rPr>
              <w:t xml:space="preserve"> animation</w:t>
            </w:r>
            <w:r>
              <w:rPr>
                <w:rFonts w:ascii="Arial" w:hAnsi="Arial" w:cs="Arial"/>
              </w:rPr>
              <w:t xml:space="preserve"> (Worksheet 2)</w:t>
            </w:r>
            <w:r w:rsidRPr="003A642E">
              <w:rPr>
                <w:rFonts w:ascii="Arial" w:hAnsi="Arial" w:cs="Arial"/>
              </w:rPr>
              <w:t xml:space="preserve">. Read through </w:t>
            </w:r>
            <w:r>
              <w:rPr>
                <w:rFonts w:ascii="Arial" w:hAnsi="Arial" w:cs="Arial"/>
              </w:rPr>
              <w:t xml:space="preserve">and discuss </w:t>
            </w:r>
            <w:r w:rsidRPr="003A642E">
              <w:rPr>
                <w:rFonts w:ascii="Arial" w:hAnsi="Arial" w:cs="Arial"/>
              </w:rPr>
              <w:t xml:space="preserve">with </w:t>
            </w:r>
            <w:r>
              <w:rPr>
                <w:rFonts w:ascii="Arial" w:hAnsi="Arial" w:cs="Arial"/>
              </w:rPr>
              <w:t xml:space="preserve">the </w:t>
            </w:r>
            <w:r w:rsidRPr="003A642E">
              <w:rPr>
                <w:rFonts w:ascii="Arial" w:hAnsi="Arial" w:cs="Arial"/>
              </w:rPr>
              <w:t>class</w:t>
            </w:r>
            <w:r>
              <w:rPr>
                <w:rFonts w:ascii="Arial" w:hAnsi="Arial" w:cs="Arial"/>
              </w:rPr>
              <w:t xml:space="preserve"> to make sure they are clear about what makes a good animation</w:t>
            </w:r>
            <w:r w:rsidRPr="003A642E">
              <w:rPr>
                <w:rFonts w:ascii="Arial" w:hAnsi="Arial" w:cs="Arial"/>
              </w:rPr>
              <w:t>.</w:t>
            </w:r>
            <w:r>
              <w:rPr>
                <w:rFonts w:ascii="Arial" w:hAnsi="Arial" w:cs="Arial"/>
              </w:rPr>
              <w:t xml:space="preserve"> You may want to add some criteria to the list if there are any further suggestions.</w:t>
            </w:r>
          </w:p>
          <w:p w14:paraId="285736A4" w14:textId="4B9FA864" w:rsidR="000B7B3C" w:rsidRPr="003F1FFD" w:rsidRDefault="000B7B3C" w:rsidP="00B62423">
            <w:pPr>
              <w:spacing w:before="120" w:after="120"/>
              <w:rPr>
                <w:rFonts w:ascii="Arial" w:hAnsi="Arial" w:cs="Arial"/>
              </w:rPr>
            </w:pPr>
            <w:r w:rsidRPr="003A642E">
              <w:rPr>
                <w:rFonts w:ascii="Arial" w:hAnsi="Arial" w:cs="Arial"/>
              </w:rPr>
              <w:t xml:space="preserve">Learners work in </w:t>
            </w:r>
            <w:r w:rsidRPr="00643458">
              <w:rPr>
                <w:rFonts w:ascii="Arial" w:hAnsi="Arial" w:cs="Arial"/>
              </w:rPr>
              <w:t xml:space="preserve">pairs. Set each pair the task of animating </w:t>
            </w:r>
            <w:r>
              <w:rPr>
                <w:rFonts w:ascii="Arial" w:hAnsi="Arial" w:cs="Arial"/>
              </w:rPr>
              <w:t>the summary text of V</w:t>
            </w:r>
            <w:r w:rsidR="008464FB">
              <w:rPr>
                <w:rFonts w:ascii="Arial" w:hAnsi="Arial" w:cs="Arial"/>
              </w:rPr>
              <w:t>ideo 1</w:t>
            </w:r>
            <w:r>
              <w:rPr>
                <w:rFonts w:ascii="Arial" w:hAnsi="Arial" w:cs="Arial"/>
              </w:rPr>
              <w:t xml:space="preserve"> (</w:t>
            </w:r>
            <w:r w:rsidR="008464FB">
              <w:rPr>
                <w:rFonts w:ascii="Arial" w:hAnsi="Arial" w:cs="Arial"/>
              </w:rPr>
              <w:t>Worksheet 4</w:t>
            </w:r>
            <w:r>
              <w:rPr>
                <w:rFonts w:ascii="Arial" w:hAnsi="Arial" w:cs="Arial"/>
              </w:rPr>
              <w:t>).</w:t>
            </w:r>
            <w:r w:rsidRPr="00643458">
              <w:rPr>
                <w:rFonts w:ascii="Arial" w:hAnsi="Arial" w:cs="Arial"/>
              </w:rPr>
              <w:t xml:space="preserve"> </w:t>
            </w:r>
            <w:r>
              <w:rPr>
                <w:rFonts w:ascii="Arial" w:hAnsi="Arial" w:cs="Arial"/>
              </w:rPr>
              <w:t xml:space="preserve">Emphasise </w:t>
            </w:r>
            <w:r w:rsidRPr="003F1FFD">
              <w:rPr>
                <w:rFonts w:ascii="Arial" w:hAnsi="Arial" w:cs="Arial"/>
              </w:rPr>
              <w:t>that their animation should only last between 2–3 mins.</w:t>
            </w:r>
          </w:p>
          <w:p w14:paraId="34D80B32" w14:textId="77777777" w:rsidR="000B7B3C" w:rsidRPr="003A642E" w:rsidRDefault="000B7B3C" w:rsidP="00B62423">
            <w:pPr>
              <w:spacing w:before="120" w:after="120"/>
              <w:rPr>
                <w:rFonts w:ascii="Arial" w:hAnsi="Arial" w:cs="Arial"/>
              </w:rPr>
            </w:pPr>
            <w:r w:rsidRPr="003A642E">
              <w:rPr>
                <w:rFonts w:ascii="Arial" w:hAnsi="Arial" w:cs="Arial"/>
              </w:rPr>
              <w:t xml:space="preserve">Learners </w:t>
            </w:r>
            <w:r>
              <w:rPr>
                <w:rFonts w:ascii="Arial" w:hAnsi="Arial" w:cs="Arial"/>
              </w:rPr>
              <w:t>should use the success criteria as a guide to create their animations.</w:t>
            </w:r>
          </w:p>
          <w:p w14:paraId="5F32456E" w14:textId="77777777" w:rsidR="000B7B3C" w:rsidRDefault="000B7B3C" w:rsidP="00B62423">
            <w:pPr>
              <w:spacing w:before="120" w:after="120"/>
              <w:rPr>
                <w:rFonts w:ascii="Arial" w:hAnsi="Arial" w:cs="Arial"/>
              </w:rPr>
            </w:pPr>
            <w:r w:rsidRPr="003A642E">
              <w:rPr>
                <w:rFonts w:ascii="Arial" w:hAnsi="Arial" w:cs="Arial"/>
                <w:b/>
              </w:rPr>
              <w:t>Extension activity:</w:t>
            </w:r>
            <w:r w:rsidRPr="003A642E">
              <w:rPr>
                <w:rFonts w:ascii="Arial" w:hAnsi="Arial" w:cs="Arial"/>
              </w:rPr>
              <w:t xml:space="preserve"> Learners add further background animations to enhance the setting of their scene</w:t>
            </w:r>
            <w:r>
              <w:rPr>
                <w:rFonts w:ascii="Arial" w:hAnsi="Arial" w:cs="Arial"/>
              </w:rPr>
              <w:t>s</w:t>
            </w:r>
            <w:r w:rsidRPr="003A642E">
              <w:rPr>
                <w:rFonts w:ascii="Arial" w:hAnsi="Arial" w:cs="Arial"/>
              </w:rPr>
              <w:t xml:space="preserve"> and import an appropriate background song into their animation by using </w:t>
            </w:r>
            <w:r w:rsidRPr="003A642E">
              <w:rPr>
                <w:rFonts w:ascii="Arial" w:hAnsi="Arial" w:cs="Arial"/>
                <w:i/>
              </w:rPr>
              <w:t>YouTube</w:t>
            </w:r>
            <w:r w:rsidRPr="003A642E">
              <w:rPr>
                <w:rFonts w:ascii="Arial" w:hAnsi="Arial" w:cs="Arial"/>
              </w:rPr>
              <w:t>. Learners should justify why they selected the son</w:t>
            </w:r>
            <w:r>
              <w:rPr>
                <w:rFonts w:ascii="Arial" w:hAnsi="Arial" w:cs="Arial"/>
              </w:rPr>
              <w:t>g to accompany their animation.</w:t>
            </w:r>
          </w:p>
          <w:p w14:paraId="269E815D" w14:textId="77777777" w:rsidR="000B7B3C" w:rsidRPr="00BF5C45" w:rsidRDefault="000B7B3C" w:rsidP="00B62423">
            <w:pPr>
              <w:spacing w:before="120" w:after="120"/>
              <w:rPr>
                <w:rFonts w:ascii="Arial" w:hAnsi="Arial" w:cs="Arial"/>
                <w:b/>
              </w:rPr>
            </w:pPr>
            <w:r>
              <w:rPr>
                <w:rFonts w:ascii="Arial" w:hAnsi="Arial" w:cs="Arial"/>
                <w:b/>
              </w:rPr>
              <w:t xml:space="preserve">AND/ </w:t>
            </w:r>
            <w:r w:rsidRPr="00BF5C45">
              <w:rPr>
                <w:rFonts w:ascii="Arial" w:hAnsi="Arial" w:cs="Arial"/>
                <w:b/>
              </w:rPr>
              <w:t>OR</w:t>
            </w:r>
          </w:p>
          <w:p w14:paraId="29D59A43" w14:textId="77777777" w:rsidR="000B7B3C" w:rsidRPr="003A642E" w:rsidRDefault="000B7B3C" w:rsidP="00B62423">
            <w:pPr>
              <w:spacing w:before="120" w:after="120"/>
              <w:rPr>
                <w:rFonts w:ascii="Arial" w:hAnsi="Arial" w:cs="Arial"/>
              </w:rPr>
            </w:pPr>
            <w:r>
              <w:rPr>
                <w:rFonts w:ascii="Arial" w:hAnsi="Arial" w:cs="Arial"/>
              </w:rPr>
              <w:t>Learners write a short analysis of their animation. In this response, learners should treat their animation as their ‘text’ and explain the ideas they attempted to highlight to the audience.</w:t>
            </w:r>
          </w:p>
        </w:tc>
      </w:tr>
      <w:tr w:rsidR="000B7B3C" w:rsidRPr="003A642E" w14:paraId="6D3722A2" w14:textId="77777777" w:rsidTr="00B62423">
        <w:tc>
          <w:tcPr>
            <w:tcW w:w="1701" w:type="dxa"/>
          </w:tcPr>
          <w:p w14:paraId="4896408A" w14:textId="77777777" w:rsidR="000B7B3C" w:rsidRPr="003A642E" w:rsidRDefault="000B7B3C" w:rsidP="00B62423">
            <w:pPr>
              <w:spacing w:before="120" w:after="120"/>
              <w:jc w:val="center"/>
              <w:rPr>
                <w:rFonts w:ascii="Arial" w:hAnsi="Arial" w:cs="Arial"/>
              </w:rPr>
            </w:pPr>
            <w:r w:rsidRPr="003A642E">
              <w:rPr>
                <w:rFonts w:ascii="Arial" w:hAnsi="Arial" w:cs="Arial"/>
                <w:noProof/>
                <w:color w:val="FF0000"/>
                <w:lang w:eastAsia="en-GB"/>
              </w:rPr>
              <w:drawing>
                <wp:inline distT="0" distB="0" distL="0" distR="0" wp14:anchorId="4FF6DCD6" wp14:editId="4C82CB12">
                  <wp:extent cx="504000" cy="504000"/>
                  <wp:effectExtent l="0" t="0" r="0" b="0"/>
                  <wp:docPr id="15" name="Picture 15" descr="Y:\Development\Curriculum_Services\Projects\Resource Plus\Resource Plus_Wave 2\IGCSE_Literature_0486\2_Templates&amp;Icons\Biology\35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Development\Curriculum_Services\Projects\Resource Plus\Resource Plus_Wave 2\IGCSE_Literature_0486\2_Templates&amp;Icons\Biology\35_10_0.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433" w:type="dxa"/>
          </w:tcPr>
          <w:p w14:paraId="4736CB45" w14:textId="77777777" w:rsidR="000B7B3C" w:rsidRPr="003A642E" w:rsidRDefault="000B7B3C" w:rsidP="00B62423">
            <w:pPr>
              <w:spacing w:before="120" w:after="120"/>
              <w:rPr>
                <w:rFonts w:ascii="Arial" w:hAnsi="Arial" w:cs="Arial"/>
                <w:b/>
              </w:rPr>
            </w:pPr>
            <w:r w:rsidRPr="003A642E">
              <w:rPr>
                <w:rFonts w:ascii="Arial" w:hAnsi="Arial" w:cs="Arial"/>
                <w:b/>
              </w:rPr>
              <w:t>Plenary</w:t>
            </w:r>
          </w:p>
          <w:p w14:paraId="1C20FE72" w14:textId="77777777" w:rsidR="000B7B3C" w:rsidRPr="003A642E" w:rsidRDefault="000B7B3C" w:rsidP="00B62423">
            <w:pPr>
              <w:spacing w:before="120" w:after="120"/>
              <w:rPr>
                <w:rFonts w:ascii="Arial" w:hAnsi="Arial" w:cs="Arial"/>
              </w:rPr>
            </w:pPr>
            <w:r w:rsidRPr="003A642E">
              <w:rPr>
                <w:rFonts w:ascii="Arial" w:hAnsi="Arial" w:cs="Arial"/>
                <w:u w:val="single"/>
              </w:rPr>
              <w:t>Each</w:t>
            </w:r>
            <w:r>
              <w:rPr>
                <w:rFonts w:ascii="Arial" w:hAnsi="Arial" w:cs="Arial"/>
              </w:rPr>
              <w:t xml:space="preserve"> learner completes the r</w:t>
            </w:r>
            <w:r w:rsidRPr="003A642E">
              <w:rPr>
                <w:rFonts w:ascii="Arial" w:hAnsi="Arial" w:cs="Arial"/>
              </w:rPr>
              <w:t>eflecti</w:t>
            </w:r>
            <w:r>
              <w:rPr>
                <w:rFonts w:ascii="Arial" w:hAnsi="Arial" w:cs="Arial"/>
              </w:rPr>
              <w:t>on s</w:t>
            </w:r>
            <w:r w:rsidRPr="003A642E">
              <w:rPr>
                <w:rFonts w:ascii="Arial" w:hAnsi="Arial" w:cs="Arial"/>
              </w:rPr>
              <w:t>heet</w:t>
            </w:r>
            <w:r>
              <w:rPr>
                <w:rFonts w:ascii="Arial" w:hAnsi="Arial" w:cs="Arial"/>
              </w:rPr>
              <w:t xml:space="preserve"> (Worksheet 3)</w:t>
            </w:r>
            <w:r w:rsidRPr="003A642E">
              <w:rPr>
                <w:rFonts w:ascii="Arial" w:hAnsi="Arial" w:cs="Arial"/>
              </w:rPr>
              <w:t xml:space="preserve"> </w:t>
            </w:r>
            <w:r>
              <w:rPr>
                <w:rFonts w:ascii="Arial" w:hAnsi="Arial" w:cs="Arial"/>
              </w:rPr>
              <w:t>and shares their thoughts with other learners. This will help them e</w:t>
            </w:r>
            <w:r w:rsidRPr="003A642E">
              <w:rPr>
                <w:rFonts w:ascii="Arial" w:hAnsi="Arial" w:cs="Arial"/>
              </w:rPr>
              <w:t>xpl</w:t>
            </w:r>
            <w:r>
              <w:rPr>
                <w:rFonts w:ascii="Arial" w:hAnsi="Arial" w:cs="Arial"/>
              </w:rPr>
              <w:t>ain how they presented their episode</w:t>
            </w:r>
            <w:r w:rsidRPr="003A642E">
              <w:rPr>
                <w:rFonts w:ascii="Arial" w:hAnsi="Arial" w:cs="Arial"/>
              </w:rPr>
              <w:t>, the characters, the key quotations, and th</w:t>
            </w:r>
            <w:r>
              <w:rPr>
                <w:rFonts w:ascii="Arial" w:hAnsi="Arial" w:cs="Arial"/>
              </w:rPr>
              <w:t>e dramatic devices for the part</w:t>
            </w:r>
            <w:r w:rsidRPr="003A642E">
              <w:rPr>
                <w:rFonts w:ascii="Arial" w:hAnsi="Arial" w:cs="Arial"/>
              </w:rPr>
              <w:t xml:space="preserve"> they animated.</w:t>
            </w:r>
          </w:p>
          <w:p w14:paraId="38CE0FDD" w14:textId="77777777" w:rsidR="000B7B3C" w:rsidRPr="003A642E" w:rsidRDefault="000B7B3C" w:rsidP="00B62423">
            <w:pPr>
              <w:spacing w:before="120" w:after="120"/>
              <w:rPr>
                <w:rFonts w:ascii="Arial" w:hAnsi="Arial" w:cs="Arial"/>
                <w:b/>
              </w:rPr>
            </w:pPr>
            <w:r w:rsidRPr="003A642E">
              <w:rPr>
                <w:rFonts w:ascii="Arial" w:hAnsi="Arial" w:cs="Arial"/>
                <w:b/>
              </w:rPr>
              <w:t>N</w:t>
            </w:r>
            <w:r>
              <w:rPr>
                <w:rFonts w:ascii="Arial" w:hAnsi="Arial" w:cs="Arial"/>
                <w:b/>
              </w:rPr>
              <w:t>ote</w:t>
            </w:r>
            <w:r w:rsidRPr="003A642E">
              <w:rPr>
                <w:rFonts w:ascii="Arial" w:hAnsi="Arial" w:cs="Arial"/>
                <w:b/>
              </w:rPr>
              <w:t>:</w:t>
            </w:r>
            <w:r w:rsidRPr="003A642E">
              <w:rPr>
                <w:rFonts w:ascii="Arial" w:hAnsi="Arial" w:cs="Arial"/>
              </w:rPr>
              <w:t xml:space="preserve"> If the class need longer</w:t>
            </w:r>
            <w:r>
              <w:rPr>
                <w:rFonts w:ascii="Arial" w:hAnsi="Arial" w:cs="Arial"/>
              </w:rPr>
              <w:t>,</w:t>
            </w:r>
            <w:r w:rsidRPr="003A642E">
              <w:rPr>
                <w:rFonts w:ascii="Arial" w:hAnsi="Arial" w:cs="Arial"/>
              </w:rPr>
              <w:t xml:space="preserve"> continue with the activities in the main part of the lesson, and use the plenary as the starter activity of the next </w:t>
            </w:r>
            <w:r>
              <w:rPr>
                <w:rFonts w:ascii="Arial" w:hAnsi="Arial" w:cs="Arial"/>
              </w:rPr>
              <w:t>lesson.</w:t>
            </w:r>
          </w:p>
          <w:p w14:paraId="544370D1" w14:textId="77777777" w:rsidR="000B7B3C" w:rsidRPr="003A642E" w:rsidRDefault="000B7B3C" w:rsidP="00B62423">
            <w:pPr>
              <w:spacing w:before="120" w:after="120"/>
              <w:rPr>
                <w:rFonts w:ascii="Arial" w:hAnsi="Arial" w:cs="Arial"/>
                <w:i/>
              </w:rPr>
            </w:pPr>
            <w:r w:rsidRPr="003A642E">
              <w:rPr>
                <w:rFonts w:ascii="Arial" w:hAnsi="Arial" w:cs="Arial"/>
                <w:b/>
              </w:rPr>
              <w:t>Suggested follow up activity</w:t>
            </w:r>
            <w:r>
              <w:rPr>
                <w:rFonts w:ascii="Arial" w:hAnsi="Arial" w:cs="Arial"/>
                <w:b/>
              </w:rPr>
              <w:t xml:space="preserve"> to this lesson</w:t>
            </w:r>
            <w:r w:rsidRPr="003A642E">
              <w:rPr>
                <w:rFonts w:ascii="Arial" w:hAnsi="Arial" w:cs="Arial"/>
                <w:b/>
              </w:rPr>
              <w:t>:</w:t>
            </w:r>
          </w:p>
          <w:p w14:paraId="3A4BF278" w14:textId="77777777" w:rsidR="000B7B3C" w:rsidRDefault="000B7B3C" w:rsidP="00B62423">
            <w:pPr>
              <w:spacing w:before="120" w:after="120"/>
              <w:rPr>
                <w:rFonts w:ascii="Arial" w:hAnsi="Arial" w:cs="Arial"/>
              </w:rPr>
            </w:pPr>
            <w:r>
              <w:rPr>
                <w:rFonts w:ascii="Arial" w:hAnsi="Arial" w:cs="Arial"/>
              </w:rPr>
              <w:t>When</w:t>
            </w:r>
            <w:r w:rsidRPr="003A642E">
              <w:rPr>
                <w:rFonts w:ascii="Arial" w:hAnsi="Arial" w:cs="Arial"/>
              </w:rPr>
              <w:t xml:space="preserve"> learners have finished their a</w:t>
            </w:r>
            <w:r>
              <w:rPr>
                <w:rFonts w:ascii="Arial" w:hAnsi="Arial" w:cs="Arial"/>
              </w:rPr>
              <w:t>nimations (and reflected on their work</w:t>
            </w:r>
            <w:r w:rsidRPr="003A642E">
              <w:rPr>
                <w:rFonts w:ascii="Arial" w:hAnsi="Arial" w:cs="Arial"/>
              </w:rPr>
              <w:t xml:space="preserve">), </w:t>
            </w:r>
            <w:r>
              <w:rPr>
                <w:rFonts w:ascii="Arial" w:hAnsi="Arial" w:cs="Arial"/>
              </w:rPr>
              <w:t>they</w:t>
            </w:r>
            <w:r w:rsidRPr="003A642E">
              <w:rPr>
                <w:rFonts w:ascii="Arial" w:hAnsi="Arial" w:cs="Arial"/>
              </w:rPr>
              <w:t xml:space="preserve"> </w:t>
            </w:r>
            <w:r>
              <w:rPr>
                <w:rFonts w:ascii="Arial" w:hAnsi="Arial" w:cs="Arial"/>
              </w:rPr>
              <w:t xml:space="preserve">can </w:t>
            </w:r>
            <w:r w:rsidRPr="003A642E">
              <w:rPr>
                <w:rFonts w:ascii="Arial" w:hAnsi="Arial" w:cs="Arial"/>
              </w:rPr>
              <w:t>upload the</w:t>
            </w:r>
            <w:r>
              <w:rPr>
                <w:rFonts w:ascii="Arial" w:hAnsi="Arial" w:cs="Arial"/>
              </w:rPr>
              <w:t>ir final animations</w:t>
            </w:r>
            <w:r w:rsidRPr="003A642E">
              <w:rPr>
                <w:rFonts w:ascii="Arial" w:hAnsi="Arial" w:cs="Arial"/>
              </w:rPr>
              <w:t xml:space="preserve"> on a </w:t>
            </w:r>
            <w:r w:rsidRPr="00F528C6">
              <w:rPr>
                <w:rFonts w:ascii="Arial" w:hAnsi="Arial" w:cs="Arial"/>
                <w:i/>
              </w:rPr>
              <w:t>Padlet</w:t>
            </w:r>
            <w:r w:rsidRPr="003A642E">
              <w:rPr>
                <w:rFonts w:ascii="Arial" w:hAnsi="Arial" w:cs="Arial"/>
              </w:rPr>
              <w:t xml:space="preserve"> site</w:t>
            </w:r>
            <w:r>
              <w:rPr>
                <w:rFonts w:ascii="Arial" w:hAnsi="Arial" w:cs="Arial"/>
              </w:rPr>
              <w:t xml:space="preserve"> </w:t>
            </w:r>
            <w:hyperlink r:id="rId38" w:history="1">
              <w:r w:rsidRPr="00F528C6">
                <w:rPr>
                  <w:rStyle w:val="Hyperlink"/>
                  <w:rFonts w:ascii="Arial" w:hAnsi="Arial" w:cs="Arial"/>
                  <w:color w:val="0033CC"/>
                  <w:shd w:val="clear" w:color="auto" w:fill="FFFFFF"/>
                </w:rPr>
                <w:t>https://padlet.com/</w:t>
              </w:r>
            </w:hyperlink>
            <w:r w:rsidRPr="003A642E">
              <w:rPr>
                <w:rFonts w:ascii="Arial" w:hAnsi="Arial" w:cs="Arial"/>
              </w:rPr>
              <w:t xml:space="preserve"> (or similar platform) </w:t>
            </w:r>
            <w:r>
              <w:rPr>
                <w:rFonts w:ascii="Arial" w:hAnsi="Arial" w:cs="Arial"/>
              </w:rPr>
              <w:t>to share with the class</w:t>
            </w:r>
            <w:r w:rsidRPr="003A642E">
              <w:rPr>
                <w:rFonts w:ascii="Arial" w:hAnsi="Arial" w:cs="Arial"/>
              </w:rPr>
              <w:t>.</w:t>
            </w:r>
          </w:p>
          <w:p w14:paraId="0EA1B8B1" w14:textId="77777777" w:rsidR="000B7B3C" w:rsidRPr="003A642E" w:rsidRDefault="000B7B3C" w:rsidP="00B62423">
            <w:pPr>
              <w:spacing w:before="120" w:after="120"/>
              <w:rPr>
                <w:rFonts w:ascii="Arial" w:hAnsi="Arial" w:cs="Arial"/>
              </w:rPr>
            </w:pPr>
            <w:r>
              <w:rPr>
                <w:rFonts w:ascii="Arial" w:hAnsi="Arial" w:cs="Arial"/>
              </w:rPr>
              <w:t>L</w:t>
            </w:r>
            <w:r w:rsidRPr="003A642E">
              <w:rPr>
                <w:rFonts w:ascii="Arial" w:hAnsi="Arial" w:cs="Arial"/>
              </w:rPr>
              <w:t xml:space="preserve">earners discuss their ideas and explore differences </w:t>
            </w:r>
            <w:r>
              <w:rPr>
                <w:rFonts w:ascii="Arial" w:hAnsi="Arial" w:cs="Arial"/>
              </w:rPr>
              <w:t>and similarities.</w:t>
            </w:r>
          </w:p>
        </w:tc>
      </w:tr>
    </w:tbl>
    <w:p w14:paraId="773893DD" w14:textId="77777777" w:rsidR="000B7B3C" w:rsidRDefault="000B7B3C" w:rsidP="000B7B3C">
      <w:pPr>
        <w:pBdr>
          <w:bottom w:val="single" w:sz="4" w:space="1" w:color="E05206"/>
        </w:pBdr>
        <w:rPr>
          <w:rFonts w:ascii="Arial" w:hAnsi="Arial" w:cs="Arial"/>
          <w:b/>
          <w:color w:val="E05206"/>
          <w:sz w:val="36"/>
          <w:szCs w:val="36"/>
        </w:rPr>
        <w:sectPr w:rsidR="000B7B3C" w:rsidSect="00CF4472">
          <w:headerReference w:type="default" r:id="rId39"/>
          <w:pgSz w:w="11906" w:h="16838"/>
          <w:pgMar w:top="1134" w:right="1134" w:bottom="1134" w:left="1134" w:header="567" w:footer="567" w:gutter="0"/>
          <w:cols w:space="708"/>
          <w:docGrid w:linePitch="360"/>
        </w:sectPr>
      </w:pPr>
    </w:p>
    <w:p w14:paraId="508D7E98" w14:textId="77777777" w:rsidR="000B7B3C" w:rsidRPr="00A700B1" w:rsidRDefault="000B7B3C" w:rsidP="000B7B3C">
      <w:pPr>
        <w:pStyle w:val="SectionHead"/>
        <w:rPr>
          <w:b w:val="0"/>
          <w:bCs w:val="0"/>
        </w:rPr>
      </w:pPr>
      <w:bookmarkStart w:id="5" w:name="_Toc477435968"/>
      <w:bookmarkStart w:id="6" w:name="_Toc137810657"/>
      <w:bookmarkStart w:id="7" w:name="_Toc138079303"/>
      <w:bookmarkStart w:id="8" w:name="_Toc140237826"/>
      <w:r w:rsidRPr="00A700B1">
        <w:rPr>
          <w:b w:val="0"/>
          <w:bCs w:val="0"/>
          <w:noProof/>
          <w:lang w:eastAsia="en-GB"/>
        </w:rPr>
        <w:lastRenderedPageBreak/>
        <w:drawing>
          <wp:anchor distT="0" distB="0" distL="114300" distR="114300" simplePos="0" relativeHeight="251661313" behindDoc="1" locked="0" layoutInCell="1" allowOverlap="1" wp14:anchorId="50B544C9" wp14:editId="551CA54A">
            <wp:simplePos x="0" y="0"/>
            <wp:positionH relativeFrom="column">
              <wp:posOffset>5718810</wp:posOffset>
            </wp:positionH>
            <wp:positionV relativeFrom="paragraph">
              <wp:posOffset>38735</wp:posOffset>
            </wp:positionV>
            <wp:extent cx="396000" cy="396000"/>
            <wp:effectExtent l="0" t="0" r="4445" b="4445"/>
            <wp:wrapNone/>
            <wp:docPr id="200" name="Picture 200" descr="C:\Users\elliss\AppData\Local\Microsoft\Windows\Temporary Internet Files\Content.Outlook\RZWGLKTN\Information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liss\AppData\Local\Microsoft\Windows\Temporary Internet Files\Content.Outlook\RZWGLKTN\Information icon.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0B1">
        <w:rPr>
          <w:b w:val="0"/>
          <w:bCs w:val="0"/>
        </w:rPr>
        <w:t>Teacher notes</w:t>
      </w:r>
      <w:bookmarkEnd w:id="5"/>
      <w:bookmarkEnd w:id="6"/>
      <w:bookmarkEnd w:id="7"/>
      <w:bookmarkEnd w:id="8"/>
    </w:p>
    <w:p w14:paraId="5F3E6A0E" w14:textId="77777777" w:rsidR="000B7B3C" w:rsidRPr="00BD4595" w:rsidRDefault="000B7B3C" w:rsidP="000B7B3C">
      <w:pPr>
        <w:rPr>
          <w:rFonts w:ascii="Arial" w:hAnsi="Arial" w:cs="Arial"/>
          <w:color w:val="EA5B0C"/>
          <w:sz w:val="24"/>
          <w:szCs w:val="24"/>
        </w:rPr>
      </w:pPr>
      <w:r w:rsidRPr="00BD4595">
        <w:rPr>
          <w:rFonts w:ascii="Arial" w:hAnsi="Arial" w:cs="Arial"/>
          <w:color w:val="EA5B0C"/>
          <w:sz w:val="24"/>
          <w:szCs w:val="24"/>
        </w:rPr>
        <w:t>When to teach this lesson</w:t>
      </w:r>
    </w:p>
    <w:p w14:paraId="787776F2" w14:textId="77777777" w:rsidR="000B7B3C" w:rsidRPr="00255953" w:rsidRDefault="000B7B3C" w:rsidP="000B7B3C">
      <w:pPr>
        <w:rPr>
          <w:rFonts w:ascii="Arial" w:hAnsi="Arial" w:cs="Arial"/>
        </w:rPr>
      </w:pPr>
      <w:r w:rsidRPr="00255953">
        <w:rPr>
          <w:rFonts w:ascii="Arial" w:hAnsi="Arial" w:cs="Arial"/>
        </w:rPr>
        <w:t xml:space="preserve">This lesson could be used at the end of the first reading </w:t>
      </w:r>
      <w:r w:rsidRPr="00643458">
        <w:rPr>
          <w:rFonts w:ascii="Arial" w:hAnsi="Arial" w:cs="Arial"/>
        </w:rPr>
        <w:t>of</w:t>
      </w:r>
      <w:r w:rsidRPr="00095AB0">
        <w:rPr>
          <w:rFonts w:ascii="Arial" w:hAnsi="Arial" w:cs="Arial"/>
          <w:iCs/>
        </w:rPr>
        <w:t xml:space="preserve"> the set text t</w:t>
      </w:r>
      <w:r w:rsidRPr="0019451E">
        <w:rPr>
          <w:rFonts w:ascii="Arial" w:hAnsi="Arial" w:cs="Arial"/>
        </w:rPr>
        <w:t>o</w:t>
      </w:r>
      <w:r w:rsidRPr="00255953">
        <w:rPr>
          <w:rFonts w:ascii="Arial" w:hAnsi="Arial" w:cs="Arial"/>
        </w:rPr>
        <w:t xml:space="preserve"> help learners reflect and investigate important moments from the text, </w:t>
      </w:r>
      <w:proofErr w:type="gramStart"/>
      <w:r w:rsidRPr="00255953">
        <w:rPr>
          <w:rFonts w:ascii="Arial" w:hAnsi="Arial" w:cs="Arial"/>
        </w:rPr>
        <w:t>characterisation</w:t>
      </w:r>
      <w:proofErr w:type="gramEnd"/>
      <w:r w:rsidRPr="00255953">
        <w:rPr>
          <w:rFonts w:ascii="Arial" w:hAnsi="Arial" w:cs="Arial"/>
        </w:rPr>
        <w:t xml:space="preserve"> and the chronology of events.</w:t>
      </w:r>
    </w:p>
    <w:p w14:paraId="1A1B1648" w14:textId="77777777" w:rsidR="000B7B3C" w:rsidRPr="00BD4595" w:rsidRDefault="000B7B3C" w:rsidP="000B7B3C">
      <w:pPr>
        <w:rPr>
          <w:rFonts w:ascii="Arial" w:hAnsi="Arial" w:cs="Arial"/>
          <w:color w:val="EA5B0C"/>
          <w:sz w:val="24"/>
          <w:szCs w:val="24"/>
        </w:rPr>
      </w:pPr>
      <w:r w:rsidRPr="00BD4595">
        <w:rPr>
          <w:rFonts w:ascii="Arial" w:hAnsi="Arial" w:cs="Arial"/>
          <w:color w:val="EA5B0C"/>
          <w:sz w:val="24"/>
          <w:szCs w:val="24"/>
        </w:rPr>
        <w:t>Differentiation</w:t>
      </w:r>
    </w:p>
    <w:p w14:paraId="1C327F15" w14:textId="77777777" w:rsidR="000B7B3C" w:rsidRDefault="000B7B3C" w:rsidP="000B7B3C">
      <w:pPr>
        <w:rPr>
          <w:rFonts w:ascii="Arial" w:hAnsi="Arial" w:cs="Arial"/>
        </w:rPr>
      </w:pPr>
      <w:r w:rsidRPr="00255953">
        <w:rPr>
          <w:rFonts w:ascii="Arial" w:hAnsi="Arial" w:cs="Arial"/>
        </w:rPr>
        <w:t xml:space="preserve">Some parts of the text will be more complicated, </w:t>
      </w:r>
      <w:proofErr w:type="gramStart"/>
      <w:r w:rsidRPr="00255953">
        <w:rPr>
          <w:rFonts w:ascii="Arial" w:hAnsi="Arial" w:cs="Arial"/>
        </w:rPr>
        <w:t>detailed</w:t>
      </w:r>
      <w:proofErr w:type="gramEnd"/>
      <w:r w:rsidRPr="00255953">
        <w:rPr>
          <w:rFonts w:ascii="Arial" w:hAnsi="Arial" w:cs="Arial"/>
        </w:rPr>
        <w:t xml:space="preserve"> and significant than others. Therefore, think about how you will pair your learners up for the main task of </w:t>
      </w:r>
      <w:r>
        <w:rPr>
          <w:rFonts w:ascii="Arial" w:hAnsi="Arial" w:cs="Arial"/>
        </w:rPr>
        <w:t>creating an animation</w:t>
      </w:r>
      <w:r w:rsidRPr="00255953">
        <w:rPr>
          <w:rFonts w:ascii="Arial" w:hAnsi="Arial" w:cs="Arial"/>
        </w:rPr>
        <w:t>, and consider which scene or chapter would be best suited to which pairs. The learners’ ability in their use of the software is also a factor in this.</w:t>
      </w:r>
    </w:p>
    <w:p w14:paraId="58420193" w14:textId="77777777" w:rsidR="000B7B3C" w:rsidRDefault="000B7B3C" w:rsidP="000B7B3C">
      <w:pPr>
        <w:rPr>
          <w:rFonts w:ascii="Arial" w:hAnsi="Arial" w:cs="Arial"/>
        </w:rPr>
      </w:pPr>
      <w:r>
        <w:rPr>
          <w:rFonts w:ascii="Arial" w:hAnsi="Arial" w:cs="Arial"/>
        </w:rPr>
        <w:t>Creating the animation digitally could be replaced by creating storyboards where learners draw on paper or cut out images from magazines to create their own visual representation of the text content.</w:t>
      </w:r>
    </w:p>
    <w:p w14:paraId="77434009" w14:textId="77777777" w:rsidR="000B7B3C" w:rsidRPr="00255953" w:rsidRDefault="000B7B3C" w:rsidP="000B7B3C">
      <w:pPr>
        <w:jc w:val="center"/>
        <w:rPr>
          <w:rFonts w:ascii="Arial" w:hAnsi="Arial" w:cs="Arial"/>
        </w:rPr>
      </w:pPr>
      <w:r>
        <w:rPr>
          <w:noProof/>
          <w:lang w:eastAsia="en-GB"/>
        </w:rPr>
        <w:drawing>
          <wp:inline distT="0" distB="0" distL="0" distR="0" wp14:anchorId="46FDF2A8" wp14:editId="1752EAA7">
            <wp:extent cx="1539574" cy="2160000"/>
            <wp:effectExtent l="0" t="0" r="3810" b="0"/>
            <wp:docPr id="1" name="Picture 1" descr="A person drawing on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drawing on a piece of paper&#10;&#10;Description automatically generated with medium confidence"/>
                    <pic:cNvPicPr/>
                  </pic:nvPicPr>
                  <pic:blipFill>
                    <a:blip r:embed="rId41"/>
                    <a:stretch>
                      <a:fillRect/>
                    </a:stretch>
                  </pic:blipFill>
                  <pic:spPr>
                    <a:xfrm>
                      <a:off x="0" y="0"/>
                      <a:ext cx="1539574" cy="2160000"/>
                    </a:xfrm>
                    <a:prstGeom prst="rect">
                      <a:avLst/>
                    </a:prstGeom>
                  </pic:spPr>
                </pic:pic>
              </a:graphicData>
            </a:graphic>
          </wp:inline>
        </w:drawing>
      </w:r>
    </w:p>
    <w:p w14:paraId="69FC9F17" w14:textId="77777777" w:rsidR="000B7B3C" w:rsidRPr="00BD4595" w:rsidRDefault="000B7B3C" w:rsidP="000B7B3C">
      <w:pPr>
        <w:rPr>
          <w:rFonts w:ascii="Arial" w:hAnsi="Arial" w:cs="Arial"/>
          <w:color w:val="EA5B0C"/>
          <w:sz w:val="24"/>
          <w:szCs w:val="24"/>
        </w:rPr>
      </w:pPr>
      <w:r w:rsidRPr="00BD4595">
        <w:rPr>
          <w:rFonts w:ascii="Arial" w:hAnsi="Arial" w:cs="Arial"/>
          <w:color w:val="EA5B0C"/>
          <w:sz w:val="24"/>
          <w:szCs w:val="24"/>
        </w:rPr>
        <w:t>Contingencies</w:t>
      </w:r>
    </w:p>
    <w:p w14:paraId="1B701F15" w14:textId="77777777" w:rsidR="000B7B3C" w:rsidRPr="00255953" w:rsidRDefault="000B7B3C" w:rsidP="000B7B3C">
      <w:pPr>
        <w:rPr>
          <w:rFonts w:ascii="Arial" w:hAnsi="Arial" w:cs="Arial"/>
        </w:rPr>
      </w:pPr>
      <w:r w:rsidRPr="00255953">
        <w:rPr>
          <w:rFonts w:ascii="Arial" w:hAnsi="Arial" w:cs="Arial"/>
        </w:rPr>
        <w:t xml:space="preserve">Depending </w:t>
      </w:r>
      <w:r w:rsidRPr="001952F4">
        <w:rPr>
          <w:rFonts w:ascii="Arial" w:hAnsi="Arial" w:cs="Arial"/>
        </w:rPr>
        <w:t>on your learners, you may find that this lesson extends into two, if your learners do not finish their animation i</w:t>
      </w:r>
      <w:r w:rsidRPr="00255953">
        <w:rPr>
          <w:rFonts w:ascii="Arial" w:hAnsi="Arial" w:cs="Arial"/>
        </w:rPr>
        <w:t>n the time allocated. We suggest that no more than one and a half or two 50</w:t>
      </w:r>
      <w:r>
        <w:rPr>
          <w:rFonts w:ascii="Arial" w:hAnsi="Arial" w:cs="Arial"/>
        </w:rPr>
        <w:t>-</w:t>
      </w:r>
      <w:r w:rsidRPr="00255953">
        <w:rPr>
          <w:rFonts w:ascii="Arial" w:hAnsi="Arial" w:cs="Arial"/>
        </w:rPr>
        <w:t>minute lessons should be spent on this lesson plan.</w:t>
      </w:r>
    </w:p>
    <w:p w14:paraId="3765276B" w14:textId="77777777" w:rsidR="000B7B3C" w:rsidRPr="00255953" w:rsidRDefault="000B7B3C" w:rsidP="000B7B3C">
      <w:pPr>
        <w:rPr>
          <w:rFonts w:ascii="Arial" w:hAnsi="Arial" w:cs="Arial"/>
        </w:rPr>
      </w:pPr>
      <w:r w:rsidRPr="00255953">
        <w:rPr>
          <w:rFonts w:ascii="Arial" w:hAnsi="Arial" w:cs="Arial"/>
        </w:rPr>
        <w:t xml:space="preserve">It would be a good idea to show your learners the animation of the part of the text that they were animating after they have finished (as stated at the end of the lesson plan). This could be a good way to discuss the effects that learners were trying to create in their </w:t>
      </w:r>
      <w:r>
        <w:rPr>
          <w:rFonts w:ascii="Arial" w:hAnsi="Arial" w:cs="Arial"/>
        </w:rPr>
        <w:t>animations</w:t>
      </w:r>
      <w:r w:rsidRPr="00255953">
        <w:rPr>
          <w:rFonts w:ascii="Arial" w:hAnsi="Arial" w:cs="Arial"/>
        </w:rPr>
        <w:t xml:space="preserve">, compared to the events and effects depicted in the </w:t>
      </w:r>
      <w:r>
        <w:rPr>
          <w:rFonts w:ascii="Arial" w:hAnsi="Arial" w:cs="Arial"/>
        </w:rPr>
        <w:t>original animation</w:t>
      </w:r>
      <w:r w:rsidRPr="00255953">
        <w:rPr>
          <w:rFonts w:ascii="Arial" w:hAnsi="Arial" w:cs="Arial"/>
        </w:rPr>
        <w:t>. By relating all the ide</w:t>
      </w:r>
      <w:r>
        <w:rPr>
          <w:rFonts w:ascii="Arial" w:hAnsi="Arial" w:cs="Arial"/>
        </w:rPr>
        <w:t>a</w:t>
      </w:r>
      <w:r w:rsidRPr="00255953">
        <w:rPr>
          <w:rFonts w:ascii="Arial" w:hAnsi="Arial" w:cs="Arial"/>
        </w:rPr>
        <w:t>s to the text, this should allow for some effective reflection on the content of the set text you are studying.</w:t>
      </w:r>
    </w:p>
    <w:p w14:paraId="3EA615F4" w14:textId="77777777" w:rsidR="000B7B3C" w:rsidRDefault="000B7B3C" w:rsidP="000B7B3C">
      <w:pPr>
        <w:sectPr w:rsidR="000B7B3C" w:rsidSect="00682E2F">
          <w:footerReference w:type="default" r:id="rId42"/>
          <w:pgSz w:w="11906" w:h="16838"/>
          <w:pgMar w:top="1134" w:right="1134" w:bottom="1134" w:left="1134" w:header="709" w:footer="709" w:gutter="0"/>
          <w:cols w:space="708"/>
          <w:docGrid w:linePitch="360"/>
        </w:sectPr>
      </w:pPr>
    </w:p>
    <w:p w14:paraId="04A50291" w14:textId="77777777" w:rsidR="000B7B3C" w:rsidRDefault="000B7B3C" w:rsidP="000B7B3C">
      <w:pPr>
        <w:rPr>
          <w:rFonts w:ascii="Arial" w:hAnsi="Arial" w:cs="Arial"/>
        </w:rPr>
        <w:sectPr w:rsidR="000B7B3C" w:rsidSect="00BE326B">
          <w:type w:val="continuous"/>
          <w:pgSz w:w="11906" w:h="16838"/>
          <w:pgMar w:top="1109" w:right="1133" w:bottom="1440" w:left="1134" w:header="568" w:footer="567" w:gutter="0"/>
          <w:cols w:space="708"/>
          <w:docGrid w:linePitch="360"/>
        </w:sectPr>
      </w:pPr>
    </w:p>
    <w:p w14:paraId="49602EBF" w14:textId="77777777" w:rsidR="000B7B3C" w:rsidRPr="00E252F6" w:rsidRDefault="000B7B3C" w:rsidP="000B7B3C">
      <w:pPr>
        <w:pStyle w:val="SectionHead"/>
        <w:rPr>
          <w:b w:val="0"/>
          <w:bCs w:val="0"/>
          <w:szCs w:val="36"/>
        </w:rPr>
      </w:pPr>
      <w:bookmarkStart w:id="9" w:name="_Toc137810658"/>
      <w:bookmarkStart w:id="10" w:name="_Toc138079304"/>
      <w:bookmarkStart w:id="11" w:name="_Toc140237827"/>
      <w:r w:rsidRPr="00E252F6">
        <w:rPr>
          <w:b w:val="0"/>
          <w:bCs w:val="0"/>
          <w:noProof/>
          <w:lang w:eastAsia="en-GB"/>
        </w:rPr>
        <w:lastRenderedPageBreak/>
        <w:drawing>
          <wp:anchor distT="0" distB="0" distL="114300" distR="114300" simplePos="0" relativeHeight="251663361" behindDoc="1" locked="0" layoutInCell="1" allowOverlap="1" wp14:anchorId="6300D76A" wp14:editId="3254FA0A">
            <wp:simplePos x="0" y="0"/>
            <wp:positionH relativeFrom="column">
              <wp:posOffset>8890635</wp:posOffset>
            </wp:positionH>
            <wp:positionV relativeFrom="paragraph">
              <wp:posOffset>38735</wp:posOffset>
            </wp:positionV>
            <wp:extent cx="395605" cy="395605"/>
            <wp:effectExtent l="0" t="0" r="4445" b="4445"/>
            <wp:wrapNone/>
            <wp:docPr id="22" name="Picture 22"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2F6">
        <w:rPr>
          <w:b w:val="0"/>
          <w:bCs w:val="0"/>
        </w:rPr>
        <w:t>Worksheet 1: Animation viewing sheet</w:t>
      </w:r>
      <w:bookmarkEnd w:id="9"/>
      <w:bookmarkEnd w:id="10"/>
      <w:bookmarkEnd w:id="11"/>
    </w:p>
    <w:p w14:paraId="09EE2676" w14:textId="77777777" w:rsidR="000B7B3C" w:rsidRPr="001823D6" w:rsidRDefault="000B7B3C" w:rsidP="000B7B3C">
      <w:pPr>
        <w:rPr>
          <w:rFonts w:ascii="Arial" w:hAnsi="Arial" w:cs="Arial"/>
        </w:rPr>
      </w:pPr>
      <w:r>
        <w:rPr>
          <w:rFonts w:ascii="Arial" w:hAnsi="Arial" w:cs="Arial"/>
        </w:rPr>
        <w:t xml:space="preserve">Make notes as </w:t>
      </w:r>
      <w:r w:rsidRPr="001823D6">
        <w:rPr>
          <w:rFonts w:ascii="Arial" w:hAnsi="Arial" w:cs="Arial"/>
        </w:rPr>
        <w:t>you watch the animation.</w:t>
      </w:r>
      <w:r>
        <w:rPr>
          <w:rFonts w:ascii="Arial" w:hAnsi="Arial" w:cs="Arial"/>
        </w:rPr>
        <w:t xml:space="preserve"> This will help you when you create your own animation.</w:t>
      </w:r>
    </w:p>
    <w:p w14:paraId="104644E0" w14:textId="77777777" w:rsidR="000B7B3C" w:rsidRPr="001823D6" w:rsidRDefault="000B7B3C" w:rsidP="000B7B3C">
      <w:pPr>
        <w:pStyle w:val="ListParagraph"/>
        <w:numPr>
          <w:ilvl w:val="0"/>
          <w:numId w:val="4"/>
        </w:numPr>
        <w:spacing w:after="160" w:line="259" w:lineRule="auto"/>
        <w:rPr>
          <w:rFonts w:ascii="Arial" w:hAnsi="Arial" w:cs="Arial"/>
        </w:rPr>
      </w:pPr>
      <w:r>
        <w:rPr>
          <w:rFonts w:ascii="Arial" w:hAnsi="Arial" w:cs="Arial"/>
        </w:rPr>
        <w:t xml:space="preserve">Did you find it </w:t>
      </w:r>
      <w:r w:rsidRPr="001823D6">
        <w:rPr>
          <w:rFonts w:ascii="Arial" w:hAnsi="Arial" w:cs="Arial"/>
        </w:rPr>
        <w:t xml:space="preserve">easy to understand and follow the </w:t>
      </w:r>
      <w:r>
        <w:rPr>
          <w:rFonts w:ascii="Arial" w:hAnsi="Arial" w:cs="Arial"/>
        </w:rPr>
        <w:t>story</w:t>
      </w:r>
      <w:r w:rsidRPr="001823D6">
        <w:rPr>
          <w:rFonts w:ascii="Arial" w:hAnsi="Arial" w:cs="Arial"/>
        </w:rPr>
        <w:t xml:space="preserve"> in the </w:t>
      </w:r>
      <w:r>
        <w:rPr>
          <w:rFonts w:ascii="Arial" w:hAnsi="Arial" w:cs="Arial"/>
        </w:rPr>
        <w:t>animation</w:t>
      </w:r>
      <w:r w:rsidRPr="001823D6">
        <w:rPr>
          <w:rFonts w:ascii="Arial" w:hAnsi="Arial" w:cs="Arial"/>
        </w:rPr>
        <w:t xml:space="preserve">? </w:t>
      </w:r>
      <w:r>
        <w:rPr>
          <w:rFonts w:ascii="Arial" w:hAnsi="Arial" w:cs="Arial"/>
        </w:rPr>
        <w:t>Why? Why not?</w:t>
      </w:r>
    </w:p>
    <w:p w14:paraId="72CD0E34" w14:textId="77777777" w:rsidR="000B7B3C" w:rsidRPr="001823D6" w:rsidRDefault="000B7B3C" w:rsidP="000B7B3C">
      <w:pPr>
        <w:pStyle w:val="ListParagraph"/>
        <w:rPr>
          <w:rFonts w:ascii="Arial" w:hAnsi="Arial" w:cs="Arial"/>
        </w:rPr>
      </w:pPr>
    </w:p>
    <w:p w14:paraId="3FA6D002"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7D86C4F3" w14:textId="77777777" w:rsidR="000B7B3C" w:rsidRPr="001823D6" w:rsidRDefault="000B7B3C" w:rsidP="000B7B3C">
      <w:pPr>
        <w:pStyle w:val="ListParagraph"/>
        <w:rPr>
          <w:rFonts w:ascii="Arial" w:hAnsi="Arial" w:cs="Arial"/>
        </w:rPr>
      </w:pPr>
    </w:p>
    <w:p w14:paraId="363E9185"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19615CE2" w14:textId="77777777" w:rsidR="000B7B3C" w:rsidRPr="001823D6" w:rsidRDefault="000B7B3C" w:rsidP="000B7B3C">
      <w:pPr>
        <w:pStyle w:val="ListParagraph"/>
        <w:rPr>
          <w:rFonts w:ascii="Arial" w:hAnsi="Arial" w:cs="Arial"/>
        </w:rPr>
      </w:pPr>
    </w:p>
    <w:p w14:paraId="4734FB1B"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56920CB4" w14:textId="77777777" w:rsidR="000B7B3C" w:rsidRPr="001823D6" w:rsidRDefault="000B7B3C" w:rsidP="000B7B3C">
      <w:pPr>
        <w:pStyle w:val="ListParagraph"/>
        <w:rPr>
          <w:rFonts w:ascii="Arial" w:hAnsi="Arial" w:cs="Arial"/>
        </w:rPr>
      </w:pPr>
    </w:p>
    <w:p w14:paraId="3BFE43B0" w14:textId="77777777" w:rsidR="000B7B3C" w:rsidRPr="001823D6" w:rsidRDefault="000B7B3C" w:rsidP="000B7B3C">
      <w:pPr>
        <w:pStyle w:val="ListParagraph"/>
        <w:rPr>
          <w:rFonts w:ascii="Arial" w:hAnsi="Arial" w:cs="Arial"/>
        </w:rPr>
      </w:pPr>
    </w:p>
    <w:p w14:paraId="247778CD" w14:textId="77777777" w:rsidR="000B7B3C" w:rsidRDefault="000B7B3C" w:rsidP="000B7B3C">
      <w:pPr>
        <w:pStyle w:val="ListParagraph"/>
        <w:numPr>
          <w:ilvl w:val="0"/>
          <w:numId w:val="4"/>
        </w:numPr>
        <w:spacing w:after="160" w:line="259" w:lineRule="auto"/>
        <w:rPr>
          <w:rFonts w:ascii="Arial" w:hAnsi="Arial" w:cs="Arial"/>
        </w:rPr>
      </w:pPr>
      <w:r w:rsidRPr="00956459">
        <w:rPr>
          <w:rFonts w:ascii="Arial" w:hAnsi="Arial" w:cs="Arial"/>
        </w:rPr>
        <w:t>What did you think about the choice of character animations?</w:t>
      </w:r>
      <w:r>
        <w:rPr>
          <w:rFonts w:ascii="Arial" w:hAnsi="Arial" w:cs="Arial"/>
        </w:rPr>
        <w:t xml:space="preserve"> Was it clear who they were?</w:t>
      </w:r>
    </w:p>
    <w:p w14:paraId="16621D5A" w14:textId="77777777" w:rsidR="000B7B3C" w:rsidRPr="00956459" w:rsidRDefault="000B7B3C" w:rsidP="000B7B3C">
      <w:pPr>
        <w:pStyle w:val="ListParagraph"/>
        <w:spacing w:after="160" w:line="259" w:lineRule="auto"/>
        <w:rPr>
          <w:rFonts w:ascii="Arial" w:hAnsi="Arial" w:cs="Arial"/>
        </w:rPr>
      </w:pPr>
    </w:p>
    <w:p w14:paraId="4D0CC71B"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7E3F4699" w14:textId="77777777" w:rsidR="000B7B3C" w:rsidRPr="001823D6" w:rsidRDefault="000B7B3C" w:rsidP="000B7B3C">
      <w:pPr>
        <w:pStyle w:val="ListParagraph"/>
        <w:rPr>
          <w:rFonts w:ascii="Arial" w:hAnsi="Arial" w:cs="Arial"/>
        </w:rPr>
      </w:pPr>
    </w:p>
    <w:p w14:paraId="5C845C15"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5CCD7F3F" w14:textId="77777777" w:rsidR="000B7B3C" w:rsidRPr="001823D6" w:rsidRDefault="000B7B3C" w:rsidP="000B7B3C">
      <w:pPr>
        <w:pStyle w:val="ListParagraph"/>
        <w:rPr>
          <w:rFonts w:ascii="Arial" w:hAnsi="Arial" w:cs="Arial"/>
        </w:rPr>
      </w:pPr>
    </w:p>
    <w:p w14:paraId="52978A1F"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1A9AB93B" w14:textId="77777777" w:rsidR="000B7B3C" w:rsidRDefault="000B7B3C" w:rsidP="000B7B3C">
      <w:pPr>
        <w:pStyle w:val="ListParagraph"/>
        <w:rPr>
          <w:rFonts w:ascii="Arial" w:hAnsi="Arial" w:cs="Arial"/>
        </w:rPr>
      </w:pPr>
    </w:p>
    <w:p w14:paraId="3CC0CA7A" w14:textId="77777777" w:rsidR="000B7B3C" w:rsidRPr="001823D6" w:rsidRDefault="000B7B3C" w:rsidP="000B7B3C">
      <w:pPr>
        <w:pStyle w:val="ListParagraph"/>
        <w:rPr>
          <w:rFonts w:ascii="Arial" w:hAnsi="Arial" w:cs="Arial"/>
        </w:rPr>
      </w:pPr>
    </w:p>
    <w:p w14:paraId="4B246D15" w14:textId="77777777" w:rsidR="000B7B3C" w:rsidRDefault="000B7B3C" w:rsidP="000B7B3C">
      <w:pPr>
        <w:pStyle w:val="ListParagraph"/>
        <w:numPr>
          <w:ilvl w:val="0"/>
          <w:numId w:val="4"/>
        </w:numPr>
        <w:spacing w:after="160" w:line="259" w:lineRule="auto"/>
        <w:rPr>
          <w:rFonts w:ascii="Arial" w:hAnsi="Arial" w:cs="Arial"/>
        </w:rPr>
      </w:pPr>
      <w:r w:rsidRPr="00956459">
        <w:rPr>
          <w:rFonts w:ascii="Arial" w:hAnsi="Arial" w:cs="Arial"/>
        </w:rPr>
        <w:t>Was there anything in the animation that surprised you?</w:t>
      </w:r>
    </w:p>
    <w:p w14:paraId="4F799266" w14:textId="77777777" w:rsidR="000B7B3C" w:rsidRPr="00956459" w:rsidRDefault="000B7B3C" w:rsidP="000B7B3C">
      <w:pPr>
        <w:pStyle w:val="ListParagraph"/>
        <w:spacing w:after="160" w:line="259" w:lineRule="auto"/>
        <w:rPr>
          <w:rFonts w:ascii="Arial" w:hAnsi="Arial" w:cs="Arial"/>
        </w:rPr>
      </w:pPr>
    </w:p>
    <w:p w14:paraId="05F22FBF"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371E59F3" w14:textId="77777777" w:rsidR="000B7B3C" w:rsidRPr="001823D6" w:rsidRDefault="000B7B3C" w:rsidP="000B7B3C">
      <w:pPr>
        <w:pStyle w:val="ListParagraph"/>
        <w:rPr>
          <w:rFonts w:ascii="Arial" w:hAnsi="Arial" w:cs="Arial"/>
        </w:rPr>
      </w:pPr>
    </w:p>
    <w:p w14:paraId="226D9586"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610DEBC7" w14:textId="77777777" w:rsidR="000B7B3C" w:rsidRDefault="000B7B3C" w:rsidP="000B7B3C">
      <w:pPr>
        <w:pStyle w:val="ListParagraph"/>
        <w:rPr>
          <w:rFonts w:ascii="Arial" w:hAnsi="Arial" w:cs="Arial"/>
        </w:rPr>
      </w:pPr>
    </w:p>
    <w:p w14:paraId="6E1B10AD"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1F5B9F75" w14:textId="77777777" w:rsidR="000B7B3C" w:rsidRDefault="000B7B3C" w:rsidP="000B7B3C">
      <w:pPr>
        <w:pStyle w:val="ListParagraph"/>
        <w:rPr>
          <w:rFonts w:ascii="Arial" w:hAnsi="Arial" w:cs="Arial"/>
        </w:rPr>
      </w:pPr>
    </w:p>
    <w:p w14:paraId="1901007B" w14:textId="77777777" w:rsidR="000B7B3C" w:rsidRDefault="000B7B3C" w:rsidP="000B7B3C">
      <w:pPr>
        <w:rPr>
          <w:rFonts w:ascii="Arial" w:hAnsi="Arial" w:cs="Arial"/>
        </w:rPr>
      </w:pPr>
      <w:r>
        <w:rPr>
          <w:rFonts w:ascii="Arial" w:hAnsi="Arial" w:cs="Arial"/>
        </w:rPr>
        <w:br w:type="page"/>
      </w:r>
    </w:p>
    <w:p w14:paraId="567C3245" w14:textId="77777777" w:rsidR="000B7B3C" w:rsidRPr="001823D6" w:rsidRDefault="000B7B3C" w:rsidP="000B7B3C">
      <w:pPr>
        <w:pStyle w:val="ListParagraph"/>
        <w:numPr>
          <w:ilvl w:val="0"/>
          <w:numId w:val="4"/>
        </w:numPr>
        <w:spacing w:after="160" w:line="259" w:lineRule="auto"/>
        <w:rPr>
          <w:rFonts w:ascii="Arial" w:hAnsi="Arial" w:cs="Arial"/>
        </w:rPr>
      </w:pPr>
      <w:r w:rsidRPr="001823D6">
        <w:rPr>
          <w:rFonts w:ascii="Arial" w:hAnsi="Arial" w:cs="Arial"/>
        </w:rPr>
        <w:lastRenderedPageBreak/>
        <w:t xml:space="preserve">What did you enjoy </w:t>
      </w:r>
      <w:r>
        <w:rPr>
          <w:rFonts w:ascii="Arial" w:hAnsi="Arial" w:cs="Arial"/>
        </w:rPr>
        <w:t>or find useful about the animation</w:t>
      </w:r>
      <w:r w:rsidRPr="001823D6">
        <w:rPr>
          <w:rFonts w:ascii="Arial" w:hAnsi="Arial" w:cs="Arial"/>
        </w:rPr>
        <w:t>?</w:t>
      </w:r>
    </w:p>
    <w:p w14:paraId="75A154C2" w14:textId="77777777" w:rsidR="000B7B3C" w:rsidRPr="001823D6" w:rsidRDefault="000B7B3C" w:rsidP="000B7B3C">
      <w:pPr>
        <w:pStyle w:val="ListParagraph"/>
        <w:rPr>
          <w:rFonts w:ascii="Arial" w:hAnsi="Arial" w:cs="Arial"/>
        </w:rPr>
      </w:pPr>
    </w:p>
    <w:p w14:paraId="493D928F"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5A2C49FF" w14:textId="77777777" w:rsidR="000B7B3C" w:rsidRPr="001823D6" w:rsidRDefault="000B7B3C" w:rsidP="000B7B3C">
      <w:pPr>
        <w:pStyle w:val="ListParagraph"/>
        <w:rPr>
          <w:rFonts w:ascii="Arial" w:hAnsi="Arial" w:cs="Arial"/>
        </w:rPr>
      </w:pPr>
    </w:p>
    <w:p w14:paraId="701F9180"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061DE1DA" w14:textId="77777777" w:rsidR="000B7B3C" w:rsidRPr="001823D6" w:rsidRDefault="000B7B3C" w:rsidP="000B7B3C">
      <w:pPr>
        <w:pStyle w:val="ListParagraph"/>
        <w:rPr>
          <w:rFonts w:ascii="Arial" w:hAnsi="Arial" w:cs="Arial"/>
        </w:rPr>
      </w:pPr>
    </w:p>
    <w:p w14:paraId="436E0F88"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7056BC1B" w14:textId="77777777" w:rsidR="000B7B3C" w:rsidRPr="001823D6" w:rsidRDefault="000B7B3C" w:rsidP="000B7B3C">
      <w:pPr>
        <w:pStyle w:val="ListParagraph"/>
        <w:rPr>
          <w:rFonts w:ascii="Arial" w:hAnsi="Arial" w:cs="Arial"/>
        </w:rPr>
      </w:pPr>
    </w:p>
    <w:p w14:paraId="4A7B40A2" w14:textId="77777777" w:rsidR="000B7B3C" w:rsidRPr="001823D6" w:rsidRDefault="000B7B3C" w:rsidP="000B7B3C">
      <w:pPr>
        <w:pStyle w:val="ListParagraph"/>
        <w:rPr>
          <w:rFonts w:ascii="Arial" w:hAnsi="Arial" w:cs="Arial"/>
        </w:rPr>
      </w:pPr>
    </w:p>
    <w:p w14:paraId="756B652F" w14:textId="77777777" w:rsidR="000B7B3C" w:rsidRDefault="000B7B3C" w:rsidP="000B7B3C">
      <w:pPr>
        <w:pStyle w:val="ListParagraph"/>
        <w:numPr>
          <w:ilvl w:val="0"/>
          <w:numId w:val="4"/>
        </w:numPr>
        <w:spacing w:after="160" w:line="259" w:lineRule="auto"/>
        <w:rPr>
          <w:rFonts w:ascii="Arial" w:hAnsi="Arial" w:cs="Arial"/>
        </w:rPr>
      </w:pPr>
      <w:r w:rsidRPr="001823D6">
        <w:rPr>
          <w:rFonts w:ascii="Arial" w:hAnsi="Arial" w:cs="Arial"/>
        </w:rPr>
        <w:t xml:space="preserve">What would you change </w:t>
      </w:r>
      <w:r>
        <w:rPr>
          <w:rFonts w:ascii="Arial" w:hAnsi="Arial" w:cs="Arial"/>
        </w:rPr>
        <w:t>or add to</w:t>
      </w:r>
      <w:r w:rsidRPr="001823D6">
        <w:rPr>
          <w:rFonts w:ascii="Arial" w:hAnsi="Arial" w:cs="Arial"/>
        </w:rPr>
        <w:t xml:space="preserve"> the content of the </w:t>
      </w:r>
      <w:r>
        <w:rPr>
          <w:rFonts w:ascii="Arial" w:hAnsi="Arial" w:cs="Arial"/>
        </w:rPr>
        <w:t>animation to make it clearer or more useful</w:t>
      </w:r>
      <w:r w:rsidRPr="001823D6">
        <w:rPr>
          <w:rFonts w:ascii="Arial" w:hAnsi="Arial" w:cs="Arial"/>
        </w:rPr>
        <w:t>?</w:t>
      </w:r>
    </w:p>
    <w:p w14:paraId="3415B037" w14:textId="77777777" w:rsidR="000B7B3C" w:rsidRPr="001823D6" w:rsidRDefault="000B7B3C" w:rsidP="000B7B3C">
      <w:pPr>
        <w:pStyle w:val="ListParagraph"/>
        <w:rPr>
          <w:rFonts w:ascii="Arial" w:hAnsi="Arial" w:cs="Arial"/>
        </w:rPr>
      </w:pPr>
    </w:p>
    <w:p w14:paraId="3F15F670"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489BF2F7" w14:textId="77777777" w:rsidR="000B7B3C" w:rsidRPr="001823D6" w:rsidRDefault="000B7B3C" w:rsidP="000B7B3C">
      <w:pPr>
        <w:pStyle w:val="ListParagraph"/>
        <w:rPr>
          <w:rFonts w:ascii="Arial" w:hAnsi="Arial" w:cs="Arial"/>
        </w:rPr>
      </w:pPr>
    </w:p>
    <w:p w14:paraId="21C4C420"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14A4C3AA" w14:textId="77777777" w:rsidR="000B7B3C" w:rsidRPr="001823D6" w:rsidRDefault="000B7B3C" w:rsidP="000B7B3C">
      <w:pPr>
        <w:pStyle w:val="ListParagraph"/>
        <w:rPr>
          <w:rFonts w:ascii="Arial" w:hAnsi="Arial" w:cs="Arial"/>
        </w:rPr>
      </w:pPr>
    </w:p>
    <w:p w14:paraId="0FF3018A" w14:textId="77777777" w:rsidR="000B7B3C"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788EC81F" w14:textId="77777777" w:rsidR="000B7B3C" w:rsidRDefault="000B7B3C" w:rsidP="000B7B3C">
      <w:pPr>
        <w:pStyle w:val="ListParagraph"/>
        <w:rPr>
          <w:rFonts w:ascii="Arial" w:hAnsi="Arial" w:cs="Arial"/>
        </w:rPr>
      </w:pPr>
    </w:p>
    <w:p w14:paraId="18A047EC" w14:textId="77777777" w:rsidR="000B7B3C" w:rsidRDefault="000B7B3C" w:rsidP="000B7B3C">
      <w:pPr>
        <w:pStyle w:val="ListParagraph"/>
        <w:rPr>
          <w:rFonts w:ascii="Arial" w:hAnsi="Arial" w:cs="Arial"/>
        </w:rPr>
      </w:pPr>
    </w:p>
    <w:p w14:paraId="57F3E98C" w14:textId="77777777" w:rsidR="000B7B3C" w:rsidRDefault="000B7B3C" w:rsidP="000B7B3C">
      <w:pPr>
        <w:pStyle w:val="ListParagraph"/>
        <w:numPr>
          <w:ilvl w:val="0"/>
          <w:numId w:val="4"/>
        </w:numPr>
        <w:spacing w:after="160" w:line="259" w:lineRule="auto"/>
        <w:rPr>
          <w:rFonts w:ascii="Arial" w:hAnsi="Arial" w:cs="Arial"/>
        </w:rPr>
      </w:pPr>
      <w:r w:rsidRPr="001823D6">
        <w:rPr>
          <w:rFonts w:ascii="Arial" w:hAnsi="Arial" w:cs="Arial"/>
        </w:rPr>
        <w:t xml:space="preserve">What </w:t>
      </w:r>
      <w:r>
        <w:rPr>
          <w:rFonts w:ascii="Arial" w:hAnsi="Arial" w:cs="Arial"/>
        </w:rPr>
        <w:t>text would you like to make an animation of</w:t>
      </w:r>
      <w:r w:rsidRPr="001823D6">
        <w:rPr>
          <w:rFonts w:ascii="Arial" w:hAnsi="Arial" w:cs="Arial"/>
        </w:rPr>
        <w:t>?</w:t>
      </w:r>
    </w:p>
    <w:p w14:paraId="43537E45" w14:textId="77777777" w:rsidR="000B7B3C" w:rsidRPr="001823D6" w:rsidRDefault="000B7B3C" w:rsidP="000B7B3C">
      <w:pPr>
        <w:pStyle w:val="ListParagraph"/>
        <w:rPr>
          <w:rFonts w:ascii="Arial" w:hAnsi="Arial" w:cs="Arial"/>
        </w:rPr>
      </w:pPr>
    </w:p>
    <w:p w14:paraId="751FF1CF"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658C7CBF" w14:textId="77777777" w:rsidR="000B7B3C" w:rsidRPr="001823D6" w:rsidRDefault="000B7B3C" w:rsidP="000B7B3C">
      <w:pPr>
        <w:pStyle w:val="ListParagraph"/>
        <w:rPr>
          <w:rFonts w:ascii="Arial" w:hAnsi="Arial" w:cs="Arial"/>
        </w:rPr>
      </w:pPr>
    </w:p>
    <w:p w14:paraId="599A909D"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19AAC016" w14:textId="77777777" w:rsidR="000B7B3C" w:rsidRPr="001823D6" w:rsidRDefault="000B7B3C" w:rsidP="000B7B3C">
      <w:pPr>
        <w:pStyle w:val="ListParagraph"/>
        <w:rPr>
          <w:rFonts w:ascii="Arial" w:hAnsi="Arial" w:cs="Arial"/>
        </w:rPr>
      </w:pPr>
    </w:p>
    <w:p w14:paraId="4697D8CB" w14:textId="77777777" w:rsidR="000B7B3C" w:rsidRPr="001823D6" w:rsidRDefault="000B7B3C" w:rsidP="000B7B3C">
      <w:pPr>
        <w:pStyle w:val="ListParagraph"/>
        <w:rPr>
          <w:rFonts w:ascii="Arial" w:hAnsi="Arial" w:cs="Arial"/>
        </w:rPr>
      </w:pPr>
      <w:r w:rsidRPr="001823D6">
        <w:rPr>
          <w:rFonts w:ascii="Arial" w:hAnsi="Arial" w:cs="Arial"/>
        </w:rPr>
        <w:t>____________________________________________________________________________________________________________</w:t>
      </w:r>
    </w:p>
    <w:p w14:paraId="4A64C48E" w14:textId="77777777" w:rsidR="000B7B3C" w:rsidRPr="001823D6" w:rsidRDefault="000B7B3C" w:rsidP="000B7B3C">
      <w:pPr>
        <w:pStyle w:val="ListParagraph"/>
        <w:rPr>
          <w:rFonts w:ascii="Arial" w:hAnsi="Arial" w:cs="Arial"/>
        </w:rPr>
      </w:pPr>
    </w:p>
    <w:p w14:paraId="16D54924" w14:textId="77777777" w:rsidR="000B7B3C" w:rsidRPr="004064BD" w:rsidRDefault="000B7B3C" w:rsidP="000B7B3C">
      <w:pPr>
        <w:jc w:val="center"/>
        <w:rPr>
          <w:rFonts w:ascii="Arial" w:hAnsi="Arial" w:cs="Arial"/>
          <w:sz w:val="36"/>
          <w:szCs w:val="36"/>
        </w:rPr>
      </w:pPr>
    </w:p>
    <w:p w14:paraId="0F639D7B" w14:textId="77777777" w:rsidR="000B7B3C" w:rsidRPr="00CC7F22" w:rsidRDefault="000B7B3C" w:rsidP="000B7B3C">
      <w:pPr>
        <w:pStyle w:val="SectionHead"/>
        <w:sectPr w:rsidR="000B7B3C" w:rsidRPr="00CC7F22" w:rsidSect="00ED7E22">
          <w:pgSz w:w="16838" w:h="11906" w:orient="landscape"/>
          <w:pgMar w:top="1134" w:right="1134" w:bottom="1134" w:left="1134" w:header="567" w:footer="567" w:gutter="0"/>
          <w:cols w:space="708"/>
          <w:docGrid w:linePitch="360"/>
        </w:sectPr>
      </w:pPr>
    </w:p>
    <w:p w14:paraId="7B9D4262" w14:textId="77777777" w:rsidR="000B7B3C" w:rsidRPr="00E252F6" w:rsidRDefault="000B7B3C" w:rsidP="000B7B3C">
      <w:pPr>
        <w:pStyle w:val="SectionHead"/>
        <w:rPr>
          <w:b w:val="0"/>
          <w:bCs w:val="0"/>
          <w:szCs w:val="36"/>
        </w:rPr>
      </w:pPr>
      <w:bookmarkStart w:id="12" w:name="_Toc137810659"/>
      <w:bookmarkStart w:id="13" w:name="_Toc138079305"/>
      <w:bookmarkStart w:id="14" w:name="_Toc140237828"/>
      <w:r w:rsidRPr="00E252F6">
        <w:rPr>
          <w:b w:val="0"/>
          <w:bCs w:val="0"/>
          <w:noProof/>
          <w:lang w:eastAsia="en-GB"/>
        </w:rPr>
        <w:lastRenderedPageBreak/>
        <w:drawing>
          <wp:anchor distT="0" distB="0" distL="114300" distR="114300" simplePos="0" relativeHeight="251664385" behindDoc="1" locked="0" layoutInCell="1" allowOverlap="1" wp14:anchorId="01092721" wp14:editId="572EDA21">
            <wp:simplePos x="0" y="0"/>
            <wp:positionH relativeFrom="column">
              <wp:posOffset>5737860</wp:posOffset>
            </wp:positionH>
            <wp:positionV relativeFrom="paragraph">
              <wp:posOffset>38735</wp:posOffset>
            </wp:positionV>
            <wp:extent cx="395605" cy="395605"/>
            <wp:effectExtent l="0" t="0" r="4445" b="4445"/>
            <wp:wrapNone/>
            <wp:docPr id="21" name="Picture 21"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2F6">
        <w:rPr>
          <w:b w:val="0"/>
          <w:bCs w:val="0"/>
        </w:rPr>
        <w:t>Worksheet 2: Animation success criteria</w:t>
      </w:r>
      <w:bookmarkEnd w:id="12"/>
      <w:bookmarkEnd w:id="13"/>
      <w:bookmarkEnd w:id="14"/>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0B7B3C" w:rsidRPr="00443888" w14:paraId="072B3A43" w14:textId="77777777" w:rsidTr="00B62423">
        <w:tc>
          <w:tcPr>
            <w:tcW w:w="4621" w:type="dxa"/>
            <w:shd w:val="clear" w:color="auto" w:fill="EA510C"/>
            <w:vAlign w:val="center"/>
          </w:tcPr>
          <w:p w14:paraId="5B08AD79" w14:textId="77777777" w:rsidR="000B7B3C" w:rsidRPr="00443888" w:rsidRDefault="000B7B3C" w:rsidP="00B62423">
            <w:pPr>
              <w:spacing w:before="120" w:after="120"/>
              <w:rPr>
                <w:rFonts w:ascii="Arial" w:hAnsi="Arial" w:cs="Arial"/>
                <w:b/>
                <w:color w:val="FFFFFF" w:themeColor="background1"/>
              </w:rPr>
            </w:pPr>
            <w:r>
              <w:rPr>
                <w:rFonts w:ascii="Arial" w:hAnsi="Arial" w:cs="Arial"/>
                <w:b/>
                <w:color w:val="FFFFFF" w:themeColor="background1"/>
              </w:rPr>
              <w:t xml:space="preserve">Your </w:t>
            </w:r>
            <w:r w:rsidRPr="00443888">
              <w:rPr>
                <w:rFonts w:ascii="Arial" w:hAnsi="Arial" w:cs="Arial"/>
                <w:b/>
                <w:color w:val="FFFFFF" w:themeColor="background1"/>
              </w:rPr>
              <w:t>animation should include:</w:t>
            </w:r>
          </w:p>
        </w:tc>
        <w:tc>
          <w:tcPr>
            <w:tcW w:w="4621" w:type="dxa"/>
            <w:shd w:val="clear" w:color="auto" w:fill="EA510C"/>
            <w:vAlign w:val="center"/>
          </w:tcPr>
          <w:p w14:paraId="76F3EF2B" w14:textId="77777777" w:rsidR="000B7B3C" w:rsidRPr="00443888" w:rsidRDefault="000B7B3C" w:rsidP="00B62423">
            <w:pPr>
              <w:spacing w:before="120" w:after="120"/>
              <w:rPr>
                <w:rFonts w:ascii="Arial" w:hAnsi="Arial" w:cs="Arial"/>
                <w:b/>
                <w:color w:val="FFFFFF" w:themeColor="background1"/>
              </w:rPr>
            </w:pPr>
            <w:r w:rsidRPr="00443888">
              <w:rPr>
                <w:rFonts w:ascii="Arial" w:hAnsi="Arial" w:cs="Arial"/>
                <w:b/>
                <w:color w:val="FFFFFF" w:themeColor="background1"/>
              </w:rPr>
              <w:t>Notes</w:t>
            </w:r>
          </w:p>
        </w:tc>
      </w:tr>
      <w:tr w:rsidR="000B7B3C" w14:paraId="713812E9" w14:textId="77777777" w:rsidTr="00B62423">
        <w:trPr>
          <w:trHeight w:val="1134"/>
        </w:trPr>
        <w:tc>
          <w:tcPr>
            <w:tcW w:w="4621" w:type="dxa"/>
            <w:vAlign w:val="center"/>
          </w:tcPr>
          <w:p w14:paraId="2066D6B6" w14:textId="77777777" w:rsidR="000B7B3C" w:rsidRDefault="000B7B3C" w:rsidP="00B62423">
            <w:pPr>
              <w:pStyle w:val="ListParagraph"/>
              <w:numPr>
                <w:ilvl w:val="0"/>
                <w:numId w:val="3"/>
              </w:numPr>
              <w:spacing w:before="120" w:after="120"/>
              <w:ind w:left="284" w:hanging="284"/>
              <w:rPr>
                <w:rFonts w:ascii="Arial" w:hAnsi="Arial" w:cs="Arial"/>
              </w:rPr>
            </w:pPr>
            <w:r>
              <w:rPr>
                <w:rFonts w:ascii="Arial" w:hAnsi="Arial" w:cs="Arial"/>
              </w:rPr>
              <w:t>a</w:t>
            </w:r>
            <w:r w:rsidRPr="00443888">
              <w:rPr>
                <w:rFonts w:ascii="Arial" w:hAnsi="Arial" w:cs="Arial"/>
              </w:rPr>
              <w:t xml:space="preserve"> clear</w:t>
            </w:r>
            <w:r w:rsidRPr="00956459">
              <w:rPr>
                <w:rFonts w:ascii="Arial" w:hAnsi="Arial" w:cs="Arial"/>
                <w:b/>
              </w:rPr>
              <w:t xml:space="preserve"> title</w:t>
            </w:r>
            <w:r w:rsidRPr="00443888">
              <w:rPr>
                <w:rFonts w:ascii="Arial" w:hAnsi="Arial" w:cs="Arial"/>
              </w:rPr>
              <w:t xml:space="preserve"> at the beginning of your </w:t>
            </w:r>
            <w:r w:rsidRPr="001952F4">
              <w:rPr>
                <w:rFonts w:ascii="Arial" w:hAnsi="Arial" w:cs="Arial"/>
              </w:rPr>
              <w:t>animation tha</w:t>
            </w:r>
            <w:r w:rsidRPr="00443888">
              <w:rPr>
                <w:rFonts w:ascii="Arial" w:hAnsi="Arial" w:cs="Arial"/>
              </w:rPr>
              <w:t>t states which part of the text you are presenting.</w:t>
            </w:r>
          </w:p>
        </w:tc>
        <w:tc>
          <w:tcPr>
            <w:tcW w:w="4621" w:type="dxa"/>
            <w:vAlign w:val="center"/>
          </w:tcPr>
          <w:p w14:paraId="2447CAB4" w14:textId="77777777" w:rsidR="000B7B3C" w:rsidRDefault="000B7B3C" w:rsidP="00B62423">
            <w:pPr>
              <w:spacing w:before="120" w:after="120"/>
              <w:rPr>
                <w:rFonts w:ascii="Arial" w:hAnsi="Arial" w:cs="Arial"/>
              </w:rPr>
            </w:pPr>
          </w:p>
        </w:tc>
      </w:tr>
      <w:tr w:rsidR="000B7B3C" w14:paraId="32F5E0E3" w14:textId="77777777" w:rsidTr="00B62423">
        <w:trPr>
          <w:trHeight w:val="1134"/>
        </w:trPr>
        <w:tc>
          <w:tcPr>
            <w:tcW w:w="4621" w:type="dxa"/>
            <w:vAlign w:val="center"/>
          </w:tcPr>
          <w:p w14:paraId="0F3A6557" w14:textId="77777777" w:rsidR="000B7B3C" w:rsidRDefault="000B7B3C" w:rsidP="00B62423">
            <w:pPr>
              <w:pStyle w:val="ListParagraph"/>
              <w:numPr>
                <w:ilvl w:val="0"/>
                <w:numId w:val="3"/>
              </w:numPr>
              <w:spacing w:before="120" w:after="120"/>
              <w:ind w:left="284" w:hanging="284"/>
              <w:rPr>
                <w:rFonts w:ascii="Arial" w:hAnsi="Arial" w:cs="Arial"/>
              </w:rPr>
            </w:pPr>
            <w:r>
              <w:rPr>
                <w:rFonts w:ascii="Arial" w:hAnsi="Arial" w:cs="Arial"/>
              </w:rPr>
              <w:t>s</w:t>
            </w:r>
            <w:r w:rsidRPr="00443888">
              <w:rPr>
                <w:rFonts w:ascii="Arial" w:hAnsi="Arial" w:cs="Arial"/>
              </w:rPr>
              <w:t xml:space="preserve">uitable </w:t>
            </w:r>
            <w:r w:rsidRPr="00956459">
              <w:rPr>
                <w:rFonts w:ascii="Arial" w:hAnsi="Arial" w:cs="Arial"/>
                <w:b/>
              </w:rPr>
              <w:t>character</w:t>
            </w:r>
            <w:r>
              <w:rPr>
                <w:rFonts w:ascii="Arial" w:hAnsi="Arial" w:cs="Arial"/>
              </w:rPr>
              <w:t xml:space="preserve"> animations</w:t>
            </w:r>
            <w:r w:rsidRPr="00443888">
              <w:rPr>
                <w:rFonts w:ascii="Arial" w:hAnsi="Arial" w:cs="Arial"/>
              </w:rPr>
              <w:t>, to portray the different characters from the text.</w:t>
            </w:r>
          </w:p>
        </w:tc>
        <w:tc>
          <w:tcPr>
            <w:tcW w:w="4621" w:type="dxa"/>
            <w:vAlign w:val="center"/>
          </w:tcPr>
          <w:p w14:paraId="4E4E7546" w14:textId="77777777" w:rsidR="000B7B3C" w:rsidRDefault="000B7B3C" w:rsidP="00B62423">
            <w:pPr>
              <w:spacing w:before="120" w:after="120"/>
              <w:rPr>
                <w:rFonts w:ascii="Arial" w:hAnsi="Arial" w:cs="Arial"/>
              </w:rPr>
            </w:pPr>
          </w:p>
        </w:tc>
      </w:tr>
      <w:tr w:rsidR="000B7B3C" w14:paraId="5E176444" w14:textId="77777777" w:rsidTr="00B62423">
        <w:trPr>
          <w:trHeight w:val="1134"/>
        </w:trPr>
        <w:tc>
          <w:tcPr>
            <w:tcW w:w="4621" w:type="dxa"/>
            <w:vAlign w:val="center"/>
          </w:tcPr>
          <w:p w14:paraId="1DC131DE" w14:textId="77777777" w:rsidR="000B7B3C" w:rsidRDefault="000B7B3C" w:rsidP="00B62423">
            <w:pPr>
              <w:pStyle w:val="ListParagraph"/>
              <w:numPr>
                <w:ilvl w:val="0"/>
                <w:numId w:val="3"/>
              </w:numPr>
              <w:spacing w:before="120" w:after="120"/>
              <w:ind w:left="284" w:hanging="284"/>
              <w:rPr>
                <w:rFonts w:ascii="Arial" w:hAnsi="Arial" w:cs="Arial"/>
              </w:rPr>
            </w:pPr>
            <w:r>
              <w:rPr>
                <w:rFonts w:ascii="Arial" w:hAnsi="Arial" w:cs="Arial"/>
              </w:rPr>
              <w:t>a</w:t>
            </w:r>
            <w:r w:rsidRPr="00443888">
              <w:rPr>
                <w:rFonts w:ascii="Arial" w:hAnsi="Arial" w:cs="Arial"/>
              </w:rPr>
              <w:t xml:space="preserve">ppropriate props and background animations to depict the different </w:t>
            </w:r>
            <w:r w:rsidRPr="00956459">
              <w:rPr>
                <w:rFonts w:ascii="Arial" w:hAnsi="Arial" w:cs="Arial"/>
                <w:b/>
              </w:rPr>
              <w:t>settings</w:t>
            </w:r>
            <w:r w:rsidRPr="00443888">
              <w:rPr>
                <w:rFonts w:ascii="Arial" w:hAnsi="Arial" w:cs="Arial"/>
              </w:rPr>
              <w:t xml:space="preserve"> of the </w:t>
            </w:r>
            <w:r>
              <w:rPr>
                <w:rFonts w:ascii="Arial" w:hAnsi="Arial" w:cs="Arial"/>
              </w:rPr>
              <w:t>text</w:t>
            </w:r>
            <w:r w:rsidRPr="00443888">
              <w:rPr>
                <w:rFonts w:ascii="Arial" w:hAnsi="Arial" w:cs="Arial"/>
              </w:rPr>
              <w:t>.</w:t>
            </w:r>
          </w:p>
        </w:tc>
        <w:tc>
          <w:tcPr>
            <w:tcW w:w="4621" w:type="dxa"/>
            <w:vAlign w:val="center"/>
          </w:tcPr>
          <w:p w14:paraId="17A2DD7B" w14:textId="77777777" w:rsidR="000B7B3C" w:rsidRDefault="000B7B3C" w:rsidP="00B62423">
            <w:pPr>
              <w:spacing w:before="120" w:after="120"/>
              <w:rPr>
                <w:rFonts w:ascii="Arial" w:hAnsi="Arial" w:cs="Arial"/>
              </w:rPr>
            </w:pPr>
          </w:p>
        </w:tc>
      </w:tr>
      <w:tr w:rsidR="000B7B3C" w14:paraId="07B888C0" w14:textId="77777777" w:rsidTr="00B62423">
        <w:trPr>
          <w:trHeight w:val="1134"/>
        </w:trPr>
        <w:tc>
          <w:tcPr>
            <w:tcW w:w="4621" w:type="dxa"/>
            <w:vAlign w:val="center"/>
          </w:tcPr>
          <w:p w14:paraId="426E6177" w14:textId="77777777" w:rsidR="000B7B3C" w:rsidRDefault="000B7B3C" w:rsidP="00B62423">
            <w:pPr>
              <w:pStyle w:val="ListParagraph"/>
              <w:numPr>
                <w:ilvl w:val="0"/>
                <w:numId w:val="3"/>
              </w:numPr>
              <w:spacing w:before="120" w:after="120"/>
              <w:ind w:left="284" w:hanging="284"/>
              <w:rPr>
                <w:rFonts w:ascii="Arial" w:hAnsi="Arial" w:cs="Arial"/>
              </w:rPr>
            </w:pPr>
            <w:r>
              <w:rPr>
                <w:rFonts w:ascii="Arial" w:hAnsi="Arial" w:cs="Arial"/>
              </w:rPr>
              <w:t>a</w:t>
            </w:r>
            <w:r w:rsidRPr="00443888">
              <w:rPr>
                <w:rFonts w:ascii="Arial" w:hAnsi="Arial" w:cs="Arial"/>
              </w:rPr>
              <w:t xml:space="preserve">t least </w:t>
            </w:r>
            <w:r>
              <w:rPr>
                <w:rFonts w:ascii="Arial" w:hAnsi="Arial" w:cs="Arial"/>
              </w:rPr>
              <w:t>two</w:t>
            </w:r>
            <w:r w:rsidRPr="00443888">
              <w:rPr>
                <w:rFonts w:ascii="Arial" w:hAnsi="Arial" w:cs="Arial"/>
              </w:rPr>
              <w:t xml:space="preserve"> key </w:t>
            </w:r>
            <w:r w:rsidRPr="00956459">
              <w:rPr>
                <w:rFonts w:ascii="Arial" w:hAnsi="Arial" w:cs="Arial"/>
                <w:b/>
              </w:rPr>
              <w:t>quotations</w:t>
            </w:r>
            <w:r w:rsidRPr="00443888">
              <w:rPr>
                <w:rFonts w:ascii="Arial" w:hAnsi="Arial" w:cs="Arial"/>
              </w:rPr>
              <w:t xml:space="preserve"> from the text in speech bubbles, or as text in the background, in your animated frames.</w:t>
            </w:r>
          </w:p>
        </w:tc>
        <w:tc>
          <w:tcPr>
            <w:tcW w:w="4621" w:type="dxa"/>
            <w:vAlign w:val="center"/>
          </w:tcPr>
          <w:p w14:paraId="1F9DE720" w14:textId="77777777" w:rsidR="000B7B3C" w:rsidRDefault="000B7B3C" w:rsidP="00B62423">
            <w:pPr>
              <w:spacing w:before="120" w:after="120"/>
              <w:rPr>
                <w:rFonts w:ascii="Arial" w:hAnsi="Arial" w:cs="Arial"/>
              </w:rPr>
            </w:pPr>
          </w:p>
        </w:tc>
      </w:tr>
      <w:tr w:rsidR="000B7B3C" w14:paraId="0005C10B" w14:textId="77777777" w:rsidTr="00B62423">
        <w:trPr>
          <w:trHeight w:val="1134"/>
        </w:trPr>
        <w:tc>
          <w:tcPr>
            <w:tcW w:w="4621" w:type="dxa"/>
            <w:vAlign w:val="center"/>
          </w:tcPr>
          <w:p w14:paraId="4D62E439" w14:textId="77777777" w:rsidR="000B7B3C" w:rsidRDefault="000B7B3C" w:rsidP="00B62423">
            <w:pPr>
              <w:pStyle w:val="ListParagraph"/>
              <w:numPr>
                <w:ilvl w:val="0"/>
                <w:numId w:val="3"/>
              </w:numPr>
              <w:spacing w:before="120" w:after="120"/>
              <w:ind w:left="284" w:hanging="284"/>
              <w:rPr>
                <w:rFonts w:ascii="Arial" w:hAnsi="Arial" w:cs="Arial"/>
              </w:rPr>
            </w:pPr>
            <w:r>
              <w:rPr>
                <w:rFonts w:ascii="Arial" w:hAnsi="Arial" w:cs="Arial"/>
              </w:rPr>
              <w:t>p</w:t>
            </w:r>
            <w:r w:rsidRPr="00443888">
              <w:rPr>
                <w:rFonts w:ascii="Arial" w:hAnsi="Arial" w:cs="Arial"/>
              </w:rPr>
              <w:t xml:space="preserve">auses in </w:t>
            </w:r>
            <w:r w:rsidRPr="00956459">
              <w:rPr>
                <w:rFonts w:ascii="Arial" w:hAnsi="Arial" w:cs="Arial"/>
                <w:b/>
              </w:rPr>
              <w:t>time</w:t>
            </w:r>
            <w:r w:rsidRPr="00443888">
              <w:rPr>
                <w:rFonts w:ascii="Arial" w:hAnsi="Arial" w:cs="Arial"/>
              </w:rPr>
              <w:t xml:space="preserve"> between the events that you animate so that the audience can see, </w:t>
            </w:r>
            <w:proofErr w:type="gramStart"/>
            <w:r w:rsidRPr="00443888">
              <w:rPr>
                <w:rFonts w:ascii="Arial" w:hAnsi="Arial" w:cs="Arial"/>
              </w:rPr>
              <w:t>follow</w:t>
            </w:r>
            <w:proofErr w:type="gramEnd"/>
            <w:r w:rsidRPr="00443888">
              <w:rPr>
                <w:rFonts w:ascii="Arial" w:hAnsi="Arial" w:cs="Arial"/>
              </w:rPr>
              <w:t xml:space="preserve"> and understand what is happening.</w:t>
            </w:r>
          </w:p>
        </w:tc>
        <w:tc>
          <w:tcPr>
            <w:tcW w:w="4621" w:type="dxa"/>
            <w:vAlign w:val="center"/>
          </w:tcPr>
          <w:p w14:paraId="65DA3A91" w14:textId="77777777" w:rsidR="000B7B3C" w:rsidRDefault="000B7B3C" w:rsidP="00B62423">
            <w:pPr>
              <w:spacing w:before="120" w:after="120"/>
              <w:rPr>
                <w:rFonts w:ascii="Arial" w:hAnsi="Arial" w:cs="Arial"/>
              </w:rPr>
            </w:pPr>
          </w:p>
        </w:tc>
      </w:tr>
      <w:tr w:rsidR="000B7B3C" w14:paraId="3EB391D2" w14:textId="77777777" w:rsidTr="00B62423">
        <w:trPr>
          <w:trHeight w:val="1134"/>
        </w:trPr>
        <w:tc>
          <w:tcPr>
            <w:tcW w:w="4621" w:type="dxa"/>
            <w:vAlign w:val="center"/>
          </w:tcPr>
          <w:p w14:paraId="77CB79D7" w14:textId="77777777" w:rsidR="000B7B3C" w:rsidRDefault="000B7B3C" w:rsidP="00B62423">
            <w:pPr>
              <w:pStyle w:val="ListParagraph"/>
              <w:numPr>
                <w:ilvl w:val="0"/>
                <w:numId w:val="3"/>
              </w:numPr>
              <w:spacing w:before="120" w:after="120"/>
              <w:ind w:left="284" w:hanging="284"/>
              <w:rPr>
                <w:rFonts w:ascii="Arial" w:hAnsi="Arial" w:cs="Arial"/>
              </w:rPr>
            </w:pPr>
            <w:r w:rsidRPr="00956459">
              <w:rPr>
                <w:rFonts w:ascii="Arial" w:hAnsi="Arial" w:cs="Arial"/>
                <w:b/>
              </w:rPr>
              <w:t xml:space="preserve">text </w:t>
            </w:r>
            <w:r w:rsidRPr="00443888">
              <w:rPr>
                <w:rFonts w:ascii="Arial" w:hAnsi="Arial" w:cs="Arial"/>
              </w:rPr>
              <w:t xml:space="preserve">that helps highlight the use of any dramatic irony, symbolism, </w:t>
            </w:r>
            <w:proofErr w:type="gramStart"/>
            <w:r w:rsidRPr="00443888">
              <w:rPr>
                <w:rFonts w:ascii="Arial" w:hAnsi="Arial" w:cs="Arial"/>
              </w:rPr>
              <w:t>imagery</w:t>
            </w:r>
            <w:proofErr w:type="gramEnd"/>
            <w:r w:rsidRPr="00443888">
              <w:rPr>
                <w:rFonts w:ascii="Arial" w:hAnsi="Arial" w:cs="Arial"/>
              </w:rPr>
              <w:t xml:space="preserve"> or any other significant technique the writer has used.</w:t>
            </w:r>
          </w:p>
        </w:tc>
        <w:tc>
          <w:tcPr>
            <w:tcW w:w="4621" w:type="dxa"/>
            <w:vAlign w:val="center"/>
          </w:tcPr>
          <w:p w14:paraId="540E2BCF" w14:textId="77777777" w:rsidR="000B7B3C" w:rsidRDefault="000B7B3C" w:rsidP="00B62423">
            <w:pPr>
              <w:spacing w:before="120" w:after="120"/>
              <w:rPr>
                <w:rFonts w:ascii="Arial" w:hAnsi="Arial" w:cs="Arial"/>
              </w:rPr>
            </w:pPr>
          </w:p>
        </w:tc>
      </w:tr>
    </w:tbl>
    <w:p w14:paraId="09EDF52B" w14:textId="77777777" w:rsidR="000B7B3C" w:rsidRPr="004064BD" w:rsidRDefault="000B7B3C" w:rsidP="000B7B3C">
      <w:pPr>
        <w:jc w:val="center"/>
        <w:rPr>
          <w:rFonts w:ascii="Arial" w:hAnsi="Arial" w:cs="Arial"/>
          <w:sz w:val="36"/>
          <w:szCs w:val="36"/>
        </w:rPr>
      </w:pPr>
    </w:p>
    <w:p w14:paraId="08E317DD" w14:textId="77777777" w:rsidR="000B7B3C" w:rsidRPr="00CC7F22" w:rsidRDefault="000B7B3C" w:rsidP="000B7B3C">
      <w:pPr>
        <w:pStyle w:val="SectionHead"/>
        <w:sectPr w:rsidR="000B7B3C" w:rsidRPr="00CC7F22" w:rsidSect="00CF4472">
          <w:footerReference w:type="even" r:id="rId44"/>
          <w:footerReference w:type="default" r:id="rId45"/>
          <w:pgSz w:w="11906" w:h="16838"/>
          <w:pgMar w:top="1134" w:right="1134" w:bottom="1134" w:left="1134" w:header="567" w:footer="567" w:gutter="0"/>
          <w:cols w:space="708"/>
          <w:docGrid w:linePitch="360"/>
        </w:sectPr>
      </w:pPr>
    </w:p>
    <w:p w14:paraId="0B173754" w14:textId="77777777" w:rsidR="000B7B3C" w:rsidRDefault="000B7B3C" w:rsidP="000B7B3C">
      <w:pPr>
        <w:rPr>
          <w:rFonts w:ascii="Arial" w:hAnsi="Arial" w:cs="Arial"/>
        </w:rPr>
        <w:sectPr w:rsidR="000B7B3C" w:rsidSect="00BE326B">
          <w:type w:val="continuous"/>
          <w:pgSz w:w="11906" w:h="16838"/>
          <w:pgMar w:top="1109" w:right="1133" w:bottom="1440" w:left="1134" w:header="568" w:footer="567" w:gutter="0"/>
          <w:cols w:space="708"/>
          <w:docGrid w:linePitch="360"/>
        </w:sectPr>
      </w:pPr>
    </w:p>
    <w:p w14:paraId="14B25448" w14:textId="77777777" w:rsidR="000B7B3C" w:rsidRPr="00E252F6" w:rsidRDefault="000B7B3C" w:rsidP="000B7B3C">
      <w:pPr>
        <w:pStyle w:val="SectionHead"/>
        <w:rPr>
          <w:b w:val="0"/>
          <w:bCs w:val="0"/>
          <w:szCs w:val="36"/>
        </w:rPr>
      </w:pPr>
      <w:bookmarkStart w:id="15" w:name="_Toc505787238"/>
      <w:bookmarkStart w:id="16" w:name="_Toc137810660"/>
      <w:bookmarkStart w:id="17" w:name="_Toc138079306"/>
      <w:bookmarkStart w:id="18" w:name="_Toc140237829"/>
      <w:r w:rsidRPr="00E252F6">
        <w:rPr>
          <w:b w:val="0"/>
          <w:bCs w:val="0"/>
          <w:noProof/>
          <w:lang w:eastAsia="en-GB"/>
        </w:rPr>
        <w:lastRenderedPageBreak/>
        <w:drawing>
          <wp:anchor distT="0" distB="0" distL="114300" distR="114300" simplePos="0" relativeHeight="251662337" behindDoc="1" locked="0" layoutInCell="1" allowOverlap="1" wp14:anchorId="3B730639" wp14:editId="46C27CAB">
            <wp:simplePos x="0" y="0"/>
            <wp:positionH relativeFrom="column">
              <wp:posOffset>8852535</wp:posOffset>
            </wp:positionH>
            <wp:positionV relativeFrom="paragraph">
              <wp:posOffset>38735</wp:posOffset>
            </wp:positionV>
            <wp:extent cx="395605" cy="395605"/>
            <wp:effectExtent l="0" t="0" r="4445" b="4445"/>
            <wp:wrapNone/>
            <wp:docPr id="23" name="Picture 23"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2F6">
        <w:rPr>
          <w:b w:val="0"/>
          <w:bCs w:val="0"/>
        </w:rPr>
        <w:t>Worksheet 3: Reflection</w:t>
      </w:r>
      <w:bookmarkEnd w:id="15"/>
      <w:bookmarkEnd w:id="16"/>
      <w:bookmarkEnd w:id="17"/>
      <w:bookmarkEnd w:id="18"/>
    </w:p>
    <w:p w14:paraId="1857FB91" w14:textId="77777777" w:rsidR="000B7B3C" w:rsidRPr="001E6449" w:rsidRDefault="000B7B3C" w:rsidP="000B7B3C">
      <w:pPr>
        <w:rPr>
          <w:rFonts w:ascii="Arial" w:hAnsi="Arial" w:cs="Arial"/>
        </w:rPr>
      </w:pPr>
      <w:r w:rsidRPr="001E6449">
        <w:rPr>
          <w:rFonts w:ascii="Arial" w:hAnsi="Arial" w:cs="Arial"/>
        </w:rPr>
        <w:t xml:space="preserve">Now you have completed your animation, use this sheet to reflect on </w:t>
      </w:r>
      <w:r>
        <w:rPr>
          <w:rFonts w:ascii="Arial" w:hAnsi="Arial" w:cs="Arial"/>
        </w:rPr>
        <w:t>the activity</w:t>
      </w:r>
      <w:r w:rsidRPr="001E6449">
        <w:rPr>
          <w:rFonts w:ascii="Arial" w:hAnsi="Arial" w:cs="Arial"/>
        </w:rPr>
        <w:t>:</w:t>
      </w:r>
    </w:p>
    <w:p w14:paraId="025AA001" w14:textId="77777777" w:rsidR="000B7B3C" w:rsidRDefault="000B7B3C" w:rsidP="000B7B3C">
      <w:pPr>
        <w:pStyle w:val="ListParagraph"/>
        <w:numPr>
          <w:ilvl w:val="0"/>
          <w:numId w:val="5"/>
        </w:numPr>
        <w:spacing w:after="160" w:line="259" w:lineRule="auto"/>
        <w:rPr>
          <w:rFonts w:ascii="Arial" w:hAnsi="Arial" w:cs="Arial"/>
        </w:rPr>
      </w:pPr>
      <w:r w:rsidRPr="001E6449">
        <w:rPr>
          <w:rFonts w:ascii="Arial" w:hAnsi="Arial" w:cs="Arial"/>
        </w:rPr>
        <w:t xml:space="preserve">What </w:t>
      </w:r>
      <w:r>
        <w:rPr>
          <w:rFonts w:ascii="Arial" w:hAnsi="Arial" w:cs="Arial"/>
        </w:rPr>
        <w:t xml:space="preserve">do you think worked well </w:t>
      </w:r>
      <w:r w:rsidRPr="001E6449">
        <w:rPr>
          <w:rFonts w:ascii="Arial" w:hAnsi="Arial" w:cs="Arial"/>
        </w:rPr>
        <w:t xml:space="preserve">in your animation? </w:t>
      </w:r>
      <w:r>
        <w:rPr>
          <w:rFonts w:ascii="Arial" w:hAnsi="Arial" w:cs="Arial"/>
        </w:rPr>
        <w:t>(Refer to the success criteria sheet.)</w:t>
      </w:r>
    </w:p>
    <w:p w14:paraId="69B8EDEC" w14:textId="77777777" w:rsidR="000B7B3C" w:rsidRPr="001E6449" w:rsidRDefault="000B7B3C" w:rsidP="000B7B3C">
      <w:pPr>
        <w:pStyle w:val="ListParagraph"/>
        <w:rPr>
          <w:rFonts w:ascii="Arial" w:hAnsi="Arial" w:cs="Arial"/>
        </w:rPr>
      </w:pPr>
    </w:p>
    <w:p w14:paraId="768C7357"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w:t>
      </w:r>
      <w:r>
        <w:rPr>
          <w:rFonts w:ascii="Arial" w:hAnsi="Arial" w:cs="Arial"/>
        </w:rPr>
        <w:t>____________________</w:t>
      </w:r>
    </w:p>
    <w:p w14:paraId="0531C413" w14:textId="77777777" w:rsidR="000B7B3C" w:rsidRPr="001E6449" w:rsidRDefault="000B7B3C" w:rsidP="000B7B3C">
      <w:pPr>
        <w:pStyle w:val="ListParagraph"/>
        <w:rPr>
          <w:rFonts w:ascii="Arial" w:hAnsi="Arial" w:cs="Arial"/>
        </w:rPr>
      </w:pPr>
    </w:p>
    <w:p w14:paraId="613BBCEE"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w:t>
      </w:r>
      <w:r>
        <w:rPr>
          <w:rFonts w:ascii="Arial" w:hAnsi="Arial" w:cs="Arial"/>
        </w:rPr>
        <w:t>___________________________</w:t>
      </w:r>
    </w:p>
    <w:p w14:paraId="4BCBE0DC" w14:textId="77777777" w:rsidR="000B7B3C" w:rsidRPr="001E6449" w:rsidRDefault="000B7B3C" w:rsidP="000B7B3C">
      <w:pPr>
        <w:pStyle w:val="ListParagraph"/>
        <w:rPr>
          <w:rFonts w:ascii="Arial" w:hAnsi="Arial" w:cs="Arial"/>
        </w:rPr>
      </w:pPr>
    </w:p>
    <w:p w14:paraId="677E2F10"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w:t>
      </w:r>
      <w:r>
        <w:rPr>
          <w:rFonts w:ascii="Arial" w:hAnsi="Arial" w:cs="Arial"/>
        </w:rPr>
        <w:t>_______________________________</w:t>
      </w:r>
    </w:p>
    <w:p w14:paraId="6EE05C2A" w14:textId="77777777" w:rsidR="000B7B3C" w:rsidRDefault="000B7B3C" w:rsidP="000B7B3C">
      <w:pPr>
        <w:pStyle w:val="ListParagraph"/>
        <w:rPr>
          <w:rFonts w:ascii="Arial" w:hAnsi="Arial" w:cs="Arial"/>
        </w:rPr>
      </w:pPr>
    </w:p>
    <w:p w14:paraId="303CB1EB" w14:textId="77777777" w:rsidR="000B7B3C" w:rsidRPr="001E6449" w:rsidRDefault="000B7B3C" w:rsidP="000B7B3C">
      <w:pPr>
        <w:pStyle w:val="ListParagraph"/>
        <w:rPr>
          <w:rFonts w:ascii="Arial" w:hAnsi="Arial" w:cs="Arial"/>
        </w:rPr>
      </w:pPr>
    </w:p>
    <w:p w14:paraId="23824530" w14:textId="77777777" w:rsidR="000B7B3C" w:rsidRDefault="000B7B3C" w:rsidP="000B7B3C">
      <w:pPr>
        <w:pStyle w:val="ListParagraph"/>
        <w:numPr>
          <w:ilvl w:val="0"/>
          <w:numId w:val="5"/>
        </w:numPr>
        <w:spacing w:after="160" w:line="259" w:lineRule="auto"/>
        <w:rPr>
          <w:rFonts w:ascii="Arial" w:hAnsi="Arial" w:cs="Arial"/>
        </w:rPr>
      </w:pPr>
      <w:r w:rsidRPr="001E6449">
        <w:rPr>
          <w:rFonts w:ascii="Arial" w:hAnsi="Arial" w:cs="Arial"/>
        </w:rPr>
        <w:t xml:space="preserve">What did you find difficult </w:t>
      </w:r>
      <w:r>
        <w:rPr>
          <w:rFonts w:ascii="Arial" w:hAnsi="Arial" w:cs="Arial"/>
        </w:rPr>
        <w:t>or challenging when you created your animation</w:t>
      </w:r>
      <w:r w:rsidRPr="001E6449">
        <w:rPr>
          <w:rFonts w:ascii="Arial" w:hAnsi="Arial" w:cs="Arial"/>
        </w:rPr>
        <w:t>?</w:t>
      </w:r>
    </w:p>
    <w:p w14:paraId="57A4FA7C" w14:textId="77777777" w:rsidR="000B7B3C" w:rsidRPr="001E6449" w:rsidRDefault="000B7B3C" w:rsidP="000B7B3C">
      <w:pPr>
        <w:pStyle w:val="ListParagraph"/>
        <w:rPr>
          <w:rFonts w:ascii="Arial" w:hAnsi="Arial" w:cs="Arial"/>
        </w:rPr>
      </w:pPr>
    </w:p>
    <w:p w14:paraId="6F2A3BCA"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____________________________________________________________________________________________________________</w:t>
      </w:r>
    </w:p>
    <w:p w14:paraId="42449EEE" w14:textId="77777777" w:rsidR="000B7B3C" w:rsidRPr="001E6449" w:rsidRDefault="000B7B3C" w:rsidP="000B7B3C">
      <w:pPr>
        <w:pStyle w:val="ListParagraph"/>
        <w:rPr>
          <w:rFonts w:ascii="Arial" w:hAnsi="Arial" w:cs="Arial"/>
        </w:rPr>
      </w:pPr>
    </w:p>
    <w:p w14:paraId="5D91F5B0"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____________________________________________________________________________________________________________</w:t>
      </w:r>
    </w:p>
    <w:p w14:paraId="438B49FD" w14:textId="77777777" w:rsidR="000B7B3C" w:rsidRPr="001E6449" w:rsidRDefault="000B7B3C" w:rsidP="000B7B3C">
      <w:pPr>
        <w:pStyle w:val="ListParagraph"/>
        <w:rPr>
          <w:rFonts w:ascii="Arial" w:hAnsi="Arial" w:cs="Arial"/>
        </w:rPr>
      </w:pPr>
    </w:p>
    <w:p w14:paraId="51A23BB6"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____________________________________________________________________________________________________________</w:t>
      </w:r>
    </w:p>
    <w:p w14:paraId="57D995EC" w14:textId="77777777" w:rsidR="000B7B3C" w:rsidRPr="001E6449" w:rsidRDefault="000B7B3C" w:rsidP="000B7B3C">
      <w:pPr>
        <w:pStyle w:val="ListParagraph"/>
        <w:rPr>
          <w:rFonts w:ascii="Arial" w:hAnsi="Arial" w:cs="Arial"/>
        </w:rPr>
      </w:pPr>
    </w:p>
    <w:p w14:paraId="515972A6" w14:textId="77777777" w:rsidR="000B7B3C" w:rsidRPr="001E6449" w:rsidRDefault="000B7B3C" w:rsidP="000B7B3C">
      <w:pPr>
        <w:pStyle w:val="ListParagraph"/>
        <w:rPr>
          <w:rFonts w:ascii="Arial" w:hAnsi="Arial" w:cs="Arial"/>
        </w:rPr>
      </w:pPr>
    </w:p>
    <w:p w14:paraId="6F902411" w14:textId="77777777" w:rsidR="000B7B3C" w:rsidRDefault="000B7B3C" w:rsidP="000B7B3C">
      <w:pPr>
        <w:pStyle w:val="ListParagraph"/>
        <w:numPr>
          <w:ilvl w:val="0"/>
          <w:numId w:val="5"/>
        </w:numPr>
        <w:spacing w:after="160" w:line="259" w:lineRule="auto"/>
        <w:rPr>
          <w:rFonts w:ascii="Arial" w:hAnsi="Arial" w:cs="Arial"/>
        </w:rPr>
      </w:pPr>
      <w:r w:rsidRPr="001E6449">
        <w:rPr>
          <w:rFonts w:ascii="Arial" w:hAnsi="Arial" w:cs="Arial"/>
        </w:rPr>
        <w:t>What new things did you learn or notice</w:t>
      </w:r>
      <w:r>
        <w:rPr>
          <w:rFonts w:ascii="Arial" w:hAnsi="Arial" w:cs="Arial"/>
        </w:rPr>
        <w:t xml:space="preserve"> about the content of the text as you created your animation</w:t>
      </w:r>
      <w:r w:rsidRPr="001E6449">
        <w:rPr>
          <w:rFonts w:ascii="Arial" w:hAnsi="Arial" w:cs="Arial"/>
        </w:rPr>
        <w:t>?</w:t>
      </w:r>
    </w:p>
    <w:p w14:paraId="07C4913F" w14:textId="77777777" w:rsidR="000B7B3C" w:rsidRDefault="000B7B3C" w:rsidP="000B7B3C">
      <w:pPr>
        <w:pStyle w:val="ListParagraph"/>
        <w:rPr>
          <w:rFonts w:ascii="Arial" w:hAnsi="Arial" w:cs="Arial"/>
        </w:rPr>
      </w:pPr>
    </w:p>
    <w:p w14:paraId="1B04D51D"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____________________________________________________________________________________________________________</w:t>
      </w:r>
    </w:p>
    <w:p w14:paraId="237067FE" w14:textId="77777777" w:rsidR="000B7B3C" w:rsidRPr="001E6449" w:rsidRDefault="000B7B3C" w:rsidP="000B7B3C">
      <w:pPr>
        <w:pStyle w:val="ListParagraph"/>
        <w:rPr>
          <w:rFonts w:ascii="Arial" w:hAnsi="Arial" w:cs="Arial"/>
        </w:rPr>
      </w:pPr>
    </w:p>
    <w:p w14:paraId="2A52466E"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____________________________________________________________________________________________________________</w:t>
      </w:r>
    </w:p>
    <w:p w14:paraId="3164A48E" w14:textId="77777777" w:rsidR="000B7B3C" w:rsidRPr="001E6449" w:rsidRDefault="000B7B3C" w:rsidP="000B7B3C">
      <w:pPr>
        <w:pStyle w:val="ListParagraph"/>
        <w:rPr>
          <w:rFonts w:ascii="Arial" w:hAnsi="Arial" w:cs="Arial"/>
        </w:rPr>
      </w:pPr>
    </w:p>
    <w:p w14:paraId="7D09B712"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____________________________________________________________________________________________________________</w:t>
      </w:r>
    </w:p>
    <w:p w14:paraId="78C1256C" w14:textId="77777777" w:rsidR="000B7B3C" w:rsidRDefault="000B7B3C" w:rsidP="000B7B3C">
      <w:pPr>
        <w:pStyle w:val="ListParagraph"/>
        <w:rPr>
          <w:rFonts w:ascii="Arial" w:hAnsi="Arial" w:cs="Arial"/>
        </w:rPr>
      </w:pPr>
    </w:p>
    <w:p w14:paraId="24C5920D" w14:textId="77777777" w:rsidR="000B7B3C" w:rsidRDefault="000B7B3C" w:rsidP="000B7B3C">
      <w:pPr>
        <w:rPr>
          <w:rFonts w:ascii="Arial" w:hAnsi="Arial" w:cs="Arial"/>
        </w:rPr>
      </w:pPr>
      <w:r>
        <w:rPr>
          <w:rFonts w:ascii="Arial" w:hAnsi="Arial" w:cs="Arial"/>
        </w:rPr>
        <w:br w:type="page"/>
      </w:r>
    </w:p>
    <w:p w14:paraId="4A80D344" w14:textId="77777777" w:rsidR="000B7B3C" w:rsidRDefault="000B7B3C" w:rsidP="000B7B3C">
      <w:pPr>
        <w:pStyle w:val="ListParagraph"/>
        <w:numPr>
          <w:ilvl w:val="0"/>
          <w:numId w:val="5"/>
        </w:numPr>
        <w:spacing w:after="160" w:line="259" w:lineRule="auto"/>
        <w:rPr>
          <w:rFonts w:ascii="Arial" w:hAnsi="Arial" w:cs="Arial"/>
        </w:rPr>
      </w:pPr>
      <w:r>
        <w:rPr>
          <w:rFonts w:ascii="Arial" w:hAnsi="Arial" w:cs="Arial"/>
        </w:rPr>
        <w:lastRenderedPageBreak/>
        <w:t>What will you do differently when you create your next animation</w:t>
      </w:r>
      <w:r w:rsidRPr="001E6449">
        <w:rPr>
          <w:rFonts w:ascii="Arial" w:hAnsi="Arial" w:cs="Arial"/>
        </w:rPr>
        <w:t>?</w:t>
      </w:r>
    </w:p>
    <w:p w14:paraId="4B35A9AD" w14:textId="77777777" w:rsidR="000B7B3C" w:rsidRPr="001E6449" w:rsidRDefault="000B7B3C" w:rsidP="000B7B3C">
      <w:pPr>
        <w:pStyle w:val="ListParagraph"/>
        <w:rPr>
          <w:rFonts w:ascii="Arial" w:hAnsi="Arial" w:cs="Arial"/>
        </w:rPr>
      </w:pPr>
    </w:p>
    <w:p w14:paraId="64BB20BF"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79E4237D" w14:textId="77777777" w:rsidR="000B7B3C" w:rsidRPr="001E6449" w:rsidRDefault="000B7B3C" w:rsidP="000B7B3C">
      <w:pPr>
        <w:pStyle w:val="ListParagraph"/>
        <w:rPr>
          <w:rFonts w:ascii="Arial" w:hAnsi="Arial" w:cs="Arial"/>
        </w:rPr>
      </w:pPr>
    </w:p>
    <w:p w14:paraId="40326606"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6880D882" w14:textId="77777777" w:rsidR="000B7B3C" w:rsidRPr="001E6449" w:rsidRDefault="000B7B3C" w:rsidP="000B7B3C">
      <w:pPr>
        <w:pStyle w:val="ListParagraph"/>
        <w:rPr>
          <w:rFonts w:ascii="Arial" w:hAnsi="Arial" w:cs="Arial"/>
        </w:rPr>
      </w:pPr>
    </w:p>
    <w:p w14:paraId="31FED562" w14:textId="77777777" w:rsidR="000B7B3C" w:rsidRPr="001E6449"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184CE87F" w14:textId="77777777" w:rsidR="000B7B3C" w:rsidRDefault="000B7B3C" w:rsidP="000B7B3C">
      <w:pPr>
        <w:pStyle w:val="ListParagraph"/>
        <w:spacing w:after="160" w:line="259" w:lineRule="auto"/>
        <w:rPr>
          <w:rFonts w:ascii="Arial" w:hAnsi="Arial" w:cs="Arial"/>
        </w:rPr>
      </w:pPr>
    </w:p>
    <w:p w14:paraId="59800615" w14:textId="77777777" w:rsidR="000B7B3C" w:rsidRDefault="000B7B3C" w:rsidP="000B7B3C">
      <w:pPr>
        <w:pStyle w:val="ListParagraph"/>
        <w:spacing w:after="160" w:line="259" w:lineRule="auto"/>
        <w:rPr>
          <w:rFonts w:ascii="Arial" w:hAnsi="Arial" w:cs="Arial"/>
        </w:rPr>
      </w:pPr>
    </w:p>
    <w:p w14:paraId="1F764B71" w14:textId="77777777" w:rsidR="000B7B3C" w:rsidRDefault="000B7B3C" w:rsidP="000B7B3C">
      <w:pPr>
        <w:pStyle w:val="ListParagraph"/>
        <w:numPr>
          <w:ilvl w:val="0"/>
          <w:numId w:val="5"/>
        </w:numPr>
        <w:spacing w:after="160" w:line="259" w:lineRule="auto"/>
        <w:rPr>
          <w:rFonts w:ascii="Arial" w:hAnsi="Arial" w:cs="Arial"/>
        </w:rPr>
      </w:pPr>
      <w:r w:rsidRPr="001E6449">
        <w:rPr>
          <w:rFonts w:ascii="Arial" w:hAnsi="Arial" w:cs="Arial"/>
        </w:rPr>
        <w:t xml:space="preserve">List three ways that your </w:t>
      </w:r>
      <w:r>
        <w:rPr>
          <w:rFonts w:ascii="Arial" w:hAnsi="Arial" w:cs="Arial"/>
        </w:rPr>
        <w:t>animation could help other learners</w:t>
      </w:r>
      <w:r w:rsidRPr="001E6449">
        <w:rPr>
          <w:rFonts w:ascii="Arial" w:hAnsi="Arial" w:cs="Arial"/>
        </w:rPr>
        <w:t xml:space="preserve"> understand and revise the </w:t>
      </w:r>
      <w:r>
        <w:rPr>
          <w:rFonts w:ascii="Arial" w:hAnsi="Arial" w:cs="Arial"/>
        </w:rPr>
        <w:t xml:space="preserve">text or </w:t>
      </w:r>
      <w:r w:rsidRPr="001E6449">
        <w:rPr>
          <w:rFonts w:ascii="Arial" w:hAnsi="Arial" w:cs="Arial"/>
        </w:rPr>
        <w:t>part of the text you</w:t>
      </w:r>
      <w:r>
        <w:rPr>
          <w:rFonts w:ascii="Arial" w:hAnsi="Arial" w:cs="Arial"/>
        </w:rPr>
        <w:t xml:space="preserve"> have </w:t>
      </w:r>
      <w:r w:rsidRPr="001E6449">
        <w:rPr>
          <w:rFonts w:ascii="Arial" w:hAnsi="Arial" w:cs="Arial"/>
        </w:rPr>
        <w:t>animated</w:t>
      </w:r>
      <w:r>
        <w:rPr>
          <w:rFonts w:ascii="Arial" w:hAnsi="Arial" w:cs="Arial"/>
        </w:rPr>
        <w:t>.</w:t>
      </w:r>
    </w:p>
    <w:p w14:paraId="1838F28A" w14:textId="77777777" w:rsidR="000B7B3C" w:rsidRPr="001E6449" w:rsidRDefault="000B7B3C" w:rsidP="000B7B3C">
      <w:pPr>
        <w:pStyle w:val="ListParagraph"/>
        <w:rPr>
          <w:rFonts w:ascii="Arial" w:hAnsi="Arial" w:cs="Arial"/>
        </w:rPr>
      </w:pPr>
    </w:p>
    <w:p w14:paraId="5BBD4C5B"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0827300E" w14:textId="77777777" w:rsidR="000B7B3C" w:rsidRPr="001E6449" w:rsidRDefault="000B7B3C" w:rsidP="000B7B3C">
      <w:pPr>
        <w:pStyle w:val="ListParagraph"/>
        <w:rPr>
          <w:rFonts w:ascii="Arial" w:hAnsi="Arial" w:cs="Arial"/>
        </w:rPr>
      </w:pPr>
    </w:p>
    <w:p w14:paraId="626B3943"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4680B7AD" w14:textId="77777777" w:rsidR="000B7B3C" w:rsidRPr="001E6449" w:rsidRDefault="000B7B3C" w:rsidP="000B7B3C">
      <w:pPr>
        <w:pStyle w:val="ListParagraph"/>
        <w:rPr>
          <w:rFonts w:ascii="Arial" w:hAnsi="Arial" w:cs="Arial"/>
        </w:rPr>
      </w:pPr>
    </w:p>
    <w:p w14:paraId="531336BF"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2328217E" w14:textId="77777777" w:rsidR="000B7B3C" w:rsidRDefault="000B7B3C" w:rsidP="000B7B3C">
      <w:pPr>
        <w:pStyle w:val="ListParagraph"/>
        <w:rPr>
          <w:rFonts w:ascii="Arial" w:hAnsi="Arial" w:cs="Arial"/>
        </w:rPr>
      </w:pPr>
    </w:p>
    <w:p w14:paraId="5599AC06" w14:textId="77777777" w:rsidR="000B7B3C" w:rsidRDefault="000B7B3C" w:rsidP="000B7B3C">
      <w:pPr>
        <w:pStyle w:val="ListParagraph"/>
        <w:rPr>
          <w:rFonts w:ascii="Arial" w:hAnsi="Arial" w:cs="Arial"/>
        </w:rPr>
      </w:pPr>
    </w:p>
    <w:p w14:paraId="03694670" w14:textId="77777777" w:rsidR="000B7B3C" w:rsidRDefault="000B7B3C" w:rsidP="000B7B3C">
      <w:pPr>
        <w:pStyle w:val="ListParagraph"/>
        <w:numPr>
          <w:ilvl w:val="0"/>
          <w:numId w:val="5"/>
        </w:numPr>
        <w:spacing w:after="160" w:line="259" w:lineRule="auto"/>
        <w:rPr>
          <w:rFonts w:ascii="Arial" w:hAnsi="Arial" w:cs="Arial"/>
        </w:rPr>
      </w:pPr>
      <w:r>
        <w:rPr>
          <w:rFonts w:ascii="Arial" w:hAnsi="Arial" w:cs="Arial"/>
        </w:rPr>
        <w:t>What advice would you give about creating animations</w:t>
      </w:r>
      <w:r w:rsidRPr="001E6449">
        <w:rPr>
          <w:rFonts w:ascii="Arial" w:hAnsi="Arial" w:cs="Arial"/>
        </w:rPr>
        <w:t>?</w:t>
      </w:r>
    </w:p>
    <w:p w14:paraId="78BFEB82" w14:textId="77777777" w:rsidR="000B7B3C" w:rsidRPr="001E6449" w:rsidRDefault="000B7B3C" w:rsidP="000B7B3C">
      <w:pPr>
        <w:pStyle w:val="ListParagraph"/>
        <w:rPr>
          <w:rFonts w:ascii="Arial" w:hAnsi="Arial" w:cs="Arial"/>
        </w:rPr>
      </w:pPr>
    </w:p>
    <w:p w14:paraId="75BADC99"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1CADDBE3" w14:textId="77777777" w:rsidR="000B7B3C" w:rsidRPr="001E6449" w:rsidRDefault="000B7B3C" w:rsidP="000B7B3C">
      <w:pPr>
        <w:pStyle w:val="ListParagraph"/>
        <w:rPr>
          <w:rFonts w:ascii="Arial" w:hAnsi="Arial" w:cs="Arial"/>
        </w:rPr>
      </w:pPr>
    </w:p>
    <w:p w14:paraId="54D94225"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2DCB6580" w14:textId="77777777" w:rsidR="000B7B3C" w:rsidRPr="001E6449" w:rsidRDefault="000B7B3C" w:rsidP="000B7B3C">
      <w:pPr>
        <w:pStyle w:val="ListParagraph"/>
        <w:rPr>
          <w:rFonts w:ascii="Arial" w:hAnsi="Arial" w:cs="Arial"/>
        </w:rPr>
      </w:pPr>
    </w:p>
    <w:p w14:paraId="6F01B417" w14:textId="77777777" w:rsidR="000B7B3C" w:rsidRDefault="000B7B3C" w:rsidP="000B7B3C">
      <w:pPr>
        <w:pStyle w:val="ListParagraph"/>
        <w:rPr>
          <w:rFonts w:ascii="Arial" w:hAnsi="Arial" w:cs="Arial"/>
        </w:rPr>
      </w:pPr>
      <w:r w:rsidRPr="001E6449">
        <w:rPr>
          <w:rFonts w:ascii="Arial" w:hAnsi="Arial" w:cs="Arial"/>
        </w:rPr>
        <w:t>___________________________________________________________________________________________________________</w:t>
      </w:r>
    </w:p>
    <w:p w14:paraId="2F66D955" w14:textId="77777777" w:rsidR="000B7B3C" w:rsidRDefault="000B7B3C" w:rsidP="000B7B3C">
      <w:pPr>
        <w:pStyle w:val="ListParagraph"/>
        <w:rPr>
          <w:rFonts w:ascii="Arial" w:hAnsi="Arial" w:cs="Arial"/>
        </w:rPr>
      </w:pPr>
    </w:p>
    <w:p w14:paraId="17AC58D7" w14:textId="77777777" w:rsidR="000B7B3C" w:rsidRPr="00314472" w:rsidRDefault="000B7B3C" w:rsidP="000B7B3C">
      <w:pPr>
        <w:spacing w:before="120" w:after="120"/>
        <w:rPr>
          <w:rFonts w:ascii="Arial" w:hAnsi="Arial" w:cs="Arial"/>
        </w:rPr>
      </w:pPr>
    </w:p>
    <w:p w14:paraId="49D8E41B" w14:textId="77777777" w:rsidR="000B7B3C" w:rsidRPr="00805A06" w:rsidRDefault="000B7B3C" w:rsidP="000B7B3C">
      <w:pPr>
        <w:spacing w:after="0" w:line="240" w:lineRule="auto"/>
        <w:sectPr w:rsidR="000B7B3C" w:rsidRPr="00805A06" w:rsidSect="009F16AB">
          <w:headerReference w:type="even" r:id="rId46"/>
          <w:footerReference w:type="even" r:id="rId47"/>
          <w:headerReference w:type="first" r:id="rId48"/>
          <w:footerReference w:type="first" r:id="rId49"/>
          <w:pgSz w:w="16838" w:h="11906" w:orient="landscape"/>
          <w:pgMar w:top="1134" w:right="1109" w:bottom="1133" w:left="1440" w:header="568" w:footer="567" w:gutter="0"/>
          <w:cols w:space="708"/>
          <w:titlePg/>
          <w:docGrid w:linePitch="360"/>
        </w:sectPr>
      </w:pPr>
    </w:p>
    <w:p w14:paraId="0C60F297" w14:textId="3B948784" w:rsidR="00C54591" w:rsidRPr="00E252F6" w:rsidRDefault="00C54591" w:rsidP="00B613F1">
      <w:pPr>
        <w:pStyle w:val="SectionHead"/>
        <w:rPr>
          <w:b w:val="0"/>
          <w:bCs w:val="0"/>
          <w:szCs w:val="36"/>
        </w:rPr>
      </w:pPr>
      <w:bookmarkStart w:id="19" w:name="_Toc140237830"/>
      <w:bookmarkEnd w:id="1"/>
      <w:r w:rsidRPr="00E252F6">
        <w:rPr>
          <w:b w:val="0"/>
          <w:bCs w:val="0"/>
        </w:rPr>
        <w:lastRenderedPageBreak/>
        <w:t xml:space="preserve">Worksheet </w:t>
      </w:r>
      <w:r w:rsidR="00D277D8">
        <w:rPr>
          <w:b w:val="0"/>
          <w:bCs w:val="0"/>
        </w:rPr>
        <w:t>4</w:t>
      </w:r>
      <w:r w:rsidRPr="00E252F6">
        <w:rPr>
          <w:b w:val="0"/>
          <w:bCs w:val="0"/>
        </w:rPr>
        <w:t xml:space="preserve">: </w:t>
      </w:r>
      <w:r w:rsidR="004079A0">
        <w:rPr>
          <w:b w:val="0"/>
          <w:bCs w:val="0"/>
        </w:rPr>
        <w:t>Text</w:t>
      </w:r>
      <w:r w:rsidR="00D96E8F" w:rsidRPr="00E252F6">
        <w:rPr>
          <w:b w:val="0"/>
          <w:bCs w:val="0"/>
        </w:rPr>
        <w:t xml:space="preserve"> s</w:t>
      </w:r>
      <w:r w:rsidRPr="00E252F6">
        <w:rPr>
          <w:b w:val="0"/>
          <w:bCs w:val="0"/>
          <w:szCs w:val="36"/>
        </w:rPr>
        <w:t>ummary</w:t>
      </w:r>
      <w:bookmarkEnd w:id="19"/>
      <w:r w:rsidR="00D96E8F" w:rsidRPr="00E252F6">
        <w:rPr>
          <w:b w:val="0"/>
          <w:bCs w:val="0"/>
          <w:szCs w:val="36"/>
        </w:rPr>
        <w:t xml:space="preserve"> </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646"/>
      </w:tblGrid>
      <w:tr w:rsidR="00384162" w:rsidRPr="00384162" w14:paraId="75619A65" w14:textId="77777777" w:rsidTr="00115F6B">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221398DF" w14:textId="198CD671" w:rsidR="00384162" w:rsidRPr="00384162" w:rsidRDefault="00115F6B" w:rsidP="00115F6B">
            <w:pPr>
              <w:spacing w:before="120" w:after="120" w:line="276" w:lineRule="auto"/>
              <w:rPr>
                <w:rFonts w:ascii="Arial" w:hAnsi="Arial" w:cs="Arial"/>
                <w:color w:val="FFFFFF" w:themeColor="background1"/>
              </w:rPr>
            </w:pPr>
            <w:r w:rsidRPr="00115F6B">
              <w:rPr>
                <w:rFonts w:ascii="Arial" w:hAnsi="Arial" w:cs="Arial"/>
                <w:b/>
                <w:bCs/>
                <w:color w:val="FFFFFF" w:themeColor="background1"/>
                <w:sz w:val="20"/>
                <w:szCs w:val="20"/>
              </w:rPr>
              <w:t>Video 1</w:t>
            </w:r>
          </w:p>
        </w:tc>
        <w:tc>
          <w:tcPr>
            <w:tcW w:w="8646" w:type="dxa"/>
            <w:tcBorders>
              <w:top w:val="single" w:sz="4" w:space="0" w:color="EA5B0C"/>
              <w:left w:val="single" w:sz="4" w:space="0" w:color="EA5B0C"/>
              <w:bottom w:val="single" w:sz="4" w:space="0" w:color="EA5B0C"/>
              <w:right w:val="single" w:sz="4" w:space="0" w:color="EA5B0C"/>
            </w:tcBorders>
          </w:tcPr>
          <w:p w14:paraId="7065AD9D" w14:textId="4190A649" w:rsidR="00545BEA" w:rsidRPr="00B30D82" w:rsidRDefault="00545BEA" w:rsidP="00545BEA">
            <w:pPr>
              <w:spacing w:before="120" w:after="120" w:line="276" w:lineRule="auto"/>
              <w:rPr>
                <w:rFonts w:ascii="Arial" w:hAnsi="Arial" w:cs="Arial"/>
                <w:sz w:val="20"/>
                <w:szCs w:val="20"/>
              </w:rPr>
            </w:pPr>
            <w:r w:rsidRPr="00B30D82">
              <w:rPr>
                <w:rFonts w:ascii="Arial" w:hAnsi="Arial" w:cs="Arial"/>
                <w:sz w:val="20"/>
                <w:szCs w:val="20"/>
              </w:rPr>
              <w:t xml:space="preserve">On St. Valentine’s Day morning in 1900, the </w:t>
            </w:r>
            <w:r>
              <w:rPr>
                <w:rFonts w:ascii="Arial" w:hAnsi="Arial" w:cs="Arial"/>
                <w:sz w:val="20"/>
                <w:szCs w:val="20"/>
              </w:rPr>
              <w:t>students</w:t>
            </w:r>
            <w:r w:rsidRPr="00B30D82">
              <w:rPr>
                <w:rFonts w:ascii="Arial" w:hAnsi="Arial" w:cs="Arial"/>
                <w:sz w:val="20"/>
                <w:szCs w:val="20"/>
              </w:rPr>
              <w:t xml:space="preserve"> at Appleyard College for Young Ladies prepare for a picnic at Hanging Rock, a local place of interest in the Australian bush. Mrs Appleyard is the owner and Headmistress of the College. The girls are Miranda, loved by everyone, Irma, a beautiful heiress, Mari</w:t>
            </w:r>
            <w:r>
              <w:rPr>
                <w:rFonts w:ascii="Arial" w:hAnsi="Arial" w:cs="Arial"/>
                <w:sz w:val="20"/>
                <w:szCs w:val="20"/>
              </w:rPr>
              <w:t>o</w:t>
            </w:r>
            <w:r w:rsidRPr="00B30D82">
              <w:rPr>
                <w:rFonts w:ascii="Arial" w:hAnsi="Arial" w:cs="Arial"/>
                <w:sz w:val="20"/>
                <w:szCs w:val="20"/>
              </w:rPr>
              <w:t xml:space="preserve">n, obsessed with Mathematics, and Edith, a younger, </w:t>
            </w:r>
            <w:proofErr w:type="gramStart"/>
            <w:r w:rsidRPr="00B30D82">
              <w:rPr>
                <w:rFonts w:ascii="Arial" w:hAnsi="Arial" w:cs="Arial"/>
                <w:sz w:val="20"/>
                <w:szCs w:val="20"/>
              </w:rPr>
              <w:t>unattractive</w:t>
            </w:r>
            <w:proofErr w:type="gramEnd"/>
            <w:r w:rsidRPr="00B30D82">
              <w:rPr>
                <w:rFonts w:ascii="Arial" w:hAnsi="Arial" w:cs="Arial"/>
                <w:sz w:val="20"/>
                <w:szCs w:val="20"/>
              </w:rPr>
              <w:t xml:space="preserve"> and ‘silly’ child. The teachers who will go on the picnic are Mademoiselle Dianne de Poitiers and Greta McGraw, the French and Maths teachers. Sara </w:t>
            </w:r>
            <w:proofErr w:type="spellStart"/>
            <w:r w:rsidRPr="00B30D82">
              <w:rPr>
                <w:rFonts w:ascii="Arial" w:hAnsi="Arial" w:cs="Arial"/>
                <w:sz w:val="20"/>
                <w:szCs w:val="20"/>
              </w:rPr>
              <w:t>Waybourne</w:t>
            </w:r>
            <w:proofErr w:type="spellEnd"/>
            <w:r w:rsidRPr="00B30D82">
              <w:rPr>
                <w:rFonts w:ascii="Arial" w:hAnsi="Arial" w:cs="Arial"/>
                <w:sz w:val="20"/>
                <w:szCs w:val="20"/>
              </w:rPr>
              <w:t xml:space="preserve"> is</w:t>
            </w:r>
            <w:r>
              <w:rPr>
                <w:rFonts w:ascii="Arial" w:hAnsi="Arial" w:cs="Arial"/>
                <w:sz w:val="20"/>
                <w:szCs w:val="20"/>
              </w:rPr>
              <w:t xml:space="preserve"> </w:t>
            </w:r>
            <w:r w:rsidRPr="00B30D82">
              <w:rPr>
                <w:rFonts w:ascii="Arial" w:hAnsi="Arial" w:cs="Arial"/>
                <w:sz w:val="20"/>
                <w:szCs w:val="20"/>
              </w:rPr>
              <w:t>in solitary confinement, barred from the picnic by Mrs Appleyard, as punishment for not learning a poem.</w:t>
            </w:r>
          </w:p>
          <w:p w14:paraId="64DC6027" w14:textId="38332DC5" w:rsidR="00384162" w:rsidRPr="00384162" w:rsidRDefault="00545BEA" w:rsidP="00115F6B">
            <w:pPr>
              <w:spacing w:before="120" w:after="120" w:line="276" w:lineRule="auto"/>
              <w:rPr>
                <w:rFonts w:ascii="Arial" w:hAnsi="Arial" w:cs="Arial"/>
                <w:b/>
              </w:rPr>
            </w:pPr>
            <w:r w:rsidRPr="00B30D82">
              <w:rPr>
                <w:rFonts w:ascii="Arial" w:hAnsi="Arial" w:cs="Arial"/>
                <w:sz w:val="20"/>
                <w:szCs w:val="20"/>
              </w:rPr>
              <w:t xml:space="preserve">Before they leave, Mrs Appleyard </w:t>
            </w:r>
            <w:r>
              <w:rPr>
                <w:rFonts w:ascii="Arial" w:hAnsi="Arial" w:cs="Arial"/>
                <w:sz w:val="20"/>
                <w:szCs w:val="20"/>
              </w:rPr>
              <w:t>gives</w:t>
            </w:r>
            <w:r w:rsidRPr="00B30D82">
              <w:rPr>
                <w:rFonts w:ascii="Arial" w:hAnsi="Arial" w:cs="Arial"/>
                <w:sz w:val="20"/>
                <w:szCs w:val="20"/>
              </w:rPr>
              <w:t xml:space="preserve"> strict instructions regarding their behaviour and warnings about the Rock, which is ‘extremely dangerous’. Mr Hussey drives them there in a horse-drawn drag and they arrive at Hanging Rock. They </w:t>
            </w:r>
            <w:r>
              <w:rPr>
                <w:rFonts w:ascii="Arial" w:hAnsi="Arial" w:cs="Arial"/>
                <w:sz w:val="20"/>
                <w:szCs w:val="20"/>
              </w:rPr>
              <w:t>eat lunch</w:t>
            </w:r>
            <w:r w:rsidRPr="00B30D82">
              <w:rPr>
                <w:rFonts w:ascii="Arial" w:hAnsi="Arial" w:cs="Arial"/>
                <w:sz w:val="20"/>
                <w:szCs w:val="20"/>
              </w:rPr>
              <w:t xml:space="preserve"> in the Picnic Grounds, at the base of the Rock.</w:t>
            </w:r>
          </w:p>
        </w:tc>
      </w:tr>
    </w:tbl>
    <w:p w14:paraId="0AF2ADF1" w14:textId="77777777" w:rsidR="00612F84" w:rsidRDefault="00612F84" w:rsidP="00612F84">
      <w:pPr>
        <w:spacing w:after="0"/>
        <w:rPr>
          <w:rFonts w:ascii="Arial" w:hAnsi="Arial" w:cs="Arial"/>
          <w:b/>
        </w:rPr>
      </w:pP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646"/>
      </w:tblGrid>
      <w:tr w:rsidR="00115F6B" w:rsidRPr="00384162" w14:paraId="7E8897BA" w14:textId="77777777" w:rsidTr="00115F6B">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4EF20209" w14:textId="1D55CBB4" w:rsidR="00115F6B" w:rsidRPr="00384162" w:rsidRDefault="00115F6B" w:rsidP="00905916">
            <w:pPr>
              <w:spacing w:before="120" w:after="120"/>
              <w:rPr>
                <w:rFonts w:ascii="Arial" w:hAnsi="Arial" w:cs="Arial"/>
                <w:color w:val="FFFFFF" w:themeColor="background1"/>
              </w:rPr>
            </w:pPr>
            <w:r w:rsidRPr="00115F6B">
              <w:rPr>
                <w:rFonts w:ascii="Arial" w:hAnsi="Arial" w:cs="Arial"/>
                <w:b/>
                <w:bCs/>
                <w:color w:val="FFFFFF" w:themeColor="background1"/>
                <w:sz w:val="20"/>
                <w:szCs w:val="20"/>
              </w:rPr>
              <w:t xml:space="preserve">Video </w:t>
            </w:r>
            <w:r>
              <w:rPr>
                <w:rFonts w:ascii="Arial" w:hAnsi="Arial" w:cs="Arial"/>
                <w:b/>
                <w:bCs/>
                <w:color w:val="FFFFFF" w:themeColor="background1"/>
                <w:sz w:val="20"/>
                <w:szCs w:val="20"/>
              </w:rPr>
              <w:t>2</w:t>
            </w:r>
          </w:p>
        </w:tc>
        <w:tc>
          <w:tcPr>
            <w:tcW w:w="8646" w:type="dxa"/>
            <w:tcBorders>
              <w:top w:val="single" w:sz="4" w:space="0" w:color="EA5B0C"/>
              <w:left w:val="single" w:sz="4" w:space="0" w:color="EA5B0C"/>
              <w:bottom w:val="single" w:sz="4" w:space="0" w:color="EA5B0C"/>
              <w:right w:val="single" w:sz="4" w:space="0" w:color="EA5B0C"/>
            </w:tcBorders>
          </w:tcPr>
          <w:p w14:paraId="69493368" w14:textId="77777777" w:rsidR="00115F6B" w:rsidRPr="00B30D82" w:rsidRDefault="00115F6B" w:rsidP="00905916">
            <w:pPr>
              <w:spacing w:before="120" w:after="120" w:line="276" w:lineRule="auto"/>
              <w:rPr>
                <w:rFonts w:ascii="Arial" w:hAnsi="Arial" w:cs="Arial"/>
                <w:sz w:val="20"/>
                <w:szCs w:val="20"/>
              </w:rPr>
            </w:pPr>
            <w:r w:rsidRPr="00B30D82">
              <w:rPr>
                <w:rFonts w:ascii="Arial" w:hAnsi="Arial" w:cs="Arial"/>
                <w:sz w:val="20"/>
                <w:szCs w:val="20"/>
              </w:rPr>
              <w:t xml:space="preserve">The girls are struck dumb by the ‘powerful presence’ of the Rock. </w:t>
            </w:r>
            <w:r>
              <w:rPr>
                <w:rFonts w:ascii="Arial" w:hAnsi="Arial" w:cs="Arial"/>
                <w:sz w:val="20"/>
                <w:szCs w:val="20"/>
              </w:rPr>
              <w:t>T</w:t>
            </w:r>
            <w:r w:rsidRPr="00B30D82">
              <w:rPr>
                <w:rFonts w:ascii="Arial" w:hAnsi="Arial" w:cs="Arial"/>
                <w:sz w:val="20"/>
                <w:szCs w:val="20"/>
              </w:rPr>
              <w:t xml:space="preserve">hey climb up onto the boulders and see the others far below. The three older girls inexplicably take off their shoes and almost ‘float away’ up the next rise. Edith is ‘cross’ and ‘horrified’ but nevertheless follows them up onto another rocky shelf. Suddenly, ‘overcome by an overpowering lassitude’, they all lie down and fall into a deep sleep. When they wake, Miranda, </w:t>
            </w:r>
            <w:proofErr w:type="gramStart"/>
            <w:r w:rsidRPr="00B30D82">
              <w:rPr>
                <w:rFonts w:ascii="Arial" w:hAnsi="Arial" w:cs="Arial"/>
                <w:sz w:val="20"/>
                <w:szCs w:val="20"/>
              </w:rPr>
              <w:t>Irma</w:t>
            </w:r>
            <w:proofErr w:type="gramEnd"/>
            <w:r w:rsidRPr="00B30D82">
              <w:rPr>
                <w:rFonts w:ascii="Arial" w:hAnsi="Arial" w:cs="Arial"/>
                <w:sz w:val="20"/>
                <w:szCs w:val="20"/>
              </w:rPr>
              <w:t xml:space="preserve"> and Marion, not listening to Edith’s protests, walk away upwards and out of sight. Edith, terrified, screams and </w:t>
            </w:r>
            <w:r>
              <w:rPr>
                <w:rFonts w:ascii="Arial" w:hAnsi="Arial" w:cs="Arial"/>
                <w:sz w:val="20"/>
                <w:szCs w:val="20"/>
              </w:rPr>
              <w:t>runs</w:t>
            </w:r>
            <w:r w:rsidRPr="00B30D82">
              <w:rPr>
                <w:rFonts w:ascii="Arial" w:hAnsi="Arial" w:cs="Arial"/>
                <w:sz w:val="20"/>
                <w:szCs w:val="20"/>
              </w:rPr>
              <w:t xml:space="preserve"> wildly towards the picnic party.</w:t>
            </w:r>
          </w:p>
          <w:p w14:paraId="3846103F" w14:textId="77777777" w:rsidR="00115F6B" w:rsidRPr="00B30D82" w:rsidRDefault="00115F6B" w:rsidP="00905916">
            <w:pPr>
              <w:spacing w:before="120" w:after="120" w:line="276" w:lineRule="auto"/>
              <w:rPr>
                <w:rFonts w:ascii="Arial" w:hAnsi="Arial" w:cs="Arial"/>
                <w:sz w:val="20"/>
                <w:szCs w:val="20"/>
              </w:rPr>
            </w:pPr>
            <w:r>
              <w:rPr>
                <w:rFonts w:ascii="Arial" w:hAnsi="Arial" w:cs="Arial"/>
                <w:sz w:val="20"/>
                <w:szCs w:val="20"/>
              </w:rPr>
              <w:t xml:space="preserve">Back at the school, </w:t>
            </w:r>
            <w:r w:rsidRPr="00B30D82">
              <w:rPr>
                <w:rFonts w:ascii="Arial" w:hAnsi="Arial" w:cs="Arial"/>
                <w:sz w:val="20"/>
                <w:szCs w:val="20"/>
              </w:rPr>
              <w:t>Mrs Appleyard</w:t>
            </w:r>
            <w:r>
              <w:rPr>
                <w:rFonts w:ascii="Arial" w:hAnsi="Arial" w:cs="Arial"/>
                <w:sz w:val="20"/>
                <w:szCs w:val="20"/>
              </w:rPr>
              <w:t xml:space="preserve"> </w:t>
            </w:r>
            <w:r w:rsidRPr="00B30D82">
              <w:rPr>
                <w:rFonts w:ascii="Arial" w:hAnsi="Arial" w:cs="Arial"/>
                <w:sz w:val="20"/>
                <w:szCs w:val="20"/>
              </w:rPr>
              <w:t xml:space="preserve">goes to see if Sara has learnt the poem, but </w:t>
            </w:r>
            <w:r>
              <w:rPr>
                <w:rFonts w:ascii="Arial" w:hAnsi="Arial" w:cs="Arial"/>
                <w:sz w:val="20"/>
                <w:szCs w:val="20"/>
              </w:rPr>
              <w:t xml:space="preserve">she </w:t>
            </w:r>
            <w:proofErr w:type="gramStart"/>
            <w:r>
              <w:rPr>
                <w:rFonts w:ascii="Arial" w:hAnsi="Arial" w:cs="Arial"/>
                <w:sz w:val="20"/>
                <w:szCs w:val="20"/>
              </w:rPr>
              <w:t>hasn’t</w:t>
            </w:r>
            <w:proofErr w:type="gramEnd"/>
            <w:r>
              <w:rPr>
                <w:rFonts w:ascii="Arial" w:hAnsi="Arial" w:cs="Arial"/>
                <w:sz w:val="20"/>
                <w:szCs w:val="20"/>
              </w:rPr>
              <w:t>.</w:t>
            </w:r>
            <w:r w:rsidRPr="00B30D82">
              <w:rPr>
                <w:rFonts w:ascii="Arial" w:hAnsi="Arial" w:cs="Arial"/>
                <w:sz w:val="20"/>
                <w:szCs w:val="20"/>
              </w:rPr>
              <w:t xml:space="preserve"> She is locked in her room, alone with her thoughts of ‘darling Miranda’ and her hatred of Mrs Appleyard, who awaits the return of the </w:t>
            </w:r>
            <w:r>
              <w:rPr>
                <w:rFonts w:ascii="Arial" w:hAnsi="Arial" w:cs="Arial"/>
                <w:sz w:val="20"/>
                <w:szCs w:val="20"/>
              </w:rPr>
              <w:t>girls from the picnic</w:t>
            </w:r>
            <w:r w:rsidRPr="00B30D82">
              <w:rPr>
                <w:rFonts w:ascii="Arial" w:hAnsi="Arial" w:cs="Arial"/>
                <w:sz w:val="20"/>
                <w:szCs w:val="20"/>
              </w:rPr>
              <w:t xml:space="preserve">, becoming more concerned </w:t>
            </w:r>
            <w:r>
              <w:rPr>
                <w:rFonts w:ascii="Arial" w:hAnsi="Arial" w:cs="Arial"/>
                <w:sz w:val="20"/>
                <w:szCs w:val="20"/>
              </w:rPr>
              <w:t>as it gets late</w:t>
            </w:r>
            <w:r w:rsidRPr="00B30D82">
              <w:rPr>
                <w:rFonts w:ascii="Arial" w:hAnsi="Arial" w:cs="Arial"/>
                <w:sz w:val="20"/>
                <w:szCs w:val="20"/>
              </w:rPr>
              <w:t>.</w:t>
            </w:r>
          </w:p>
          <w:p w14:paraId="0DB89DC0" w14:textId="1D6F928C" w:rsidR="00115F6B" w:rsidRPr="00384162" w:rsidRDefault="00115F6B" w:rsidP="00115F6B">
            <w:pPr>
              <w:spacing w:before="120" w:after="120" w:line="276" w:lineRule="auto"/>
              <w:rPr>
                <w:rFonts w:ascii="Arial" w:hAnsi="Arial" w:cs="Arial"/>
                <w:b/>
              </w:rPr>
            </w:pPr>
            <w:r w:rsidRPr="00B30D82">
              <w:rPr>
                <w:rFonts w:ascii="Arial" w:hAnsi="Arial" w:cs="Arial"/>
                <w:sz w:val="20"/>
                <w:szCs w:val="20"/>
              </w:rPr>
              <w:t>Eventually the</w:t>
            </w:r>
            <w:r>
              <w:rPr>
                <w:rFonts w:ascii="Arial" w:hAnsi="Arial" w:cs="Arial"/>
                <w:sz w:val="20"/>
                <w:szCs w:val="20"/>
              </w:rPr>
              <w:t>y</w:t>
            </w:r>
            <w:r w:rsidRPr="00B30D82">
              <w:rPr>
                <w:rFonts w:ascii="Arial" w:hAnsi="Arial" w:cs="Arial"/>
                <w:sz w:val="20"/>
                <w:szCs w:val="20"/>
              </w:rPr>
              <w:t xml:space="preserve"> return: the girls are distressed and Mademoiselle faints, after telling Mrs Appleyard that ‘something terrible has happened.’ The account of the disaster is narrated as Mr Hussey’s ensuing report to the </w:t>
            </w:r>
            <w:r>
              <w:rPr>
                <w:rFonts w:ascii="Arial" w:hAnsi="Arial" w:cs="Arial"/>
                <w:sz w:val="20"/>
                <w:szCs w:val="20"/>
              </w:rPr>
              <w:t>p</w:t>
            </w:r>
            <w:r w:rsidRPr="00B30D82">
              <w:rPr>
                <w:rFonts w:ascii="Arial" w:hAnsi="Arial" w:cs="Arial"/>
                <w:sz w:val="20"/>
                <w:szCs w:val="20"/>
              </w:rPr>
              <w:t>olice. He says that during the afternoon they noticed that Miss McGraw was nowhere to be found. The four girls who had gone for a walk had not returned either. When Edith did appear, she was too hysterical to give them any information. They searched for several hours but they had all disappeared without trace.</w:t>
            </w:r>
          </w:p>
        </w:tc>
      </w:tr>
    </w:tbl>
    <w:p w14:paraId="224F0E2F" w14:textId="77777777" w:rsidR="00AB2431" w:rsidRDefault="00AB2431" w:rsidP="00115F6B">
      <w:pPr>
        <w:spacing w:after="0"/>
        <w:rPr>
          <w:rFonts w:ascii="Arial" w:hAnsi="Arial" w:cs="Arial"/>
        </w:rPr>
      </w:pP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646"/>
      </w:tblGrid>
      <w:tr w:rsidR="00115F6B" w:rsidRPr="00384162" w14:paraId="393692A9" w14:textId="77777777" w:rsidTr="00115F6B">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3AE5E481" w14:textId="7EAD5998" w:rsidR="00115F6B" w:rsidRPr="00384162" w:rsidRDefault="00115F6B" w:rsidP="00905916">
            <w:pPr>
              <w:spacing w:before="120" w:after="120"/>
              <w:rPr>
                <w:rFonts w:ascii="Arial" w:hAnsi="Arial" w:cs="Arial"/>
                <w:color w:val="FFFFFF" w:themeColor="background1"/>
              </w:rPr>
            </w:pPr>
            <w:r w:rsidRPr="00115F6B">
              <w:rPr>
                <w:rFonts w:ascii="Arial" w:hAnsi="Arial" w:cs="Arial"/>
                <w:b/>
                <w:bCs/>
                <w:color w:val="FFFFFF" w:themeColor="background1"/>
                <w:sz w:val="20"/>
                <w:szCs w:val="20"/>
              </w:rPr>
              <w:t xml:space="preserve">Video </w:t>
            </w:r>
            <w:r>
              <w:rPr>
                <w:rFonts w:ascii="Arial" w:hAnsi="Arial" w:cs="Arial"/>
                <w:b/>
                <w:bCs/>
                <w:color w:val="FFFFFF" w:themeColor="background1"/>
                <w:sz w:val="20"/>
                <w:szCs w:val="20"/>
              </w:rPr>
              <w:t>3</w:t>
            </w:r>
          </w:p>
        </w:tc>
        <w:tc>
          <w:tcPr>
            <w:tcW w:w="8646" w:type="dxa"/>
            <w:tcBorders>
              <w:top w:val="single" w:sz="4" w:space="0" w:color="EA5B0C"/>
              <w:left w:val="single" w:sz="4" w:space="0" w:color="EA5B0C"/>
              <w:bottom w:val="single" w:sz="4" w:space="0" w:color="EA5B0C"/>
              <w:right w:val="single" w:sz="4" w:space="0" w:color="EA5B0C"/>
            </w:tcBorders>
          </w:tcPr>
          <w:p w14:paraId="679D53DF" w14:textId="77777777" w:rsidR="00115F6B" w:rsidRPr="00B30D82" w:rsidRDefault="00115F6B" w:rsidP="00905916">
            <w:pPr>
              <w:spacing w:before="120" w:after="120" w:line="276" w:lineRule="auto"/>
              <w:rPr>
                <w:rFonts w:ascii="Arial" w:hAnsi="Arial" w:cs="Arial"/>
                <w:sz w:val="20"/>
                <w:szCs w:val="20"/>
              </w:rPr>
            </w:pPr>
            <w:r w:rsidRPr="00B30D82">
              <w:rPr>
                <w:rFonts w:ascii="Arial" w:hAnsi="Arial" w:cs="Arial"/>
                <w:sz w:val="20"/>
                <w:szCs w:val="20"/>
              </w:rPr>
              <w:t xml:space="preserve">Mrs Appleyard tries to prevent any news of the disaster reaching anyone outside the College. A search party at the Rock finds no trace of the girls or teacher. Constable </w:t>
            </w:r>
            <w:proofErr w:type="spellStart"/>
            <w:r w:rsidRPr="00B30D82">
              <w:rPr>
                <w:rFonts w:ascii="Arial" w:hAnsi="Arial" w:cs="Arial"/>
                <w:sz w:val="20"/>
                <w:szCs w:val="20"/>
              </w:rPr>
              <w:t>Bumpher</w:t>
            </w:r>
            <w:proofErr w:type="spellEnd"/>
            <w:r w:rsidRPr="00B30D82">
              <w:rPr>
                <w:rFonts w:ascii="Arial" w:hAnsi="Arial" w:cs="Arial"/>
                <w:sz w:val="20"/>
                <w:szCs w:val="20"/>
              </w:rPr>
              <w:t xml:space="preserve"> questions Edith again and she now remembers a ‘funny sort of cloud’ and that she saw Miss McGraw walking away not wearing her skirt. Mrs Appleyard writes to the parents of the missing girls, knowing that the letters will take a long time to reach them.</w:t>
            </w:r>
          </w:p>
          <w:p w14:paraId="19A782A2" w14:textId="77777777" w:rsidR="00115F6B" w:rsidRPr="00B30D82" w:rsidRDefault="00115F6B" w:rsidP="00905916">
            <w:pPr>
              <w:spacing w:before="120" w:after="120" w:line="276" w:lineRule="auto"/>
              <w:rPr>
                <w:rFonts w:ascii="Arial" w:hAnsi="Arial" w:cs="Arial"/>
                <w:sz w:val="20"/>
                <w:szCs w:val="20"/>
              </w:rPr>
            </w:pPr>
            <w:r w:rsidRPr="00B30D82">
              <w:rPr>
                <w:rFonts w:ascii="Arial" w:hAnsi="Arial" w:cs="Arial"/>
                <w:sz w:val="20"/>
                <w:szCs w:val="20"/>
              </w:rPr>
              <w:t xml:space="preserve">The </w:t>
            </w:r>
            <w:proofErr w:type="spellStart"/>
            <w:r w:rsidRPr="00B30D82">
              <w:rPr>
                <w:rFonts w:ascii="Arial" w:hAnsi="Arial" w:cs="Arial"/>
                <w:sz w:val="20"/>
                <w:szCs w:val="20"/>
              </w:rPr>
              <w:t>Fitzhuberts</w:t>
            </w:r>
            <w:proofErr w:type="spellEnd"/>
            <w:r w:rsidRPr="00B30D82">
              <w:rPr>
                <w:rFonts w:ascii="Arial" w:hAnsi="Arial" w:cs="Arial"/>
                <w:sz w:val="20"/>
                <w:szCs w:val="20"/>
              </w:rPr>
              <w:t xml:space="preserve"> hold a smart party at Lake View. Mike escapes into the garden and chats comfortably to Albert. He confesses that he </w:t>
            </w:r>
            <w:proofErr w:type="gramStart"/>
            <w:r w:rsidRPr="00B30D82">
              <w:rPr>
                <w:rFonts w:ascii="Arial" w:hAnsi="Arial" w:cs="Arial"/>
                <w:sz w:val="20"/>
                <w:szCs w:val="20"/>
              </w:rPr>
              <w:t>can’t</w:t>
            </w:r>
            <w:proofErr w:type="gramEnd"/>
            <w:r w:rsidRPr="00B30D82">
              <w:rPr>
                <w:rFonts w:ascii="Arial" w:hAnsi="Arial" w:cs="Arial"/>
                <w:sz w:val="20"/>
                <w:szCs w:val="20"/>
              </w:rPr>
              <w:t xml:space="preserve"> stop thinking about the girls, particularly Miranda. He decides to return to the Rock and Albert agrees to go with him.</w:t>
            </w:r>
          </w:p>
          <w:p w14:paraId="4A4B348D" w14:textId="77777777" w:rsidR="00115F6B" w:rsidRPr="00B30D82" w:rsidRDefault="00115F6B" w:rsidP="00905916">
            <w:pPr>
              <w:spacing w:before="120" w:after="120" w:line="276" w:lineRule="auto"/>
              <w:rPr>
                <w:rFonts w:ascii="Arial" w:hAnsi="Arial" w:cs="Arial"/>
                <w:sz w:val="20"/>
                <w:szCs w:val="20"/>
              </w:rPr>
            </w:pPr>
            <w:r w:rsidRPr="00B30D82">
              <w:rPr>
                <w:rFonts w:ascii="Arial" w:hAnsi="Arial" w:cs="Arial"/>
                <w:sz w:val="20"/>
                <w:szCs w:val="20"/>
              </w:rPr>
              <w:t xml:space="preserve">The two men ride to the Rock and Mike searches alone, leaving paper ‘flags’ on bushes to find the same spot again. Mike decides to stay the night at the Rock and Albert returns home. At first light Mike resumes his search, becomes confused and thinks he hears Miranda’s voice. He runs towards this, </w:t>
            </w:r>
            <w:proofErr w:type="gramStart"/>
            <w:r w:rsidRPr="00B30D82">
              <w:rPr>
                <w:rFonts w:ascii="Arial" w:hAnsi="Arial" w:cs="Arial"/>
                <w:sz w:val="20"/>
                <w:szCs w:val="20"/>
              </w:rPr>
              <w:t>falls</w:t>
            </w:r>
            <w:proofErr w:type="gramEnd"/>
            <w:r w:rsidRPr="00B30D82">
              <w:rPr>
                <w:rFonts w:ascii="Arial" w:hAnsi="Arial" w:cs="Arial"/>
                <w:sz w:val="20"/>
                <w:szCs w:val="20"/>
              </w:rPr>
              <w:t xml:space="preserve"> and hurts his ankle but continue</w:t>
            </w:r>
            <w:r>
              <w:rPr>
                <w:rFonts w:ascii="Arial" w:hAnsi="Arial" w:cs="Arial"/>
                <w:sz w:val="20"/>
                <w:szCs w:val="20"/>
              </w:rPr>
              <w:t>s on</w:t>
            </w:r>
            <w:r w:rsidRPr="00B30D82">
              <w:rPr>
                <w:rFonts w:ascii="Arial" w:hAnsi="Arial" w:cs="Arial"/>
                <w:sz w:val="20"/>
                <w:szCs w:val="20"/>
              </w:rPr>
              <w:t>.</w:t>
            </w:r>
          </w:p>
          <w:p w14:paraId="37B1C09A" w14:textId="31CA3C4A" w:rsidR="00115F6B" w:rsidRPr="00384162" w:rsidRDefault="00115F6B" w:rsidP="00115F6B">
            <w:pPr>
              <w:spacing w:before="120" w:after="120" w:line="276" w:lineRule="auto"/>
              <w:rPr>
                <w:rFonts w:ascii="Arial" w:hAnsi="Arial" w:cs="Arial"/>
                <w:b/>
              </w:rPr>
            </w:pPr>
            <w:r w:rsidRPr="00B30D82">
              <w:rPr>
                <w:rFonts w:ascii="Arial" w:hAnsi="Arial" w:cs="Arial"/>
                <w:sz w:val="20"/>
                <w:szCs w:val="20"/>
              </w:rPr>
              <w:t xml:space="preserve">Albert is worried so he returns to the Rock and finds Mike, unconscious and badly hurt. He fetches help and Mike is taken back to Lake View. Albert finds Mike’s notebook, which </w:t>
            </w:r>
            <w:r>
              <w:rPr>
                <w:rFonts w:ascii="Arial" w:hAnsi="Arial" w:cs="Arial"/>
                <w:sz w:val="20"/>
                <w:szCs w:val="20"/>
              </w:rPr>
              <w:t xml:space="preserve">mentions </w:t>
            </w:r>
            <w:r w:rsidRPr="00B30D82">
              <w:rPr>
                <w:rFonts w:ascii="Arial" w:hAnsi="Arial" w:cs="Arial"/>
                <w:sz w:val="20"/>
                <w:szCs w:val="20"/>
              </w:rPr>
              <w:t xml:space="preserve">the ‘flags’ as a clue to follow and he returns to the Rock with a search party. They find Irma, miraculously still alive and unharmed but unconscious, and she is taken back to the </w:t>
            </w:r>
            <w:r w:rsidRPr="00B30D82">
              <w:rPr>
                <w:rFonts w:ascii="Arial" w:hAnsi="Arial" w:cs="Arial"/>
                <w:sz w:val="20"/>
                <w:szCs w:val="20"/>
              </w:rPr>
              <w:lastRenderedPageBreak/>
              <w:t>Lodge at Lake View to recover from shock and exposure. Mike regains consciousness six days later and learns that Irma has been found, but not Miranda.</w:t>
            </w:r>
          </w:p>
        </w:tc>
      </w:tr>
    </w:tbl>
    <w:p w14:paraId="7C35E6D8" w14:textId="77777777" w:rsidR="00115F6B" w:rsidRDefault="00115F6B" w:rsidP="00115F6B">
      <w:pPr>
        <w:spacing w:after="0"/>
        <w:rPr>
          <w:rFonts w:ascii="Arial" w:hAnsi="Arial" w:cs="Arial"/>
        </w:rPr>
      </w:pP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646"/>
      </w:tblGrid>
      <w:tr w:rsidR="00115F6B" w:rsidRPr="00384162" w14:paraId="662AC993" w14:textId="77777777" w:rsidTr="00115F6B">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18CBF001" w14:textId="72B5A532" w:rsidR="00115F6B" w:rsidRPr="00384162" w:rsidRDefault="00115F6B" w:rsidP="00905916">
            <w:pPr>
              <w:spacing w:before="120" w:after="120"/>
              <w:rPr>
                <w:rFonts w:ascii="Arial" w:hAnsi="Arial" w:cs="Arial"/>
                <w:color w:val="FFFFFF" w:themeColor="background1"/>
              </w:rPr>
            </w:pPr>
            <w:r w:rsidRPr="00115F6B">
              <w:rPr>
                <w:rFonts w:ascii="Arial" w:hAnsi="Arial" w:cs="Arial"/>
                <w:b/>
                <w:bCs/>
                <w:color w:val="FFFFFF" w:themeColor="background1"/>
                <w:sz w:val="20"/>
                <w:szCs w:val="20"/>
              </w:rPr>
              <w:t xml:space="preserve">Video </w:t>
            </w:r>
            <w:r>
              <w:rPr>
                <w:rFonts w:ascii="Arial" w:hAnsi="Arial" w:cs="Arial"/>
                <w:b/>
                <w:bCs/>
                <w:color w:val="FFFFFF" w:themeColor="background1"/>
                <w:sz w:val="20"/>
                <w:szCs w:val="20"/>
              </w:rPr>
              <w:t>4</w:t>
            </w:r>
          </w:p>
        </w:tc>
        <w:tc>
          <w:tcPr>
            <w:tcW w:w="8646" w:type="dxa"/>
            <w:tcBorders>
              <w:top w:val="single" w:sz="4" w:space="0" w:color="EA5B0C"/>
              <w:left w:val="single" w:sz="4" w:space="0" w:color="EA5B0C"/>
              <w:bottom w:val="single" w:sz="4" w:space="0" w:color="EA5B0C"/>
              <w:right w:val="single" w:sz="4" w:space="0" w:color="EA5B0C"/>
            </w:tcBorders>
          </w:tcPr>
          <w:p w14:paraId="0BFF0C0A" w14:textId="77777777" w:rsidR="00115F6B" w:rsidRPr="00B30D82" w:rsidRDefault="00115F6B" w:rsidP="00905916">
            <w:pPr>
              <w:spacing w:before="120" w:after="120" w:line="276" w:lineRule="auto"/>
              <w:rPr>
                <w:rFonts w:ascii="Arial" w:hAnsi="Arial" w:cs="Arial"/>
                <w:sz w:val="20"/>
                <w:szCs w:val="20"/>
              </w:rPr>
            </w:pPr>
            <w:r w:rsidRPr="00B30D82">
              <w:rPr>
                <w:rFonts w:ascii="Arial" w:hAnsi="Arial" w:cs="Arial"/>
                <w:sz w:val="20"/>
                <w:szCs w:val="20"/>
              </w:rPr>
              <w:t>A month later, Mrs Appleyard is trying, but failing, to restore some sort of normality at the College. Parents are removing their girls and Mademoiselle has resigned to get married. Bills are piling up and, unusually, Sara’s fees have not been paid by her guardian, Mr Cosgrove. Mrs Appleyard spitefully stops Sara’s art lessons and threatens to send her to an Institution.</w:t>
            </w:r>
          </w:p>
          <w:p w14:paraId="527D9DA5" w14:textId="77777777" w:rsidR="00115F6B" w:rsidRPr="00B30D82" w:rsidRDefault="00115F6B" w:rsidP="00905916">
            <w:pPr>
              <w:spacing w:before="120" w:after="120" w:line="276" w:lineRule="auto"/>
              <w:rPr>
                <w:rFonts w:ascii="Arial" w:hAnsi="Arial" w:cs="Arial"/>
                <w:sz w:val="20"/>
                <w:szCs w:val="20"/>
              </w:rPr>
            </w:pPr>
            <w:r w:rsidRPr="00B30D82">
              <w:rPr>
                <w:rFonts w:ascii="Arial" w:hAnsi="Arial" w:cs="Arial"/>
                <w:sz w:val="20"/>
                <w:szCs w:val="20"/>
              </w:rPr>
              <w:t>Mike and Irma have recovered but she cannot remember anything that happened. They meet daily during the summer and Irma falls in love with Mike, but he can still only think of Miranda.</w:t>
            </w:r>
          </w:p>
          <w:p w14:paraId="38159DC1" w14:textId="77777777" w:rsidR="00115F6B" w:rsidRPr="00B30D82" w:rsidRDefault="00115F6B" w:rsidP="00905916">
            <w:pPr>
              <w:spacing w:before="120" w:after="120" w:line="276" w:lineRule="auto"/>
              <w:rPr>
                <w:rFonts w:ascii="Arial" w:hAnsi="Arial" w:cs="Arial"/>
                <w:sz w:val="20"/>
                <w:szCs w:val="20"/>
              </w:rPr>
            </w:pPr>
            <w:r w:rsidRPr="00B30D82">
              <w:rPr>
                <w:rFonts w:ascii="Arial" w:hAnsi="Arial" w:cs="Arial"/>
                <w:sz w:val="20"/>
                <w:szCs w:val="20"/>
              </w:rPr>
              <w:t>Mike tells Irma that he is leaving immediately, and she is heartbroken.</w:t>
            </w:r>
          </w:p>
          <w:p w14:paraId="3051D4A6" w14:textId="77777777" w:rsidR="00115F6B" w:rsidRPr="00492AEC" w:rsidRDefault="00115F6B" w:rsidP="00905916">
            <w:pPr>
              <w:spacing w:before="120" w:after="120" w:line="276" w:lineRule="auto"/>
              <w:rPr>
                <w:rFonts w:ascii="Arial" w:hAnsi="Arial" w:cs="Arial"/>
                <w:sz w:val="20"/>
                <w:szCs w:val="20"/>
              </w:rPr>
            </w:pPr>
            <w:r w:rsidRPr="00B30D82">
              <w:rPr>
                <w:rFonts w:ascii="Arial" w:hAnsi="Arial" w:cs="Arial"/>
                <w:sz w:val="20"/>
                <w:szCs w:val="20"/>
              </w:rPr>
              <w:t xml:space="preserve">Irma goes to the College to say goodbye to Mademoiselle Dianne and the girls. She has an unpleasant conversation with Mrs Appleyard before going to the class in the gymnasium. On seeing Irma, Edith screams, and the girls become a hysterical mob, swarming over Irma and demanding </w:t>
            </w:r>
            <w:r w:rsidRPr="00492AEC">
              <w:rPr>
                <w:rFonts w:ascii="Arial" w:hAnsi="Arial" w:cs="Arial"/>
                <w:sz w:val="20"/>
                <w:szCs w:val="20"/>
              </w:rPr>
              <w:t>answers she cannot give. Dianne slaps Edith and restores order.</w:t>
            </w:r>
          </w:p>
          <w:p w14:paraId="5AE389D0" w14:textId="581B5F52" w:rsidR="00115F6B" w:rsidRPr="00384162" w:rsidRDefault="00115F6B" w:rsidP="00115F6B">
            <w:pPr>
              <w:spacing w:before="120" w:after="120" w:line="276" w:lineRule="auto"/>
              <w:rPr>
                <w:rFonts w:ascii="Arial" w:hAnsi="Arial" w:cs="Arial"/>
                <w:b/>
              </w:rPr>
            </w:pPr>
            <w:r w:rsidRPr="00492AEC">
              <w:rPr>
                <w:rFonts w:ascii="Arial" w:hAnsi="Arial" w:cs="Arial"/>
                <w:sz w:val="20"/>
                <w:szCs w:val="20"/>
              </w:rPr>
              <w:t xml:space="preserve">Mrs Appleyard realises that the College is now struggling with so many </w:t>
            </w:r>
            <w:r>
              <w:rPr>
                <w:rFonts w:ascii="Arial" w:hAnsi="Arial" w:cs="Arial"/>
                <w:sz w:val="20"/>
                <w:szCs w:val="20"/>
              </w:rPr>
              <w:t>students</w:t>
            </w:r>
            <w:r w:rsidRPr="00492AEC">
              <w:rPr>
                <w:rFonts w:ascii="Arial" w:hAnsi="Arial" w:cs="Arial"/>
                <w:sz w:val="20"/>
                <w:szCs w:val="20"/>
              </w:rPr>
              <w:t xml:space="preserve"> and staff leaving.</w:t>
            </w:r>
          </w:p>
        </w:tc>
      </w:tr>
    </w:tbl>
    <w:p w14:paraId="22510224" w14:textId="77777777" w:rsidR="00115F6B" w:rsidRDefault="00115F6B" w:rsidP="00115F6B">
      <w:pPr>
        <w:spacing w:after="0"/>
        <w:rPr>
          <w:rFonts w:ascii="Arial" w:hAnsi="Arial" w:cs="Arial"/>
        </w:rPr>
      </w:pP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646"/>
      </w:tblGrid>
      <w:tr w:rsidR="00115F6B" w:rsidRPr="00384162" w14:paraId="501029B4" w14:textId="77777777" w:rsidTr="00115F6B">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4D23ACC0" w14:textId="455F71AE" w:rsidR="00115F6B" w:rsidRPr="00384162" w:rsidRDefault="00115F6B" w:rsidP="00115F6B">
            <w:pPr>
              <w:spacing w:before="120" w:after="120" w:line="276" w:lineRule="auto"/>
              <w:rPr>
                <w:rFonts w:ascii="Arial" w:hAnsi="Arial" w:cs="Arial"/>
                <w:color w:val="FFFFFF" w:themeColor="background1"/>
              </w:rPr>
            </w:pPr>
            <w:r w:rsidRPr="00115F6B">
              <w:rPr>
                <w:rFonts w:ascii="Arial" w:hAnsi="Arial" w:cs="Arial"/>
                <w:b/>
                <w:bCs/>
                <w:color w:val="FFFFFF" w:themeColor="background1"/>
                <w:sz w:val="20"/>
                <w:szCs w:val="20"/>
              </w:rPr>
              <w:t>Video 5</w:t>
            </w:r>
          </w:p>
        </w:tc>
        <w:tc>
          <w:tcPr>
            <w:tcW w:w="8646" w:type="dxa"/>
            <w:tcBorders>
              <w:top w:val="single" w:sz="4" w:space="0" w:color="EA5B0C"/>
              <w:left w:val="single" w:sz="4" w:space="0" w:color="EA5B0C"/>
              <w:bottom w:val="single" w:sz="4" w:space="0" w:color="EA5B0C"/>
              <w:right w:val="single" w:sz="4" w:space="0" w:color="EA5B0C"/>
            </w:tcBorders>
          </w:tcPr>
          <w:p w14:paraId="24DC3115" w14:textId="77777777" w:rsidR="00115F6B" w:rsidRPr="00492AEC" w:rsidRDefault="00115F6B" w:rsidP="00905916">
            <w:pPr>
              <w:spacing w:before="120" w:after="120" w:line="276" w:lineRule="auto"/>
              <w:rPr>
                <w:rFonts w:ascii="Arial" w:hAnsi="Arial" w:cs="Arial"/>
                <w:sz w:val="20"/>
                <w:szCs w:val="20"/>
              </w:rPr>
            </w:pPr>
            <w:r w:rsidRPr="00492AEC">
              <w:rPr>
                <w:rFonts w:ascii="Arial" w:hAnsi="Arial" w:cs="Arial"/>
                <w:sz w:val="20"/>
                <w:szCs w:val="20"/>
              </w:rPr>
              <w:t>Mike has returned to Lake View and invites Albert to travel North with him. Albert receives a large cheque from Irma’s parents for his part in saving her and agrees to go to Queensland with Mike.</w:t>
            </w:r>
          </w:p>
          <w:p w14:paraId="2E53C08E" w14:textId="77777777" w:rsidR="00115F6B" w:rsidRPr="00492AEC" w:rsidRDefault="00115F6B" w:rsidP="00905916">
            <w:pPr>
              <w:spacing w:before="120" w:after="120" w:line="276" w:lineRule="auto"/>
              <w:rPr>
                <w:rFonts w:ascii="Arial" w:hAnsi="Arial" w:cs="Arial"/>
                <w:sz w:val="20"/>
                <w:szCs w:val="20"/>
              </w:rPr>
            </w:pPr>
            <w:r w:rsidRPr="00492AEC">
              <w:rPr>
                <w:rFonts w:ascii="Arial" w:hAnsi="Arial" w:cs="Arial"/>
                <w:sz w:val="20"/>
                <w:szCs w:val="20"/>
              </w:rPr>
              <w:t xml:space="preserve">Just before the Easter holidays, Mrs Appleyard, behaving strangely, sends all the staff away for the day. She tells Mademoiselle Dianne that Sara left that morning with her guardian, Mr Cosgrove. Dianne is upset that she cannot see her and help her to pack. She discovers that, oddly, Sara left without her precious portrait of Miranda; she is suspicious that something is very wrong and writes to Constable </w:t>
            </w:r>
            <w:proofErr w:type="spellStart"/>
            <w:r w:rsidRPr="00492AEC">
              <w:rPr>
                <w:rFonts w:ascii="Arial" w:hAnsi="Arial" w:cs="Arial"/>
                <w:sz w:val="20"/>
                <w:szCs w:val="20"/>
              </w:rPr>
              <w:t>Bumpher</w:t>
            </w:r>
            <w:proofErr w:type="spellEnd"/>
            <w:r w:rsidRPr="00492AEC">
              <w:rPr>
                <w:rFonts w:ascii="Arial" w:hAnsi="Arial" w:cs="Arial"/>
                <w:sz w:val="20"/>
                <w:szCs w:val="20"/>
              </w:rPr>
              <w:t>. Mrs Appleyard receives a letter from Mr Cosgrove saying that he will shortly be coming to the College to pay all the bills and collect Sara.</w:t>
            </w:r>
          </w:p>
          <w:p w14:paraId="5E0EDDD4" w14:textId="77777777" w:rsidR="00115F6B" w:rsidRPr="00492AEC" w:rsidRDefault="00115F6B" w:rsidP="00905916">
            <w:pPr>
              <w:spacing w:before="120" w:after="120" w:line="276" w:lineRule="auto"/>
              <w:rPr>
                <w:rFonts w:ascii="Arial" w:hAnsi="Arial" w:cs="Arial"/>
                <w:sz w:val="20"/>
                <w:szCs w:val="20"/>
              </w:rPr>
            </w:pPr>
            <w:r w:rsidRPr="00492AEC">
              <w:rPr>
                <w:rFonts w:ascii="Arial" w:hAnsi="Arial" w:cs="Arial"/>
                <w:sz w:val="20"/>
                <w:szCs w:val="20"/>
              </w:rPr>
              <w:t xml:space="preserve">Constable </w:t>
            </w:r>
            <w:proofErr w:type="spellStart"/>
            <w:r w:rsidRPr="00492AEC">
              <w:rPr>
                <w:rFonts w:ascii="Arial" w:hAnsi="Arial" w:cs="Arial"/>
                <w:sz w:val="20"/>
                <w:szCs w:val="20"/>
              </w:rPr>
              <w:t>Bumpher</w:t>
            </w:r>
            <w:proofErr w:type="spellEnd"/>
            <w:r w:rsidRPr="00492AEC">
              <w:rPr>
                <w:rFonts w:ascii="Arial" w:hAnsi="Arial" w:cs="Arial"/>
                <w:sz w:val="20"/>
                <w:szCs w:val="20"/>
              </w:rPr>
              <w:t xml:space="preserve"> receives Dianne’s letter. At the College, Sara’s body is discovered hidden under bushes. Mrs Appleyard pretends to go to the </w:t>
            </w:r>
            <w:r>
              <w:rPr>
                <w:rFonts w:ascii="Arial" w:hAnsi="Arial" w:cs="Arial"/>
                <w:sz w:val="20"/>
                <w:szCs w:val="20"/>
              </w:rPr>
              <w:t>p</w:t>
            </w:r>
            <w:r w:rsidRPr="00492AEC">
              <w:rPr>
                <w:rFonts w:ascii="Arial" w:hAnsi="Arial" w:cs="Arial"/>
                <w:sz w:val="20"/>
                <w:szCs w:val="20"/>
              </w:rPr>
              <w:t>olice but instead asks Mr Hussey to take her to the Rock. She climbs upwards to the precipice and jumps to her death.</w:t>
            </w:r>
          </w:p>
          <w:p w14:paraId="7B60EA79" w14:textId="77777777" w:rsidR="00115F6B" w:rsidRPr="00384162" w:rsidRDefault="00115F6B" w:rsidP="00905916">
            <w:pPr>
              <w:spacing w:before="120" w:after="120" w:line="276" w:lineRule="auto"/>
              <w:rPr>
                <w:rFonts w:ascii="Arial" w:hAnsi="Arial" w:cs="Arial"/>
                <w:b/>
              </w:rPr>
            </w:pPr>
            <w:r w:rsidRPr="00492AEC">
              <w:rPr>
                <w:rFonts w:ascii="Arial" w:hAnsi="Arial" w:cs="Arial"/>
                <w:sz w:val="20"/>
                <w:szCs w:val="20"/>
              </w:rPr>
              <w:t>A newspaper extract from thirteen years later confirms that the fate of the missing girls and teacher has never been established. Mike is now living in Queensland. The College has been destroyed by a bushfire. Edith has died and Irma is a Countess, but neither have ever been able to reveal anything further. The novel ends with many mysteries still unexplained.</w:t>
            </w:r>
          </w:p>
        </w:tc>
      </w:tr>
    </w:tbl>
    <w:p w14:paraId="01FC811E" w14:textId="77777777" w:rsidR="00115F6B" w:rsidRDefault="00115F6B">
      <w:pPr>
        <w:rPr>
          <w:rFonts w:ascii="Arial" w:hAnsi="Arial" w:cs="Arial"/>
        </w:rPr>
      </w:pPr>
    </w:p>
    <w:p w14:paraId="68F6CF26" w14:textId="22FA9395" w:rsidR="00115F6B" w:rsidRDefault="00115F6B">
      <w:pPr>
        <w:rPr>
          <w:rFonts w:ascii="Arial" w:hAnsi="Arial" w:cs="Arial"/>
        </w:rPr>
        <w:sectPr w:rsidR="00115F6B" w:rsidSect="00D357FC">
          <w:headerReference w:type="default" r:id="rId50"/>
          <w:footerReference w:type="even" r:id="rId51"/>
          <w:footerReference w:type="default" r:id="rId52"/>
          <w:pgSz w:w="11906" w:h="16838"/>
          <w:pgMar w:top="1134" w:right="1134" w:bottom="0" w:left="1134" w:header="567" w:footer="567" w:gutter="0"/>
          <w:cols w:space="708"/>
          <w:docGrid w:linePitch="360"/>
        </w:sectPr>
      </w:pPr>
    </w:p>
    <w:p w14:paraId="13B07368" w14:textId="734C3AE9" w:rsidR="00C54591" w:rsidRPr="00E252F6" w:rsidRDefault="00C54591" w:rsidP="00B613F1">
      <w:pPr>
        <w:pStyle w:val="SectionHead"/>
        <w:rPr>
          <w:b w:val="0"/>
          <w:bCs w:val="0"/>
          <w:color w:val="808080" w:themeColor="background1" w:themeShade="80"/>
        </w:rPr>
      </w:pPr>
      <w:bookmarkStart w:id="20" w:name="_Toc140237831"/>
      <w:r w:rsidRPr="00E252F6">
        <w:rPr>
          <w:b w:val="0"/>
          <w:bCs w:val="0"/>
        </w:rPr>
        <w:lastRenderedPageBreak/>
        <w:t xml:space="preserve">Worksheet </w:t>
      </w:r>
      <w:r w:rsidR="00D277D8">
        <w:rPr>
          <w:b w:val="0"/>
          <w:bCs w:val="0"/>
        </w:rPr>
        <w:t>5</w:t>
      </w:r>
      <w:r w:rsidRPr="00E252F6">
        <w:rPr>
          <w:b w:val="0"/>
          <w:bCs w:val="0"/>
        </w:rPr>
        <w:t xml:space="preserve">: Character summaries </w:t>
      </w:r>
      <w:r w:rsidR="001E0A6F" w:rsidRPr="00E252F6">
        <w:rPr>
          <w:b w:val="0"/>
          <w:bCs w:val="0"/>
        </w:rPr>
        <w:t>and</w:t>
      </w:r>
      <w:r w:rsidRPr="00E252F6">
        <w:rPr>
          <w:b w:val="0"/>
          <w:bCs w:val="0"/>
        </w:rPr>
        <w:t xml:space="preserve"> quotations</w:t>
      </w:r>
      <w:bookmarkEnd w:id="20"/>
    </w:p>
    <w:p w14:paraId="73480B89" w14:textId="6B0CD435" w:rsidR="00C54591" w:rsidRPr="007644AC" w:rsidRDefault="0072381C" w:rsidP="00733376">
      <w:pPr>
        <w:spacing w:before="120" w:after="120"/>
        <w:rPr>
          <w:rFonts w:ascii="Arial" w:hAnsi="Arial" w:cs="Arial"/>
          <w:bCs/>
          <w:color w:val="EA5B0C"/>
          <w:sz w:val="24"/>
          <w:szCs w:val="24"/>
        </w:rPr>
      </w:pPr>
      <w:r>
        <w:rPr>
          <w:rFonts w:ascii="Arial" w:hAnsi="Arial" w:cs="Arial"/>
          <w:bCs/>
          <w:color w:val="EA5B0C"/>
          <w:sz w:val="24"/>
          <w:szCs w:val="24"/>
        </w:rPr>
        <w:t>Mrs Appleyard</w:t>
      </w:r>
    </w:p>
    <w:p w14:paraId="263F112D" w14:textId="77777777" w:rsidR="00857AD6" w:rsidRPr="00721BBF" w:rsidRDefault="00857AD6" w:rsidP="00857AD6">
      <w:pPr>
        <w:spacing w:before="120" w:after="120"/>
        <w:rPr>
          <w:rFonts w:ascii="Arial" w:hAnsi="Arial" w:cs="Arial"/>
          <w:bCs/>
          <w:sz w:val="20"/>
          <w:szCs w:val="20"/>
        </w:rPr>
      </w:pPr>
      <w:r w:rsidRPr="00721BBF">
        <w:rPr>
          <w:rFonts w:ascii="Arial" w:hAnsi="Arial" w:cs="Arial"/>
          <w:bCs/>
          <w:sz w:val="20"/>
          <w:szCs w:val="20"/>
        </w:rPr>
        <w:t>Mrs Appleyard is an English widow who, six years previously, bought an old house and transformed it immediately into a successful College for Young Ladies; she is clearly an astute businesswoman. However, surprisingly, she seems to have no experience of education, but she ‘looks the part’ and rules the College with authority and an ‘iron will’, feared by both girls and staff. She is intent on maintaining appearances and perfect behaviour. Her aim is to instil obedience and an unquestioning adherence to society’s expectations of well-bred young ladies while, at the same time, elevating her own social status.</w:t>
      </w:r>
    </w:p>
    <w:p w14:paraId="5C82B1DB" w14:textId="77777777" w:rsidR="00857AD6" w:rsidRPr="00721BBF" w:rsidRDefault="00857AD6" w:rsidP="00857AD6">
      <w:pPr>
        <w:spacing w:before="120" w:after="120"/>
        <w:rPr>
          <w:rFonts w:ascii="Arial" w:hAnsi="Arial" w:cs="Arial"/>
          <w:bCs/>
          <w:sz w:val="20"/>
          <w:szCs w:val="20"/>
        </w:rPr>
      </w:pPr>
      <w:r w:rsidRPr="00721BBF">
        <w:rPr>
          <w:rFonts w:ascii="Arial" w:hAnsi="Arial" w:cs="Arial"/>
          <w:bCs/>
          <w:sz w:val="20"/>
          <w:szCs w:val="20"/>
        </w:rPr>
        <w:t xml:space="preserve">Mrs Appleyard has favourites among the girls, wealth and beauty being, for her, their most valued assets, with intelligence some way behind. As such, Miranda and Irma are her most prized pupils. She has an obsessive and largely unreasonable dislike for Sara </w:t>
      </w:r>
      <w:proofErr w:type="spellStart"/>
      <w:r w:rsidRPr="00721BBF">
        <w:rPr>
          <w:rFonts w:ascii="Arial" w:hAnsi="Arial" w:cs="Arial"/>
          <w:bCs/>
          <w:sz w:val="20"/>
          <w:szCs w:val="20"/>
        </w:rPr>
        <w:t>Waybourne</w:t>
      </w:r>
      <w:proofErr w:type="spellEnd"/>
      <w:r w:rsidRPr="00721BBF">
        <w:rPr>
          <w:rFonts w:ascii="Arial" w:hAnsi="Arial" w:cs="Arial"/>
          <w:bCs/>
          <w:sz w:val="20"/>
          <w:szCs w:val="20"/>
        </w:rPr>
        <w:t>, who she sees as ‘an irritant’. She behaves with cruelty and spite towards the orphaned child, who she is ‘sick to death of’. Mrs Appleyard is determined to crush her defiance, seen as an affront to her authority and, later, Sara becomes her scapegoat, symbolic of ‘the nameless malady’ resulting from the picnic.</w:t>
      </w:r>
    </w:p>
    <w:p w14:paraId="1CEDF57A" w14:textId="77777777" w:rsidR="00857AD6" w:rsidRPr="00721BBF" w:rsidRDefault="00857AD6" w:rsidP="00857AD6">
      <w:pPr>
        <w:spacing w:before="120" w:after="120"/>
        <w:rPr>
          <w:rFonts w:ascii="Arial" w:hAnsi="Arial" w:cs="Arial"/>
          <w:bCs/>
          <w:sz w:val="20"/>
          <w:szCs w:val="20"/>
        </w:rPr>
      </w:pPr>
      <w:r w:rsidRPr="00721BBF">
        <w:rPr>
          <w:rFonts w:ascii="Arial" w:hAnsi="Arial" w:cs="Arial"/>
          <w:bCs/>
          <w:sz w:val="20"/>
          <w:szCs w:val="20"/>
        </w:rPr>
        <w:t xml:space="preserve">Despite the deteriorating situation after the picnic, Mrs Appleyard continues to plan for the future of the College. She calls on her memories of Arthur (her dead husband) and dreams of the life she could be enjoying with him. She pictures him ‘at her elbow’ when struggling with the letters to the parents, and longs for his ‘guiding hand’. </w:t>
      </w:r>
      <w:proofErr w:type="gramStart"/>
      <w:r w:rsidRPr="00721BBF">
        <w:rPr>
          <w:rFonts w:ascii="Arial" w:hAnsi="Arial" w:cs="Arial"/>
          <w:bCs/>
          <w:sz w:val="20"/>
          <w:szCs w:val="20"/>
        </w:rPr>
        <w:t>It is clear that they</w:t>
      </w:r>
      <w:proofErr w:type="gramEnd"/>
      <w:r w:rsidRPr="00721BBF">
        <w:rPr>
          <w:rFonts w:ascii="Arial" w:hAnsi="Arial" w:cs="Arial"/>
          <w:bCs/>
          <w:sz w:val="20"/>
          <w:szCs w:val="20"/>
        </w:rPr>
        <w:t xml:space="preserve"> have shared a great deal in the past, including ‘skating hand in hand over some remarkably thin ice.’ She is now very much alone, with staff and pupils deserting the College.</w:t>
      </w:r>
    </w:p>
    <w:p w14:paraId="6FEF17C5" w14:textId="77777777" w:rsidR="00857AD6" w:rsidRDefault="00857AD6" w:rsidP="00857AD6">
      <w:pPr>
        <w:spacing w:before="120" w:after="120"/>
        <w:rPr>
          <w:rFonts w:ascii="Arial" w:hAnsi="Arial" w:cs="Arial"/>
          <w:bCs/>
          <w:sz w:val="20"/>
          <w:szCs w:val="20"/>
        </w:rPr>
      </w:pPr>
      <w:r w:rsidRPr="00721BBF">
        <w:rPr>
          <w:rFonts w:ascii="Arial" w:hAnsi="Arial" w:cs="Arial"/>
          <w:bCs/>
          <w:sz w:val="20"/>
          <w:szCs w:val="20"/>
        </w:rPr>
        <w:t>The murder of Sara, her lies and the disposal of the body bring her reign to an end. It is evident that she is responsible for Sara’s death, although the precise details are left unclear. However, justice is seen to be done when she commits suicide at the Rock.</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7"/>
        <w:gridCol w:w="4509"/>
      </w:tblGrid>
      <w:tr w:rsidR="004D670E" w:rsidRPr="0019206D" w14:paraId="56ADEE6B" w14:textId="77777777" w:rsidTr="00EE71D3">
        <w:trPr>
          <w:tblHeader/>
        </w:trPr>
        <w:tc>
          <w:tcPr>
            <w:tcW w:w="4507" w:type="dxa"/>
            <w:shd w:val="clear" w:color="auto" w:fill="EA510C"/>
          </w:tcPr>
          <w:p w14:paraId="08E42B2D" w14:textId="77777777" w:rsidR="004D670E" w:rsidRPr="0019206D" w:rsidRDefault="004D670E" w:rsidP="00EE71D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509" w:type="dxa"/>
            <w:shd w:val="clear" w:color="auto" w:fill="EA510C"/>
          </w:tcPr>
          <w:p w14:paraId="345908A8" w14:textId="77777777" w:rsidR="004D670E" w:rsidRPr="0019206D" w:rsidRDefault="004D670E" w:rsidP="00EE71D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4D670E" w:rsidRPr="0019206D" w14:paraId="2C343CBE" w14:textId="77777777" w:rsidTr="00EE71D3">
        <w:tc>
          <w:tcPr>
            <w:tcW w:w="4507" w:type="dxa"/>
          </w:tcPr>
          <w:p w14:paraId="69A07375" w14:textId="77777777" w:rsidR="004D670E" w:rsidRPr="0019206D" w:rsidRDefault="004D670E" w:rsidP="00EE71D3">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‘With her high-piled greying pompadour and ample bosom, as rigidly controlled and disciplined as her private ambitions, the cameo portrait of her late husband on her respectable chest, the stately stranger looked precisely what parents expected of an English Headmistress.</w:t>
            </w:r>
          </w:p>
        </w:tc>
        <w:tc>
          <w:tcPr>
            <w:tcW w:w="4509" w:type="dxa"/>
          </w:tcPr>
          <w:p w14:paraId="4B7A419F" w14:textId="77777777" w:rsidR="004D670E" w:rsidRPr="0019206D" w:rsidRDefault="004D670E" w:rsidP="00EE71D3">
            <w:pPr>
              <w:spacing w:before="120" w:after="120"/>
              <w:rPr>
                <w:rFonts w:ascii="Arial" w:hAnsi="Arial" w:cs="Arial"/>
                <w:sz w:val="20"/>
                <w:szCs w:val="20"/>
              </w:rPr>
            </w:pPr>
            <w:r>
              <w:rPr>
                <w:rFonts w:ascii="Arial" w:hAnsi="Arial" w:cs="Arial"/>
                <w:sz w:val="20"/>
                <w:szCs w:val="20"/>
              </w:rPr>
              <w:t>This description, which introduces Mrs Appleyard, establishes her main characteristics: her air of grandeur and authority, her respectability and, therefore, suitability in the parents’ eyes. However, it also shows her continuing love for Arthur and, more hidden, her unwavering determination and confidence that she will succeed in her venture.</w:t>
            </w:r>
          </w:p>
        </w:tc>
      </w:tr>
      <w:tr w:rsidR="004D670E" w:rsidRPr="0019206D" w14:paraId="2D53C3E3" w14:textId="77777777" w:rsidTr="00EE71D3">
        <w:tc>
          <w:tcPr>
            <w:tcW w:w="4507" w:type="dxa"/>
          </w:tcPr>
          <w:p w14:paraId="6B0AFF8A" w14:textId="77777777" w:rsidR="004D670E" w:rsidRDefault="004D670E" w:rsidP="00EE71D3">
            <w:pPr>
              <w:spacing w:before="120" w:after="120"/>
              <w:rPr>
                <w:rFonts w:ascii="Arial" w:hAnsi="Arial" w:cs="Arial"/>
                <w:color w:val="000000" w:themeColor="text1"/>
                <w:sz w:val="20"/>
                <w:szCs w:val="20"/>
              </w:rPr>
            </w:pPr>
            <w:r>
              <w:rPr>
                <w:rFonts w:ascii="Arial" w:hAnsi="Arial" w:cs="Arial"/>
                <w:color w:val="000000" w:themeColor="text1"/>
                <w:sz w:val="20"/>
                <w:szCs w:val="20"/>
              </w:rPr>
              <w:t>‘She had lost a great deal of weight…and the full silk skirts hung loosely about her massive hips. The flaccid cheeks were sometimes pale and sunken, sometimes mottled a dull red.’</w:t>
            </w:r>
          </w:p>
          <w:p w14:paraId="1FFA4C04" w14:textId="77777777" w:rsidR="004D670E" w:rsidRPr="0019206D" w:rsidRDefault="004D670E" w:rsidP="00EE71D3">
            <w:pPr>
              <w:spacing w:before="120" w:after="120"/>
              <w:rPr>
                <w:rFonts w:ascii="Arial" w:hAnsi="Arial" w:cs="Arial"/>
                <w:color w:val="000000" w:themeColor="text1"/>
                <w:sz w:val="20"/>
                <w:szCs w:val="20"/>
              </w:rPr>
            </w:pPr>
            <w:r>
              <w:rPr>
                <w:rFonts w:ascii="Arial" w:hAnsi="Arial" w:cs="Arial"/>
                <w:color w:val="000000" w:themeColor="text1"/>
                <w:sz w:val="20"/>
                <w:szCs w:val="20"/>
              </w:rPr>
              <w:t>‘(Irma) was no longer afraid of the woman, whose hand, seized with an uncontrollable tremor, reached for the bottle of cognac.’</w:t>
            </w:r>
          </w:p>
        </w:tc>
        <w:tc>
          <w:tcPr>
            <w:tcW w:w="4509" w:type="dxa"/>
          </w:tcPr>
          <w:p w14:paraId="60430B18" w14:textId="77777777" w:rsidR="004D670E" w:rsidRDefault="004D670E" w:rsidP="00EE71D3">
            <w:pPr>
              <w:spacing w:before="120" w:after="120"/>
              <w:rPr>
                <w:rFonts w:ascii="Arial" w:hAnsi="Arial" w:cs="Arial"/>
                <w:sz w:val="20"/>
                <w:szCs w:val="20"/>
              </w:rPr>
            </w:pPr>
            <w:r>
              <w:rPr>
                <w:rFonts w:ascii="Arial" w:hAnsi="Arial" w:cs="Arial"/>
                <w:sz w:val="20"/>
                <w:szCs w:val="20"/>
              </w:rPr>
              <w:t>In contrast, after the picnic and the loss of so many of her boarders, Mrs Appleyard is shown to be struggling to maintain her appearance, so valuable to her in the past. The extreme stress she is under has clearly taken its toll.</w:t>
            </w:r>
          </w:p>
          <w:p w14:paraId="070D892A" w14:textId="77777777" w:rsidR="004D670E" w:rsidRPr="0019206D" w:rsidRDefault="004D670E" w:rsidP="00EE71D3">
            <w:pPr>
              <w:spacing w:before="120" w:after="120"/>
              <w:rPr>
                <w:rFonts w:ascii="Arial" w:hAnsi="Arial" w:cs="Arial"/>
                <w:sz w:val="20"/>
                <w:szCs w:val="20"/>
              </w:rPr>
            </w:pPr>
            <w:r>
              <w:rPr>
                <w:rFonts w:ascii="Arial" w:hAnsi="Arial" w:cs="Arial"/>
                <w:sz w:val="20"/>
                <w:szCs w:val="20"/>
              </w:rPr>
              <w:t>She can no longer assert her authority over Irma and alcohol has become her source of strength and comfort.</w:t>
            </w:r>
          </w:p>
        </w:tc>
      </w:tr>
      <w:tr w:rsidR="004D670E" w:rsidRPr="0019206D" w14:paraId="58397962" w14:textId="77777777" w:rsidTr="00EE71D3">
        <w:tc>
          <w:tcPr>
            <w:tcW w:w="4507" w:type="dxa"/>
          </w:tcPr>
          <w:p w14:paraId="018E94B7" w14:textId="77777777" w:rsidR="004D670E" w:rsidRDefault="004D670E" w:rsidP="00EE71D3">
            <w:pPr>
              <w:spacing w:before="120" w:after="120"/>
              <w:rPr>
                <w:rFonts w:ascii="Arial" w:hAnsi="Arial" w:cs="Arial"/>
                <w:sz w:val="20"/>
                <w:szCs w:val="20"/>
              </w:rPr>
            </w:pPr>
            <w:r>
              <w:rPr>
                <w:rFonts w:ascii="Arial" w:hAnsi="Arial" w:cs="Arial"/>
                <w:sz w:val="20"/>
                <w:szCs w:val="20"/>
              </w:rPr>
              <w:t>‘…those enormous black eyes, burning into her own.’</w:t>
            </w:r>
          </w:p>
          <w:p w14:paraId="55EBDB43" w14:textId="77777777" w:rsidR="004D670E" w:rsidRPr="0019206D" w:rsidRDefault="004D670E" w:rsidP="00EE71D3">
            <w:pPr>
              <w:spacing w:before="120" w:after="120"/>
              <w:rPr>
                <w:rFonts w:ascii="Arial" w:hAnsi="Arial" w:cs="Arial"/>
                <w:sz w:val="20"/>
                <w:szCs w:val="20"/>
              </w:rPr>
            </w:pPr>
            <w:r>
              <w:rPr>
                <w:rFonts w:ascii="Arial" w:hAnsi="Arial" w:cs="Arial"/>
                <w:sz w:val="20"/>
                <w:szCs w:val="20"/>
              </w:rPr>
              <w:t>‘…one eye fixed and staring from a mask of rotting flesh.’</w:t>
            </w:r>
          </w:p>
        </w:tc>
        <w:tc>
          <w:tcPr>
            <w:tcW w:w="4509" w:type="dxa"/>
          </w:tcPr>
          <w:p w14:paraId="54478EAE" w14:textId="77777777" w:rsidR="004D670E" w:rsidRPr="0019206D" w:rsidRDefault="004D670E" w:rsidP="00EE71D3">
            <w:pPr>
              <w:spacing w:before="120" w:after="120"/>
              <w:rPr>
                <w:rFonts w:ascii="Arial" w:hAnsi="Arial" w:cs="Arial"/>
                <w:sz w:val="20"/>
                <w:szCs w:val="20"/>
              </w:rPr>
            </w:pPr>
            <w:r>
              <w:rPr>
                <w:rFonts w:ascii="Arial" w:hAnsi="Arial" w:cs="Arial"/>
                <w:sz w:val="20"/>
                <w:szCs w:val="20"/>
              </w:rPr>
              <w:t>Her role in Sara’s death comes back to haunt her with imagery of Sara’s accusing eyes. The memory of these when she was alive and the horrific vision of the reality of her murder compel Mrs Appleyard to jump off the precipice.</w:t>
            </w:r>
          </w:p>
        </w:tc>
      </w:tr>
    </w:tbl>
    <w:p w14:paraId="0AFC375A" w14:textId="77777777" w:rsidR="004D670E" w:rsidRPr="00721BBF" w:rsidRDefault="004D670E" w:rsidP="00857AD6">
      <w:pPr>
        <w:spacing w:before="120" w:after="120"/>
        <w:rPr>
          <w:rFonts w:ascii="Arial" w:hAnsi="Arial" w:cs="Arial"/>
          <w:bCs/>
          <w:sz w:val="20"/>
          <w:szCs w:val="20"/>
        </w:rPr>
      </w:pPr>
    </w:p>
    <w:p w14:paraId="1A118DAD" w14:textId="77777777" w:rsidR="004D670E" w:rsidRDefault="004D670E">
      <w:pPr>
        <w:rPr>
          <w:rFonts w:ascii="Arial" w:hAnsi="Arial" w:cs="Arial"/>
          <w:bCs/>
          <w:color w:val="EA5B0C"/>
          <w:sz w:val="24"/>
          <w:szCs w:val="24"/>
        </w:rPr>
      </w:pPr>
      <w:bookmarkStart w:id="21" w:name="_Toc505787246"/>
      <w:bookmarkStart w:id="22" w:name="_Toc509500531"/>
      <w:bookmarkStart w:id="23" w:name="_Toc8310760"/>
      <w:bookmarkStart w:id="24" w:name="_Toc9433236"/>
      <w:bookmarkStart w:id="25" w:name="_Toc503445555"/>
      <w:r>
        <w:rPr>
          <w:rFonts w:ascii="Arial" w:hAnsi="Arial" w:cs="Arial"/>
          <w:bCs/>
          <w:color w:val="EA5B0C"/>
          <w:sz w:val="24"/>
          <w:szCs w:val="24"/>
        </w:rPr>
        <w:br w:type="page"/>
      </w:r>
    </w:p>
    <w:p w14:paraId="76710347" w14:textId="48A614B5" w:rsidR="00364E8F" w:rsidRDefault="00144CCE">
      <w:pPr>
        <w:rPr>
          <w:rFonts w:ascii="Arial" w:hAnsi="Arial" w:cs="Arial"/>
          <w:bCs/>
          <w:color w:val="EA5B0C"/>
          <w:sz w:val="24"/>
          <w:szCs w:val="24"/>
        </w:rPr>
      </w:pPr>
      <w:r>
        <w:rPr>
          <w:rFonts w:ascii="Arial" w:hAnsi="Arial" w:cs="Arial"/>
          <w:bCs/>
          <w:color w:val="EA5B0C"/>
          <w:sz w:val="24"/>
          <w:szCs w:val="24"/>
        </w:rPr>
        <w:lastRenderedPageBreak/>
        <w:t xml:space="preserve">The Honourable Michael </w:t>
      </w:r>
      <w:proofErr w:type="spellStart"/>
      <w:r>
        <w:rPr>
          <w:rFonts w:ascii="Arial" w:hAnsi="Arial" w:cs="Arial"/>
          <w:bCs/>
          <w:color w:val="EA5B0C"/>
          <w:sz w:val="24"/>
          <w:szCs w:val="24"/>
        </w:rPr>
        <w:t>Fitzhubert</w:t>
      </w:r>
      <w:proofErr w:type="spellEnd"/>
      <w:r>
        <w:rPr>
          <w:rFonts w:ascii="Arial" w:hAnsi="Arial" w:cs="Arial"/>
          <w:bCs/>
          <w:color w:val="EA5B0C"/>
          <w:sz w:val="24"/>
          <w:szCs w:val="24"/>
        </w:rPr>
        <w:t xml:space="preserve"> (Mike)</w:t>
      </w:r>
    </w:p>
    <w:p w14:paraId="6F828CDB" w14:textId="77777777" w:rsidR="003E03E1" w:rsidRPr="00721BBF" w:rsidRDefault="003E03E1" w:rsidP="003E03E1">
      <w:pPr>
        <w:spacing w:before="120" w:after="120"/>
        <w:rPr>
          <w:rFonts w:ascii="Arial" w:hAnsi="Arial" w:cs="Arial"/>
          <w:bCs/>
          <w:sz w:val="20"/>
          <w:szCs w:val="20"/>
        </w:rPr>
      </w:pPr>
      <w:r w:rsidRPr="00721BBF">
        <w:rPr>
          <w:rFonts w:ascii="Arial" w:hAnsi="Arial" w:cs="Arial"/>
          <w:bCs/>
          <w:sz w:val="20"/>
          <w:szCs w:val="20"/>
        </w:rPr>
        <w:t xml:space="preserve">Mike is a young Englishman ‘from one of the oldest and richest families’, who has come to stay with his uncle, Colonel </w:t>
      </w:r>
      <w:proofErr w:type="spellStart"/>
      <w:r w:rsidRPr="00721BBF">
        <w:rPr>
          <w:rFonts w:ascii="Arial" w:hAnsi="Arial" w:cs="Arial"/>
          <w:bCs/>
          <w:sz w:val="20"/>
          <w:szCs w:val="20"/>
        </w:rPr>
        <w:t>Fitzhubert</w:t>
      </w:r>
      <w:proofErr w:type="spellEnd"/>
      <w:r w:rsidRPr="00721BBF">
        <w:rPr>
          <w:rFonts w:ascii="Arial" w:hAnsi="Arial" w:cs="Arial"/>
          <w:bCs/>
          <w:sz w:val="20"/>
          <w:szCs w:val="20"/>
        </w:rPr>
        <w:t>, at Lake View. He finds himself caught up in the mysterious events when he is picnicking at the Rock at the same time as the girls; he is struck by Miranda’s beauty when he sees her jumping the creek. Mike cannot shake off her image and becomes consumed with worry about their disappearance.</w:t>
      </w:r>
    </w:p>
    <w:p w14:paraId="7E62A37E" w14:textId="77777777" w:rsidR="003E03E1" w:rsidRPr="00721BBF" w:rsidRDefault="003E03E1" w:rsidP="003E03E1">
      <w:pPr>
        <w:spacing w:before="120" w:after="120"/>
        <w:rPr>
          <w:rFonts w:ascii="Arial" w:hAnsi="Arial" w:cs="Arial"/>
          <w:bCs/>
          <w:sz w:val="20"/>
          <w:szCs w:val="20"/>
        </w:rPr>
      </w:pPr>
      <w:r w:rsidRPr="00721BBF">
        <w:rPr>
          <w:rFonts w:ascii="Arial" w:hAnsi="Arial" w:cs="Arial"/>
          <w:bCs/>
          <w:sz w:val="20"/>
          <w:szCs w:val="20"/>
        </w:rPr>
        <w:t xml:space="preserve">He searches for them with Albert, the coachman, then stays alone overnight at the Rock, affected by the strange forces he experiences there, particularly the vision of Miranda. The following day Mike is found hurt and remains unconscious for six days, but his search leads to the discovery of Irma. The two young people recover close to each other at Lake View and their friendship develops. Inevitably perhaps, Irma falls in love with </w:t>
      </w:r>
      <w:proofErr w:type="gramStart"/>
      <w:r w:rsidRPr="00721BBF">
        <w:rPr>
          <w:rFonts w:ascii="Arial" w:hAnsi="Arial" w:cs="Arial"/>
          <w:bCs/>
          <w:sz w:val="20"/>
          <w:szCs w:val="20"/>
        </w:rPr>
        <w:t>Mike</w:t>
      </w:r>
      <w:proofErr w:type="gramEnd"/>
      <w:r w:rsidRPr="00721BBF">
        <w:rPr>
          <w:rFonts w:ascii="Arial" w:hAnsi="Arial" w:cs="Arial"/>
          <w:bCs/>
          <w:sz w:val="20"/>
          <w:szCs w:val="20"/>
        </w:rPr>
        <w:t xml:space="preserve"> but his heart is always with Miranda, who he cannot forget. Mike suddenly leaves Lake View and the area, abandoning Irma with a devastatingly impersonal letter.</w:t>
      </w:r>
    </w:p>
    <w:p w14:paraId="29271562" w14:textId="77777777" w:rsidR="003E03E1" w:rsidRPr="00721BBF" w:rsidRDefault="003E03E1" w:rsidP="003E03E1">
      <w:pPr>
        <w:spacing w:before="120" w:after="120"/>
        <w:rPr>
          <w:rFonts w:ascii="Arial" w:hAnsi="Arial" w:cs="Arial"/>
          <w:bCs/>
          <w:sz w:val="20"/>
          <w:szCs w:val="20"/>
        </w:rPr>
      </w:pPr>
      <w:r w:rsidRPr="00721BBF">
        <w:rPr>
          <w:rFonts w:ascii="Arial" w:hAnsi="Arial" w:cs="Arial"/>
          <w:bCs/>
          <w:sz w:val="20"/>
          <w:szCs w:val="20"/>
        </w:rPr>
        <w:t>Throughout his stay at Lake View, the relationship with Albert has been developing. The two young men are at the extremes of the social scale, but Mike does not care what others think and he understands Albert’s worth, seeking out his company at every opportunity.</w:t>
      </w:r>
    </w:p>
    <w:p w14:paraId="5B6C06C6" w14:textId="77777777" w:rsidR="003E03E1" w:rsidRPr="00721BBF" w:rsidRDefault="003E03E1" w:rsidP="003E03E1">
      <w:pPr>
        <w:spacing w:before="120" w:after="120"/>
        <w:rPr>
          <w:rFonts w:ascii="Arial" w:hAnsi="Arial" w:cs="Arial"/>
          <w:bCs/>
          <w:sz w:val="20"/>
          <w:szCs w:val="20"/>
        </w:rPr>
      </w:pPr>
      <w:r w:rsidRPr="00721BBF">
        <w:rPr>
          <w:rFonts w:ascii="Arial" w:hAnsi="Arial" w:cs="Arial"/>
          <w:bCs/>
          <w:sz w:val="20"/>
          <w:szCs w:val="20"/>
        </w:rPr>
        <w:t xml:space="preserve">The experiences at the Rock and with Albert have changed Mike and made him consider what is important to him. As a wealthy gentleman, he would be expected to marry well and live the kind of life considered appropriate by the level of society in which he moves, represented by Colonel and Mrs </w:t>
      </w:r>
      <w:proofErr w:type="spellStart"/>
      <w:r w:rsidRPr="00721BBF">
        <w:rPr>
          <w:rFonts w:ascii="Arial" w:hAnsi="Arial" w:cs="Arial"/>
          <w:bCs/>
          <w:sz w:val="20"/>
          <w:szCs w:val="20"/>
        </w:rPr>
        <w:t>Fitzhubert</w:t>
      </w:r>
      <w:proofErr w:type="spellEnd"/>
      <w:r w:rsidRPr="00721BBF">
        <w:rPr>
          <w:rFonts w:ascii="Arial" w:hAnsi="Arial" w:cs="Arial"/>
          <w:bCs/>
          <w:sz w:val="20"/>
          <w:szCs w:val="20"/>
        </w:rPr>
        <w:t>. However, he realises that his wealth and position in conventional society mean little to him. Mike has a spirit of adventure and loves Australia, so he decides to explore more of the country with Albert, who has become his unlikely confidant and friend.</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11"/>
        <w:gridCol w:w="4505"/>
      </w:tblGrid>
      <w:tr w:rsidR="00F61A2F" w:rsidRPr="0019206D" w14:paraId="12DBB707" w14:textId="77777777" w:rsidTr="00EE71D3">
        <w:trPr>
          <w:tblHeader/>
        </w:trPr>
        <w:tc>
          <w:tcPr>
            <w:tcW w:w="4511" w:type="dxa"/>
            <w:shd w:val="clear" w:color="auto" w:fill="EA510C"/>
          </w:tcPr>
          <w:p w14:paraId="3444137B" w14:textId="77777777" w:rsidR="00F61A2F" w:rsidRPr="0019206D" w:rsidRDefault="00F61A2F" w:rsidP="00EE71D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505" w:type="dxa"/>
            <w:shd w:val="clear" w:color="auto" w:fill="EA510C"/>
          </w:tcPr>
          <w:p w14:paraId="32AC30DF" w14:textId="77777777" w:rsidR="00F61A2F" w:rsidRPr="0019206D" w:rsidRDefault="00F61A2F" w:rsidP="00EE71D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F61A2F" w:rsidRPr="0019206D" w14:paraId="011529BE" w14:textId="77777777" w:rsidTr="00EE71D3">
        <w:tc>
          <w:tcPr>
            <w:tcW w:w="4511" w:type="dxa"/>
          </w:tcPr>
          <w:p w14:paraId="12093D1F" w14:textId="77777777" w:rsidR="00F61A2F" w:rsidRPr="0019206D" w:rsidRDefault="00F61A2F" w:rsidP="00EE71D3">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 xml:space="preserve">‘What was her name, the tall pale girl with straight yellow hair, who had gone skimming over the water like one of the white swans on his </w:t>
            </w:r>
            <w:proofErr w:type="gramStart"/>
            <w:r>
              <w:rPr>
                <w:rFonts w:ascii="Arial" w:hAnsi="Arial" w:cs="Arial"/>
                <w:color w:val="000000" w:themeColor="text1"/>
                <w:sz w:val="20"/>
                <w:szCs w:val="20"/>
                <w:shd w:val="clear" w:color="auto" w:fill="F9F9F9"/>
              </w:rPr>
              <w:t>Uncle’s</w:t>
            </w:r>
            <w:proofErr w:type="gramEnd"/>
            <w:r>
              <w:rPr>
                <w:rFonts w:ascii="Arial" w:hAnsi="Arial" w:cs="Arial"/>
                <w:color w:val="000000" w:themeColor="text1"/>
                <w:sz w:val="20"/>
                <w:szCs w:val="20"/>
                <w:shd w:val="clear" w:color="auto" w:fill="F9F9F9"/>
              </w:rPr>
              <w:t xml:space="preserve"> lake?’</w:t>
            </w:r>
          </w:p>
        </w:tc>
        <w:tc>
          <w:tcPr>
            <w:tcW w:w="4505" w:type="dxa"/>
          </w:tcPr>
          <w:p w14:paraId="077A7CDF" w14:textId="77777777" w:rsidR="00F61A2F" w:rsidRPr="0019206D" w:rsidRDefault="00F61A2F" w:rsidP="00EE71D3">
            <w:pPr>
              <w:spacing w:before="120" w:after="120"/>
              <w:rPr>
                <w:rFonts w:ascii="Arial" w:hAnsi="Arial" w:cs="Arial"/>
                <w:sz w:val="20"/>
                <w:szCs w:val="20"/>
              </w:rPr>
            </w:pPr>
            <w:r>
              <w:rPr>
                <w:rFonts w:ascii="Arial" w:hAnsi="Arial" w:cs="Arial"/>
                <w:sz w:val="20"/>
                <w:szCs w:val="20"/>
              </w:rPr>
              <w:t>Mike was struck at first sight by Miranda, fascinated by her other-worldly beauty and grace. The imagery of a white swan is repeated throughout the novel, reminding Mike of Miranda and, perhaps, serving as a comparison to Irma’s dark beauty.</w:t>
            </w:r>
          </w:p>
        </w:tc>
      </w:tr>
      <w:tr w:rsidR="00F61A2F" w:rsidRPr="0019206D" w14:paraId="5257F7E1" w14:textId="77777777" w:rsidTr="00EE71D3">
        <w:tc>
          <w:tcPr>
            <w:tcW w:w="4511" w:type="dxa"/>
          </w:tcPr>
          <w:p w14:paraId="23EF1061" w14:textId="77777777" w:rsidR="00F61A2F" w:rsidRDefault="00F61A2F" w:rsidP="00EE71D3">
            <w:pPr>
              <w:spacing w:before="120" w:after="120"/>
              <w:rPr>
                <w:rFonts w:ascii="Arial" w:hAnsi="Arial" w:cs="Arial"/>
                <w:color w:val="000000" w:themeColor="text1"/>
                <w:sz w:val="20"/>
                <w:szCs w:val="20"/>
              </w:rPr>
            </w:pPr>
            <w:r>
              <w:rPr>
                <w:rFonts w:ascii="Arial" w:hAnsi="Arial" w:cs="Arial"/>
                <w:color w:val="000000" w:themeColor="text1"/>
                <w:sz w:val="20"/>
                <w:szCs w:val="20"/>
              </w:rPr>
              <w:t>‘Since the afternoon of the picnic a comfortable, non-demanding friendship had developed between the two young men.’</w:t>
            </w:r>
          </w:p>
          <w:p w14:paraId="25540F1D" w14:textId="77777777" w:rsidR="00F61A2F" w:rsidRDefault="00F61A2F" w:rsidP="00EE71D3">
            <w:pPr>
              <w:spacing w:before="120" w:after="120"/>
              <w:rPr>
                <w:rFonts w:ascii="Arial" w:hAnsi="Arial" w:cs="Arial"/>
                <w:color w:val="000000" w:themeColor="text1"/>
                <w:sz w:val="20"/>
                <w:szCs w:val="20"/>
              </w:rPr>
            </w:pPr>
            <w:r>
              <w:rPr>
                <w:rFonts w:ascii="Arial" w:hAnsi="Arial" w:cs="Arial"/>
                <w:color w:val="000000" w:themeColor="text1"/>
                <w:sz w:val="20"/>
                <w:szCs w:val="20"/>
              </w:rPr>
              <w:t>‘In each other’s presence, neither … was conscious of his shortcomings, if such they were.’</w:t>
            </w:r>
          </w:p>
          <w:p w14:paraId="24D4A184" w14:textId="77777777" w:rsidR="00F61A2F" w:rsidRPr="0019206D" w:rsidRDefault="00F61A2F" w:rsidP="00EE71D3">
            <w:pPr>
              <w:spacing w:before="120" w:after="120"/>
              <w:rPr>
                <w:rFonts w:ascii="Arial" w:hAnsi="Arial" w:cs="Arial"/>
                <w:color w:val="000000" w:themeColor="text1"/>
                <w:sz w:val="20"/>
                <w:szCs w:val="20"/>
              </w:rPr>
            </w:pPr>
            <w:r>
              <w:rPr>
                <w:rFonts w:ascii="Arial" w:hAnsi="Arial" w:cs="Arial"/>
                <w:color w:val="000000" w:themeColor="text1"/>
                <w:sz w:val="20"/>
                <w:szCs w:val="20"/>
              </w:rPr>
              <w:t>‘A cosy sense of mutual understanding.’</w:t>
            </w:r>
          </w:p>
        </w:tc>
        <w:tc>
          <w:tcPr>
            <w:tcW w:w="4505" w:type="dxa"/>
          </w:tcPr>
          <w:p w14:paraId="0C451C36" w14:textId="77777777" w:rsidR="00F61A2F" w:rsidRPr="0019206D" w:rsidRDefault="00F61A2F" w:rsidP="00EE71D3">
            <w:pPr>
              <w:spacing w:before="120" w:after="120"/>
              <w:rPr>
                <w:rFonts w:ascii="Arial" w:hAnsi="Arial" w:cs="Arial"/>
                <w:sz w:val="20"/>
                <w:szCs w:val="20"/>
              </w:rPr>
            </w:pPr>
            <w:r>
              <w:rPr>
                <w:rFonts w:ascii="Arial" w:hAnsi="Arial" w:cs="Arial"/>
                <w:sz w:val="20"/>
                <w:szCs w:val="20"/>
              </w:rPr>
              <w:t>These quotations convey the unlikely but true friendship of the two men from totally different backgrounds. Albert is described as ‘disfigured’ by tattoos and ‘almost illiterate’, with Mike as ‘barely articulate’, but they simply bring out the best in one another. There is complete trust and openness.</w:t>
            </w:r>
          </w:p>
        </w:tc>
      </w:tr>
      <w:tr w:rsidR="00F61A2F" w:rsidRPr="0019206D" w14:paraId="76693CD7" w14:textId="77777777" w:rsidTr="00EE71D3">
        <w:tc>
          <w:tcPr>
            <w:tcW w:w="4511" w:type="dxa"/>
          </w:tcPr>
          <w:p w14:paraId="13CD5409" w14:textId="77777777" w:rsidR="00F61A2F" w:rsidRDefault="00F61A2F" w:rsidP="00EE71D3">
            <w:pPr>
              <w:spacing w:before="120" w:after="120"/>
              <w:rPr>
                <w:rFonts w:ascii="Arial" w:hAnsi="Arial" w:cs="Arial"/>
                <w:sz w:val="20"/>
                <w:szCs w:val="20"/>
              </w:rPr>
            </w:pPr>
            <w:r>
              <w:rPr>
                <w:rFonts w:ascii="Arial" w:hAnsi="Arial" w:cs="Arial"/>
                <w:sz w:val="20"/>
                <w:szCs w:val="20"/>
              </w:rPr>
              <w:t>‘I wake up in a cold sweat every night wondering if they are still alive dying of thirst somewhere on that infernal Rock.’</w:t>
            </w:r>
          </w:p>
          <w:p w14:paraId="471D9E9B" w14:textId="77777777" w:rsidR="00F61A2F" w:rsidRPr="0019206D" w:rsidRDefault="00F61A2F" w:rsidP="00EE71D3">
            <w:pPr>
              <w:spacing w:before="120" w:after="120"/>
              <w:rPr>
                <w:rFonts w:ascii="Arial" w:hAnsi="Arial" w:cs="Arial"/>
                <w:sz w:val="20"/>
                <w:szCs w:val="20"/>
              </w:rPr>
            </w:pPr>
            <w:r>
              <w:rPr>
                <w:rFonts w:ascii="Arial" w:hAnsi="Arial" w:cs="Arial"/>
                <w:sz w:val="20"/>
                <w:szCs w:val="20"/>
              </w:rPr>
              <w:t>‘Oh, my lost, lovely darling, where are you?’</w:t>
            </w:r>
          </w:p>
        </w:tc>
        <w:tc>
          <w:tcPr>
            <w:tcW w:w="4505" w:type="dxa"/>
          </w:tcPr>
          <w:p w14:paraId="565A8922" w14:textId="77777777" w:rsidR="00F61A2F" w:rsidRDefault="00F61A2F" w:rsidP="00EE71D3">
            <w:pPr>
              <w:spacing w:before="120" w:after="120"/>
              <w:rPr>
                <w:rFonts w:ascii="Arial" w:hAnsi="Arial" w:cs="Arial"/>
                <w:sz w:val="20"/>
                <w:szCs w:val="20"/>
              </w:rPr>
            </w:pPr>
            <w:r>
              <w:rPr>
                <w:rFonts w:ascii="Arial" w:hAnsi="Arial" w:cs="Arial"/>
                <w:sz w:val="20"/>
                <w:szCs w:val="20"/>
              </w:rPr>
              <w:t>Mike’s obsession with Miranda will not leave him and, despite searches by trackers and a bloodhound, he refuses to give up.</w:t>
            </w:r>
          </w:p>
          <w:p w14:paraId="6A4BBB9C" w14:textId="77777777" w:rsidR="00F61A2F" w:rsidRPr="0019206D" w:rsidRDefault="00F61A2F" w:rsidP="00EE71D3">
            <w:pPr>
              <w:spacing w:before="120" w:after="120"/>
              <w:rPr>
                <w:rFonts w:ascii="Arial" w:hAnsi="Arial" w:cs="Arial"/>
                <w:sz w:val="20"/>
                <w:szCs w:val="20"/>
              </w:rPr>
            </w:pPr>
            <w:r>
              <w:rPr>
                <w:rFonts w:ascii="Arial" w:hAnsi="Arial" w:cs="Arial"/>
                <w:sz w:val="20"/>
                <w:szCs w:val="20"/>
              </w:rPr>
              <w:t>His anguished call shows the depth of his unlikely passion for a girl he has only seen once and never met.</w:t>
            </w:r>
          </w:p>
        </w:tc>
      </w:tr>
    </w:tbl>
    <w:p w14:paraId="1F907D00" w14:textId="284D0538" w:rsidR="00F61A2F" w:rsidRDefault="00F61A2F">
      <w:pPr>
        <w:rPr>
          <w:rFonts w:ascii="Arial" w:hAnsi="Arial" w:cs="Arial"/>
          <w:bCs/>
          <w:color w:val="EA5B0C"/>
          <w:sz w:val="24"/>
          <w:szCs w:val="24"/>
        </w:rPr>
      </w:pPr>
    </w:p>
    <w:p w14:paraId="2DCE0DC3" w14:textId="77777777" w:rsidR="00F61A2F" w:rsidRDefault="00F61A2F">
      <w:pPr>
        <w:rPr>
          <w:rFonts w:ascii="Arial" w:hAnsi="Arial" w:cs="Arial"/>
          <w:bCs/>
          <w:color w:val="EA5B0C"/>
          <w:sz w:val="24"/>
          <w:szCs w:val="24"/>
        </w:rPr>
      </w:pPr>
      <w:r>
        <w:rPr>
          <w:rFonts w:ascii="Arial" w:hAnsi="Arial" w:cs="Arial"/>
          <w:bCs/>
          <w:color w:val="EA5B0C"/>
          <w:sz w:val="24"/>
          <w:szCs w:val="24"/>
        </w:rPr>
        <w:br w:type="page"/>
      </w:r>
    </w:p>
    <w:p w14:paraId="5309166F" w14:textId="5B189DDC" w:rsidR="00364E8F" w:rsidRDefault="00CA49FD">
      <w:pPr>
        <w:rPr>
          <w:rFonts w:ascii="Arial" w:hAnsi="Arial" w:cs="Arial"/>
          <w:bCs/>
          <w:color w:val="EA5B0C"/>
          <w:sz w:val="24"/>
          <w:szCs w:val="24"/>
        </w:rPr>
      </w:pPr>
      <w:r w:rsidRPr="00364E8F">
        <w:rPr>
          <w:rFonts w:ascii="Arial" w:hAnsi="Arial" w:cs="Arial"/>
          <w:bCs/>
          <w:color w:val="EA5B0C"/>
          <w:sz w:val="24"/>
          <w:szCs w:val="24"/>
        </w:rPr>
        <w:lastRenderedPageBreak/>
        <w:t>M</w:t>
      </w:r>
      <w:r w:rsidR="00F61A2F">
        <w:rPr>
          <w:rFonts w:ascii="Arial" w:hAnsi="Arial" w:cs="Arial"/>
          <w:bCs/>
          <w:color w:val="EA5B0C"/>
          <w:sz w:val="24"/>
          <w:szCs w:val="24"/>
        </w:rPr>
        <w:t>ademoiselle Dianne de Poitiers</w:t>
      </w:r>
    </w:p>
    <w:p w14:paraId="5623CA51" w14:textId="77777777" w:rsidR="002D47DE" w:rsidRPr="00721BBF" w:rsidRDefault="002D47DE" w:rsidP="002D47DE">
      <w:pPr>
        <w:spacing w:before="120" w:after="120"/>
        <w:rPr>
          <w:rFonts w:ascii="Arial" w:hAnsi="Arial" w:cs="Arial"/>
          <w:bCs/>
          <w:sz w:val="20"/>
          <w:szCs w:val="20"/>
        </w:rPr>
      </w:pPr>
      <w:r w:rsidRPr="00721BBF">
        <w:rPr>
          <w:rFonts w:ascii="Arial" w:hAnsi="Arial" w:cs="Arial"/>
          <w:bCs/>
          <w:sz w:val="20"/>
          <w:szCs w:val="20"/>
        </w:rPr>
        <w:t>‘Mademoiselle’ teaches dancing and French conversation, and ‘attends to the boarders’ wardrobes.’ She is valued by Mrs Appleyard as having natural elegance and class, a ‘social asset’ to the College. Dianne is ‘such a sweet pretty creature’; she is loved by the girls and cares deeply for them in return, having a particular affection for Irma. Her concern for their well-being is a recurrent theme throughout the novel. Dianne is engaged to Monsieur Montpelier, the local watchmaker, who is said to be ‘a fine gentleman’ and therefore seen as deserving of the lovely, kind teacher. Despite her youth and gentle nature, she is also able to be strong and authoritative when necessary, stopping the hysterical girls from attacking Irma in the gym, for example.</w:t>
      </w:r>
    </w:p>
    <w:p w14:paraId="36156BB4" w14:textId="77777777" w:rsidR="002D47DE" w:rsidRPr="00721BBF" w:rsidRDefault="002D47DE" w:rsidP="002D47DE">
      <w:pPr>
        <w:spacing w:before="120" w:after="120"/>
        <w:rPr>
          <w:rFonts w:ascii="Arial" w:hAnsi="Arial" w:cs="Arial"/>
          <w:bCs/>
          <w:sz w:val="20"/>
          <w:szCs w:val="20"/>
        </w:rPr>
      </w:pPr>
      <w:r w:rsidRPr="00721BBF">
        <w:rPr>
          <w:rFonts w:ascii="Arial" w:hAnsi="Arial" w:cs="Arial"/>
          <w:bCs/>
          <w:sz w:val="20"/>
          <w:szCs w:val="20"/>
        </w:rPr>
        <w:t xml:space="preserve">Dianne is very sad and then suspicious, ‘gravely troubled’ by Sara’s sudden departure, seeing the inconsistencies in Mrs Appleyard’s account. She understands that Sara would never have left the portrait of Miranda, her ‘most treasured possession’, and immediately writes to Constable </w:t>
      </w:r>
      <w:proofErr w:type="spellStart"/>
      <w:r w:rsidRPr="00721BBF">
        <w:rPr>
          <w:rFonts w:ascii="Arial" w:hAnsi="Arial" w:cs="Arial"/>
          <w:bCs/>
          <w:sz w:val="20"/>
          <w:szCs w:val="20"/>
        </w:rPr>
        <w:t>Bumpher</w:t>
      </w:r>
      <w:proofErr w:type="spellEnd"/>
      <w:r w:rsidRPr="00721BBF">
        <w:rPr>
          <w:rFonts w:ascii="Arial" w:hAnsi="Arial" w:cs="Arial"/>
          <w:bCs/>
          <w:sz w:val="20"/>
          <w:szCs w:val="20"/>
        </w:rPr>
        <w:t>: ‘I must act, from my heart, without delay.’ Dianne is therefore directly responsible for the discovery of Mrs Appleyard’s part in Sara’s disappearance and in obtaining justice for the unfortunate girl.</w:t>
      </w:r>
    </w:p>
    <w:p w14:paraId="6ED1AFE8" w14:textId="77777777" w:rsidR="002D47DE" w:rsidRPr="00721BBF" w:rsidRDefault="002D47DE" w:rsidP="002D47DE">
      <w:pPr>
        <w:spacing w:before="120" w:after="120"/>
        <w:rPr>
          <w:rFonts w:ascii="Arial" w:hAnsi="Arial" w:cs="Arial"/>
          <w:bCs/>
          <w:sz w:val="20"/>
          <w:szCs w:val="20"/>
        </w:rPr>
      </w:pPr>
      <w:r w:rsidRPr="00721BBF">
        <w:rPr>
          <w:rFonts w:ascii="Arial" w:hAnsi="Arial" w:cs="Arial"/>
          <w:bCs/>
          <w:sz w:val="20"/>
          <w:szCs w:val="20"/>
        </w:rPr>
        <w:t>We learn from the text that Dianne lived at least 50 years more and had grandchildren, so the reader can feel content that she appears to live a long and happy life, as she deserves.</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20"/>
        <w:gridCol w:w="4496"/>
      </w:tblGrid>
      <w:tr w:rsidR="003306C6" w:rsidRPr="0019206D" w14:paraId="61757EA8" w14:textId="77777777" w:rsidTr="00EE71D3">
        <w:tc>
          <w:tcPr>
            <w:tcW w:w="4520" w:type="dxa"/>
            <w:shd w:val="clear" w:color="auto" w:fill="EA510C"/>
          </w:tcPr>
          <w:p w14:paraId="50E13B0A" w14:textId="77777777" w:rsidR="003306C6" w:rsidRPr="0019206D" w:rsidRDefault="003306C6" w:rsidP="00EE71D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496" w:type="dxa"/>
            <w:shd w:val="clear" w:color="auto" w:fill="EA510C"/>
          </w:tcPr>
          <w:p w14:paraId="6BA2D941" w14:textId="77777777" w:rsidR="003306C6" w:rsidRPr="0019206D" w:rsidRDefault="003306C6" w:rsidP="00EE71D3">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3306C6" w:rsidRPr="0019206D" w14:paraId="4BCBEF12" w14:textId="77777777" w:rsidTr="00EE71D3">
        <w:tc>
          <w:tcPr>
            <w:tcW w:w="4520" w:type="dxa"/>
          </w:tcPr>
          <w:p w14:paraId="7388F089" w14:textId="77777777" w:rsidR="003306C6" w:rsidRPr="0019206D" w:rsidRDefault="003306C6" w:rsidP="00EE71D3">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‘It was a hideous reality to be faced and somehow dealt with single-handedly…Gathering up her wide silk skirts she took a flying leap from the dais….suddenly possessed of a power that drove her slim body between the closed ranks like a wedge.’</w:t>
            </w:r>
          </w:p>
        </w:tc>
        <w:tc>
          <w:tcPr>
            <w:tcW w:w="4496" w:type="dxa"/>
          </w:tcPr>
          <w:p w14:paraId="67809B1F" w14:textId="77777777" w:rsidR="003306C6" w:rsidRPr="0019206D" w:rsidRDefault="003306C6" w:rsidP="00EE71D3">
            <w:pPr>
              <w:spacing w:before="120" w:after="120"/>
              <w:rPr>
                <w:rFonts w:ascii="Arial" w:hAnsi="Arial" w:cs="Arial"/>
                <w:sz w:val="20"/>
                <w:szCs w:val="20"/>
              </w:rPr>
            </w:pPr>
            <w:r>
              <w:rPr>
                <w:rFonts w:ascii="Arial" w:hAnsi="Arial" w:cs="Arial"/>
                <w:sz w:val="20"/>
                <w:szCs w:val="20"/>
              </w:rPr>
              <w:t xml:space="preserve">This evocative description of Dianne’s strength in the terrifying gym episode demonstrates that she is not just gentle and kind; she has an ability to act decisively and fearlessly. It is made </w:t>
            </w:r>
            <w:proofErr w:type="gramStart"/>
            <w:r>
              <w:rPr>
                <w:rFonts w:ascii="Arial" w:hAnsi="Arial" w:cs="Arial"/>
                <w:sz w:val="20"/>
                <w:szCs w:val="20"/>
              </w:rPr>
              <w:t>all the more</w:t>
            </w:r>
            <w:proofErr w:type="gramEnd"/>
            <w:r>
              <w:rPr>
                <w:rFonts w:ascii="Arial" w:hAnsi="Arial" w:cs="Arial"/>
                <w:sz w:val="20"/>
                <w:szCs w:val="20"/>
              </w:rPr>
              <w:t xml:space="preserve"> impressive by the comparison with Dora Lumley, who hid away in a cupboard until the situation was resolved.</w:t>
            </w:r>
          </w:p>
        </w:tc>
      </w:tr>
      <w:tr w:rsidR="003306C6" w:rsidRPr="0019206D" w14:paraId="4CC46B53" w14:textId="77777777" w:rsidTr="00EE71D3">
        <w:tc>
          <w:tcPr>
            <w:tcW w:w="4520" w:type="dxa"/>
          </w:tcPr>
          <w:p w14:paraId="699F5436" w14:textId="77777777" w:rsidR="003306C6" w:rsidRPr="0019206D" w:rsidRDefault="003306C6" w:rsidP="00EE71D3">
            <w:pPr>
              <w:spacing w:before="120" w:after="120"/>
              <w:rPr>
                <w:rFonts w:ascii="Arial" w:hAnsi="Arial" w:cs="Arial"/>
                <w:color w:val="000000" w:themeColor="text1"/>
                <w:sz w:val="20"/>
                <w:szCs w:val="20"/>
              </w:rPr>
            </w:pPr>
            <w:r>
              <w:rPr>
                <w:rFonts w:ascii="Arial" w:hAnsi="Arial" w:cs="Arial"/>
                <w:color w:val="000000" w:themeColor="text1"/>
                <w:sz w:val="20"/>
                <w:szCs w:val="20"/>
              </w:rPr>
              <w:t>‘She was conscious of a strange new strength. She was no longer afraid of Mrs Appleyard.’</w:t>
            </w:r>
          </w:p>
        </w:tc>
        <w:tc>
          <w:tcPr>
            <w:tcW w:w="4496" w:type="dxa"/>
          </w:tcPr>
          <w:p w14:paraId="206E912F" w14:textId="77777777" w:rsidR="003306C6" w:rsidRPr="0019206D" w:rsidRDefault="003306C6" w:rsidP="00EE71D3">
            <w:pPr>
              <w:spacing w:before="120" w:after="120"/>
              <w:rPr>
                <w:rFonts w:ascii="Arial" w:hAnsi="Arial" w:cs="Arial"/>
                <w:sz w:val="20"/>
                <w:szCs w:val="20"/>
              </w:rPr>
            </w:pPr>
            <w:r>
              <w:rPr>
                <w:rFonts w:ascii="Arial" w:hAnsi="Arial" w:cs="Arial"/>
                <w:sz w:val="20"/>
                <w:szCs w:val="20"/>
              </w:rPr>
              <w:t xml:space="preserve">Dianne has grown in confidence and maturity throughout the novel and now feels able to confront the Headmistress. This </w:t>
            </w:r>
            <w:proofErr w:type="gramStart"/>
            <w:r>
              <w:rPr>
                <w:rFonts w:ascii="Arial" w:hAnsi="Arial" w:cs="Arial"/>
                <w:sz w:val="20"/>
                <w:szCs w:val="20"/>
              </w:rPr>
              <w:t>is in contrast to</w:t>
            </w:r>
            <w:proofErr w:type="gramEnd"/>
            <w:r>
              <w:rPr>
                <w:rFonts w:ascii="Arial" w:hAnsi="Arial" w:cs="Arial"/>
                <w:sz w:val="20"/>
                <w:szCs w:val="20"/>
              </w:rPr>
              <w:t xml:space="preserve"> her arrival back at the College after the picnic when she fainted.</w:t>
            </w:r>
          </w:p>
        </w:tc>
      </w:tr>
      <w:tr w:rsidR="003306C6" w:rsidRPr="0019206D" w14:paraId="015B8CC0" w14:textId="77777777" w:rsidTr="00EE71D3">
        <w:tc>
          <w:tcPr>
            <w:tcW w:w="4520" w:type="dxa"/>
          </w:tcPr>
          <w:p w14:paraId="26563249" w14:textId="77777777" w:rsidR="003306C6" w:rsidRPr="0019206D" w:rsidRDefault="003306C6" w:rsidP="00EE71D3">
            <w:pPr>
              <w:spacing w:before="120" w:after="120"/>
              <w:rPr>
                <w:rFonts w:ascii="Arial" w:hAnsi="Arial" w:cs="Arial"/>
                <w:sz w:val="20"/>
                <w:szCs w:val="20"/>
              </w:rPr>
            </w:pPr>
            <w:r>
              <w:rPr>
                <w:rFonts w:ascii="Arial" w:hAnsi="Arial" w:cs="Arial"/>
                <w:sz w:val="20"/>
                <w:szCs w:val="20"/>
              </w:rPr>
              <w:t>‘She felt like a bird about to be set free after years of captivity in the cheerless room where she had often cried herself to sleep.’</w:t>
            </w:r>
          </w:p>
        </w:tc>
        <w:tc>
          <w:tcPr>
            <w:tcW w:w="4496" w:type="dxa"/>
          </w:tcPr>
          <w:p w14:paraId="53D3D9E8" w14:textId="77777777" w:rsidR="003306C6" w:rsidRPr="0019206D" w:rsidRDefault="003306C6" w:rsidP="00EE71D3">
            <w:pPr>
              <w:spacing w:before="120" w:after="120"/>
              <w:rPr>
                <w:rFonts w:ascii="Arial" w:hAnsi="Arial" w:cs="Arial"/>
                <w:sz w:val="20"/>
                <w:szCs w:val="20"/>
              </w:rPr>
            </w:pPr>
            <w:r>
              <w:rPr>
                <w:rFonts w:ascii="Arial" w:hAnsi="Arial" w:cs="Arial"/>
                <w:sz w:val="20"/>
                <w:szCs w:val="20"/>
              </w:rPr>
              <w:t>She is about to leave the College to get married, and the image of a caged bird emphasises how trapped and miserable she has been in such a grim environment.</w:t>
            </w:r>
          </w:p>
        </w:tc>
      </w:tr>
    </w:tbl>
    <w:p w14:paraId="02D2497C" w14:textId="77777777" w:rsidR="00F61A2F" w:rsidRDefault="00F61A2F">
      <w:pPr>
        <w:rPr>
          <w:b/>
          <w:sz w:val="20"/>
          <w:szCs w:val="20"/>
        </w:rPr>
      </w:pPr>
    </w:p>
    <w:p w14:paraId="242006D4" w14:textId="0B3A34D2" w:rsidR="00364E8F" w:rsidRDefault="00DF3F93">
      <w:pPr>
        <w:rPr>
          <w:b/>
          <w:sz w:val="20"/>
          <w:szCs w:val="20"/>
        </w:rPr>
        <w:sectPr w:rsidR="00364E8F" w:rsidSect="00D357FC">
          <w:pgSz w:w="11906" w:h="16838"/>
          <w:pgMar w:top="1134" w:right="1134" w:bottom="0" w:left="1134" w:header="567" w:footer="567" w:gutter="0"/>
          <w:cols w:space="708"/>
          <w:docGrid w:linePitch="360"/>
        </w:sectPr>
      </w:pPr>
      <w:r>
        <w:rPr>
          <w:b/>
          <w:sz w:val="20"/>
          <w:szCs w:val="20"/>
        </w:rPr>
        <w:br w:type="page"/>
      </w:r>
    </w:p>
    <w:bookmarkEnd w:id="21"/>
    <w:bookmarkEnd w:id="22"/>
    <w:bookmarkEnd w:id="23"/>
    <w:bookmarkEnd w:id="24"/>
    <w:bookmarkEnd w:id="25"/>
    <w:p w14:paraId="121920E8" w14:textId="77777777" w:rsidR="00C54591" w:rsidRDefault="00C54591" w:rsidP="00C54591">
      <w:pPr>
        <w:rPr>
          <w:rFonts w:ascii="Arial" w:hAnsi="Arial" w:cs="Arial"/>
          <w:color w:val="EA5B0C"/>
          <w:sz w:val="24"/>
          <w:szCs w:val="24"/>
        </w:rPr>
      </w:pPr>
      <w:r w:rsidRPr="00F05B7F">
        <w:rPr>
          <w:rFonts w:ascii="Arial" w:hAnsi="Arial" w:cs="Arial"/>
          <w:color w:val="EA5B0C"/>
          <w:sz w:val="24"/>
          <w:szCs w:val="24"/>
        </w:rPr>
        <w:lastRenderedPageBreak/>
        <w:t>Now create your own character summaries:</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1129"/>
        <w:gridCol w:w="3119"/>
        <w:gridCol w:w="4994"/>
      </w:tblGrid>
      <w:tr w:rsidR="00C54591" w:rsidRPr="000E49CA" w14:paraId="01017722" w14:textId="77777777" w:rsidTr="000C22E9">
        <w:trPr>
          <w:tblHeader/>
        </w:trPr>
        <w:tc>
          <w:tcPr>
            <w:tcW w:w="1129" w:type="dxa"/>
            <w:shd w:val="clear" w:color="auto" w:fill="EA510C"/>
          </w:tcPr>
          <w:p w14:paraId="69103128" w14:textId="41E01378" w:rsidR="00C54591" w:rsidRPr="000E49CA" w:rsidRDefault="005E6D89"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Chapter</w:t>
            </w:r>
          </w:p>
        </w:tc>
        <w:tc>
          <w:tcPr>
            <w:tcW w:w="3119" w:type="dxa"/>
            <w:shd w:val="clear" w:color="auto" w:fill="EA510C"/>
          </w:tcPr>
          <w:p w14:paraId="2D3AB34F" w14:textId="7F1D13C6" w:rsidR="00C54591" w:rsidRPr="000E49CA" w:rsidRDefault="00C54591"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sidR="00C00979">
              <w:rPr>
                <w:rFonts w:ascii="Arial" w:hAnsi="Arial" w:cs="Arial"/>
                <w:b/>
                <w:color w:val="FFFFFF" w:themeColor="background1"/>
                <w:sz w:val="20"/>
                <w:szCs w:val="20"/>
              </w:rPr>
              <w:t>ation</w:t>
            </w:r>
          </w:p>
        </w:tc>
        <w:tc>
          <w:tcPr>
            <w:tcW w:w="4994" w:type="dxa"/>
            <w:shd w:val="clear" w:color="auto" w:fill="EA510C"/>
          </w:tcPr>
          <w:p w14:paraId="3FFDA721" w14:textId="3F90E123" w:rsidR="00C54591" w:rsidRPr="000E49CA" w:rsidRDefault="00C00979"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C54591" w:rsidRPr="000E49CA" w14:paraId="4A123770" w14:textId="77777777" w:rsidTr="000C22E9">
        <w:tc>
          <w:tcPr>
            <w:tcW w:w="1129" w:type="dxa"/>
          </w:tcPr>
          <w:p w14:paraId="3043F42C" w14:textId="77777777" w:rsidR="00C54591" w:rsidRPr="000E49CA" w:rsidRDefault="00C54591" w:rsidP="00255953">
            <w:pPr>
              <w:spacing w:before="120" w:after="120"/>
              <w:rPr>
                <w:rFonts w:ascii="Arial" w:hAnsi="Arial" w:cs="Arial"/>
                <w:sz w:val="20"/>
                <w:szCs w:val="20"/>
              </w:rPr>
            </w:pPr>
          </w:p>
        </w:tc>
        <w:tc>
          <w:tcPr>
            <w:tcW w:w="3119" w:type="dxa"/>
          </w:tcPr>
          <w:p w14:paraId="39FB04E4" w14:textId="77777777" w:rsidR="00C54591" w:rsidRPr="000E49CA" w:rsidRDefault="00C54591" w:rsidP="00255953">
            <w:pPr>
              <w:spacing w:before="120" w:after="120"/>
              <w:rPr>
                <w:rFonts w:ascii="Arial" w:hAnsi="Arial" w:cs="Arial"/>
                <w:sz w:val="20"/>
                <w:szCs w:val="20"/>
              </w:rPr>
            </w:pPr>
          </w:p>
        </w:tc>
        <w:tc>
          <w:tcPr>
            <w:tcW w:w="4994" w:type="dxa"/>
          </w:tcPr>
          <w:p w14:paraId="6DF77A0D" w14:textId="77777777" w:rsidR="00C54591" w:rsidRPr="000E49CA" w:rsidRDefault="00C54591" w:rsidP="00255953">
            <w:pPr>
              <w:spacing w:before="120" w:after="120"/>
              <w:rPr>
                <w:rFonts w:ascii="Arial" w:hAnsi="Arial" w:cs="Arial"/>
                <w:sz w:val="20"/>
                <w:szCs w:val="20"/>
              </w:rPr>
            </w:pPr>
          </w:p>
        </w:tc>
      </w:tr>
      <w:tr w:rsidR="00C54591" w:rsidRPr="000E49CA" w14:paraId="194ED10C" w14:textId="77777777" w:rsidTr="000C22E9">
        <w:tc>
          <w:tcPr>
            <w:tcW w:w="1129" w:type="dxa"/>
          </w:tcPr>
          <w:p w14:paraId="37E5A120" w14:textId="77777777" w:rsidR="00C54591" w:rsidRPr="000E49CA" w:rsidRDefault="00C54591" w:rsidP="00255953">
            <w:pPr>
              <w:spacing w:before="120" w:after="120"/>
              <w:rPr>
                <w:rFonts w:ascii="Arial" w:hAnsi="Arial" w:cs="Arial"/>
                <w:sz w:val="20"/>
                <w:szCs w:val="20"/>
              </w:rPr>
            </w:pPr>
          </w:p>
        </w:tc>
        <w:tc>
          <w:tcPr>
            <w:tcW w:w="3119" w:type="dxa"/>
          </w:tcPr>
          <w:p w14:paraId="7F630F81" w14:textId="77777777" w:rsidR="00C54591" w:rsidRPr="000E49CA" w:rsidRDefault="00C54591" w:rsidP="00255953">
            <w:pPr>
              <w:spacing w:before="120" w:after="120"/>
              <w:rPr>
                <w:rFonts w:ascii="Arial" w:hAnsi="Arial" w:cs="Arial"/>
                <w:sz w:val="20"/>
                <w:szCs w:val="20"/>
              </w:rPr>
            </w:pPr>
          </w:p>
        </w:tc>
        <w:tc>
          <w:tcPr>
            <w:tcW w:w="4994" w:type="dxa"/>
          </w:tcPr>
          <w:p w14:paraId="1656C1A0" w14:textId="77777777" w:rsidR="00C54591" w:rsidRPr="000E49CA" w:rsidRDefault="00C54591" w:rsidP="00255953">
            <w:pPr>
              <w:spacing w:before="120" w:after="120"/>
              <w:rPr>
                <w:rFonts w:ascii="Arial" w:hAnsi="Arial" w:cs="Arial"/>
                <w:sz w:val="20"/>
                <w:szCs w:val="20"/>
              </w:rPr>
            </w:pPr>
          </w:p>
        </w:tc>
      </w:tr>
      <w:tr w:rsidR="00C54591" w:rsidRPr="000E49CA" w14:paraId="4776E607" w14:textId="77777777" w:rsidTr="000C22E9">
        <w:tc>
          <w:tcPr>
            <w:tcW w:w="1129" w:type="dxa"/>
          </w:tcPr>
          <w:p w14:paraId="7FB67C7E" w14:textId="77777777" w:rsidR="00C54591" w:rsidRPr="000E49CA" w:rsidRDefault="00C54591" w:rsidP="00255953">
            <w:pPr>
              <w:spacing w:before="120" w:after="120"/>
              <w:rPr>
                <w:rFonts w:ascii="Arial" w:hAnsi="Arial" w:cs="Arial"/>
                <w:sz w:val="20"/>
                <w:szCs w:val="20"/>
              </w:rPr>
            </w:pPr>
          </w:p>
        </w:tc>
        <w:tc>
          <w:tcPr>
            <w:tcW w:w="3119" w:type="dxa"/>
          </w:tcPr>
          <w:p w14:paraId="16D2E463" w14:textId="77777777" w:rsidR="00C54591" w:rsidRPr="000E49CA" w:rsidRDefault="00C54591" w:rsidP="00255953">
            <w:pPr>
              <w:spacing w:before="120" w:after="120"/>
              <w:rPr>
                <w:rFonts w:ascii="Arial" w:hAnsi="Arial" w:cs="Arial"/>
                <w:sz w:val="20"/>
                <w:szCs w:val="20"/>
              </w:rPr>
            </w:pPr>
          </w:p>
        </w:tc>
        <w:tc>
          <w:tcPr>
            <w:tcW w:w="4994" w:type="dxa"/>
          </w:tcPr>
          <w:p w14:paraId="3390721F" w14:textId="77777777" w:rsidR="00C54591" w:rsidRPr="000E49CA" w:rsidRDefault="00C54591" w:rsidP="00255953">
            <w:pPr>
              <w:spacing w:before="120" w:after="120"/>
              <w:rPr>
                <w:rFonts w:ascii="Arial" w:hAnsi="Arial" w:cs="Arial"/>
                <w:sz w:val="20"/>
                <w:szCs w:val="20"/>
              </w:rPr>
            </w:pPr>
          </w:p>
        </w:tc>
      </w:tr>
      <w:tr w:rsidR="00C54591" w:rsidRPr="000E49CA" w14:paraId="60AF94DE" w14:textId="77777777" w:rsidTr="000C22E9">
        <w:tc>
          <w:tcPr>
            <w:tcW w:w="1129" w:type="dxa"/>
          </w:tcPr>
          <w:p w14:paraId="3763816C" w14:textId="77777777" w:rsidR="00C54591" w:rsidRPr="000E49CA" w:rsidRDefault="00C54591" w:rsidP="00255953">
            <w:pPr>
              <w:spacing w:before="120" w:after="120"/>
              <w:rPr>
                <w:rFonts w:ascii="Arial" w:hAnsi="Arial" w:cs="Arial"/>
                <w:sz w:val="20"/>
                <w:szCs w:val="20"/>
              </w:rPr>
            </w:pPr>
          </w:p>
        </w:tc>
        <w:tc>
          <w:tcPr>
            <w:tcW w:w="3119" w:type="dxa"/>
          </w:tcPr>
          <w:p w14:paraId="7F68CEC4" w14:textId="77777777" w:rsidR="00C54591" w:rsidRPr="000E49CA" w:rsidRDefault="00C54591" w:rsidP="00255953">
            <w:pPr>
              <w:spacing w:before="120" w:after="120"/>
              <w:rPr>
                <w:rFonts w:ascii="Arial" w:hAnsi="Arial" w:cs="Arial"/>
                <w:sz w:val="20"/>
                <w:szCs w:val="20"/>
              </w:rPr>
            </w:pPr>
          </w:p>
        </w:tc>
        <w:tc>
          <w:tcPr>
            <w:tcW w:w="4994" w:type="dxa"/>
          </w:tcPr>
          <w:p w14:paraId="72D140CB" w14:textId="77777777" w:rsidR="00C54591" w:rsidRPr="000E49CA" w:rsidRDefault="00C54591" w:rsidP="00255953">
            <w:pPr>
              <w:spacing w:before="120" w:after="120"/>
              <w:rPr>
                <w:rFonts w:ascii="Arial" w:hAnsi="Arial" w:cs="Arial"/>
                <w:sz w:val="20"/>
                <w:szCs w:val="20"/>
              </w:rPr>
            </w:pPr>
          </w:p>
        </w:tc>
      </w:tr>
    </w:tbl>
    <w:p w14:paraId="632809A7" w14:textId="77777777" w:rsidR="00C54591" w:rsidRDefault="00C54591" w:rsidP="00C54591">
      <w:pPr>
        <w:rPr>
          <w:rFonts w:ascii="Arial" w:hAnsi="Arial" w:cs="Arial"/>
          <w:sz w:val="20"/>
          <w:szCs w:val="20"/>
        </w:rPr>
      </w:pP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1129"/>
        <w:gridCol w:w="3119"/>
        <w:gridCol w:w="4994"/>
      </w:tblGrid>
      <w:tr w:rsidR="00C54591" w:rsidRPr="000E49CA" w14:paraId="4D667E4F" w14:textId="77777777" w:rsidTr="000C22E9">
        <w:trPr>
          <w:tblHeader/>
        </w:trPr>
        <w:tc>
          <w:tcPr>
            <w:tcW w:w="1129" w:type="dxa"/>
            <w:shd w:val="clear" w:color="auto" w:fill="EA510C"/>
          </w:tcPr>
          <w:p w14:paraId="12073FCF" w14:textId="1AFCADDC" w:rsidR="00C54591" w:rsidRPr="000E49CA" w:rsidRDefault="005E6D89"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Chapter</w:t>
            </w:r>
          </w:p>
        </w:tc>
        <w:tc>
          <w:tcPr>
            <w:tcW w:w="3119" w:type="dxa"/>
            <w:shd w:val="clear" w:color="auto" w:fill="EA510C"/>
          </w:tcPr>
          <w:p w14:paraId="3B27B081" w14:textId="3419C200" w:rsidR="00C54591" w:rsidRPr="000E49CA" w:rsidRDefault="00C54591"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sidR="00345E47">
              <w:rPr>
                <w:rFonts w:ascii="Arial" w:hAnsi="Arial" w:cs="Arial"/>
                <w:b/>
                <w:color w:val="FFFFFF" w:themeColor="background1"/>
                <w:sz w:val="20"/>
                <w:szCs w:val="20"/>
              </w:rPr>
              <w:t>ation</w:t>
            </w:r>
          </w:p>
        </w:tc>
        <w:tc>
          <w:tcPr>
            <w:tcW w:w="4994" w:type="dxa"/>
            <w:shd w:val="clear" w:color="auto" w:fill="EA510C"/>
          </w:tcPr>
          <w:p w14:paraId="7CAB2990" w14:textId="7DEF19E6" w:rsidR="00C54591" w:rsidRPr="000E49CA" w:rsidRDefault="00345E47"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C54591" w:rsidRPr="000E49CA" w14:paraId="09E3C749" w14:textId="77777777" w:rsidTr="000C22E9">
        <w:tc>
          <w:tcPr>
            <w:tcW w:w="1129" w:type="dxa"/>
          </w:tcPr>
          <w:p w14:paraId="7008866C" w14:textId="77777777" w:rsidR="00C54591" w:rsidRPr="000E49CA" w:rsidRDefault="00C54591" w:rsidP="00255953">
            <w:pPr>
              <w:spacing w:before="120" w:after="120"/>
              <w:rPr>
                <w:rFonts w:ascii="Arial" w:hAnsi="Arial" w:cs="Arial"/>
                <w:sz w:val="20"/>
                <w:szCs w:val="20"/>
              </w:rPr>
            </w:pPr>
          </w:p>
        </w:tc>
        <w:tc>
          <w:tcPr>
            <w:tcW w:w="3119" w:type="dxa"/>
          </w:tcPr>
          <w:p w14:paraId="1219C264" w14:textId="77777777" w:rsidR="00C54591" w:rsidRPr="000E49CA" w:rsidRDefault="00C54591" w:rsidP="00255953">
            <w:pPr>
              <w:spacing w:before="120" w:after="120"/>
              <w:rPr>
                <w:rFonts w:ascii="Arial" w:hAnsi="Arial" w:cs="Arial"/>
                <w:sz w:val="20"/>
                <w:szCs w:val="20"/>
              </w:rPr>
            </w:pPr>
          </w:p>
        </w:tc>
        <w:tc>
          <w:tcPr>
            <w:tcW w:w="4994" w:type="dxa"/>
          </w:tcPr>
          <w:p w14:paraId="0143320D" w14:textId="77777777" w:rsidR="00C54591" w:rsidRPr="000E49CA" w:rsidRDefault="00C54591" w:rsidP="00255953">
            <w:pPr>
              <w:spacing w:before="120" w:after="120"/>
              <w:rPr>
                <w:rFonts w:ascii="Arial" w:hAnsi="Arial" w:cs="Arial"/>
                <w:sz w:val="20"/>
                <w:szCs w:val="20"/>
              </w:rPr>
            </w:pPr>
          </w:p>
        </w:tc>
      </w:tr>
      <w:tr w:rsidR="00C54591" w:rsidRPr="000E49CA" w14:paraId="4E6A459B" w14:textId="77777777" w:rsidTr="000C22E9">
        <w:tc>
          <w:tcPr>
            <w:tcW w:w="1129" w:type="dxa"/>
          </w:tcPr>
          <w:p w14:paraId="0260F598" w14:textId="77777777" w:rsidR="00C54591" w:rsidRPr="000E49CA" w:rsidRDefault="00C54591" w:rsidP="00255953">
            <w:pPr>
              <w:spacing w:before="120" w:after="120"/>
              <w:rPr>
                <w:rFonts w:ascii="Arial" w:hAnsi="Arial" w:cs="Arial"/>
                <w:sz w:val="20"/>
                <w:szCs w:val="20"/>
              </w:rPr>
            </w:pPr>
          </w:p>
        </w:tc>
        <w:tc>
          <w:tcPr>
            <w:tcW w:w="3119" w:type="dxa"/>
          </w:tcPr>
          <w:p w14:paraId="5CBA7E6E" w14:textId="77777777" w:rsidR="00C54591" w:rsidRPr="000E49CA" w:rsidRDefault="00C54591" w:rsidP="00255953">
            <w:pPr>
              <w:spacing w:before="120" w:after="120"/>
              <w:rPr>
                <w:rFonts w:ascii="Arial" w:hAnsi="Arial" w:cs="Arial"/>
                <w:sz w:val="20"/>
                <w:szCs w:val="20"/>
              </w:rPr>
            </w:pPr>
          </w:p>
        </w:tc>
        <w:tc>
          <w:tcPr>
            <w:tcW w:w="4994" w:type="dxa"/>
          </w:tcPr>
          <w:p w14:paraId="7991189D" w14:textId="77777777" w:rsidR="00C54591" w:rsidRPr="000E49CA" w:rsidRDefault="00C54591" w:rsidP="00255953">
            <w:pPr>
              <w:spacing w:before="120" w:after="120"/>
              <w:rPr>
                <w:rFonts w:ascii="Arial" w:hAnsi="Arial" w:cs="Arial"/>
                <w:sz w:val="20"/>
                <w:szCs w:val="20"/>
              </w:rPr>
            </w:pPr>
          </w:p>
        </w:tc>
      </w:tr>
      <w:tr w:rsidR="00C54591" w:rsidRPr="000E49CA" w14:paraId="560AFCDD" w14:textId="77777777" w:rsidTr="000C22E9">
        <w:tc>
          <w:tcPr>
            <w:tcW w:w="1129" w:type="dxa"/>
          </w:tcPr>
          <w:p w14:paraId="5DFD2DD6" w14:textId="77777777" w:rsidR="00C54591" w:rsidRPr="000E49CA" w:rsidRDefault="00C54591" w:rsidP="00255953">
            <w:pPr>
              <w:spacing w:before="120" w:after="120"/>
              <w:rPr>
                <w:rFonts w:ascii="Arial" w:hAnsi="Arial" w:cs="Arial"/>
                <w:sz w:val="20"/>
                <w:szCs w:val="20"/>
              </w:rPr>
            </w:pPr>
          </w:p>
        </w:tc>
        <w:tc>
          <w:tcPr>
            <w:tcW w:w="3119" w:type="dxa"/>
          </w:tcPr>
          <w:p w14:paraId="54D46579" w14:textId="77777777" w:rsidR="00C54591" w:rsidRPr="000E49CA" w:rsidRDefault="00C54591" w:rsidP="00255953">
            <w:pPr>
              <w:spacing w:before="120" w:after="120"/>
              <w:rPr>
                <w:rFonts w:ascii="Arial" w:hAnsi="Arial" w:cs="Arial"/>
                <w:sz w:val="20"/>
                <w:szCs w:val="20"/>
              </w:rPr>
            </w:pPr>
          </w:p>
        </w:tc>
        <w:tc>
          <w:tcPr>
            <w:tcW w:w="4994" w:type="dxa"/>
          </w:tcPr>
          <w:p w14:paraId="7345C106" w14:textId="77777777" w:rsidR="00C54591" w:rsidRPr="000E49CA" w:rsidRDefault="00C54591" w:rsidP="00255953">
            <w:pPr>
              <w:spacing w:before="120" w:after="120"/>
              <w:rPr>
                <w:rFonts w:ascii="Arial" w:hAnsi="Arial" w:cs="Arial"/>
                <w:sz w:val="20"/>
                <w:szCs w:val="20"/>
              </w:rPr>
            </w:pPr>
          </w:p>
        </w:tc>
      </w:tr>
      <w:tr w:rsidR="00C54591" w:rsidRPr="000E49CA" w14:paraId="5A454EAD" w14:textId="77777777" w:rsidTr="000C22E9">
        <w:tc>
          <w:tcPr>
            <w:tcW w:w="1129" w:type="dxa"/>
          </w:tcPr>
          <w:p w14:paraId="7E938385" w14:textId="77777777" w:rsidR="00C54591" w:rsidRPr="000E49CA" w:rsidRDefault="00C54591" w:rsidP="00255953">
            <w:pPr>
              <w:spacing w:before="120" w:after="120"/>
              <w:rPr>
                <w:rFonts w:ascii="Arial" w:hAnsi="Arial" w:cs="Arial"/>
                <w:sz w:val="20"/>
                <w:szCs w:val="20"/>
              </w:rPr>
            </w:pPr>
          </w:p>
        </w:tc>
        <w:tc>
          <w:tcPr>
            <w:tcW w:w="3119" w:type="dxa"/>
          </w:tcPr>
          <w:p w14:paraId="7C299254" w14:textId="77777777" w:rsidR="00C54591" w:rsidRPr="000E49CA" w:rsidRDefault="00C54591" w:rsidP="00255953">
            <w:pPr>
              <w:spacing w:before="120" w:after="120"/>
              <w:rPr>
                <w:rFonts w:ascii="Arial" w:hAnsi="Arial" w:cs="Arial"/>
                <w:sz w:val="20"/>
                <w:szCs w:val="20"/>
              </w:rPr>
            </w:pPr>
          </w:p>
        </w:tc>
        <w:tc>
          <w:tcPr>
            <w:tcW w:w="4994" w:type="dxa"/>
          </w:tcPr>
          <w:p w14:paraId="61DF9ADF" w14:textId="77777777" w:rsidR="00C54591" w:rsidRPr="000E49CA" w:rsidRDefault="00C54591" w:rsidP="00255953">
            <w:pPr>
              <w:spacing w:before="120" w:after="120"/>
              <w:rPr>
                <w:rFonts w:ascii="Arial" w:hAnsi="Arial" w:cs="Arial"/>
                <w:sz w:val="20"/>
                <w:szCs w:val="20"/>
              </w:rPr>
            </w:pPr>
          </w:p>
        </w:tc>
      </w:tr>
    </w:tbl>
    <w:p w14:paraId="2CB27B44" w14:textId="77777777" w:rsidR="00C54591" w:rsidRDefault="00C54591" w:rsidP="00C54591">
      <w:pPr>
        <w:rPr>
          <w:rFonts w:ascii="Arial" w:hAnsi="Arial" w:cs="Arial"/>
          <w:sz w:val="20"/>
          <w:szCs w:val="20"/>
        </w:rPr>
      </w:pP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1129"/>
        <w:gridCol w:w="3119"/>
        <w:gridCol w:w="4994"/>
      </w:tblGrid>
      <w:tr w:rsidR="00C54591" w:rsidRPr="000E49CA" w14:paraId="09270104" w14:textId="77777777" w:rsidTr="000C22E9">
        <w:trPr>
          <w:tblHeader/>
        </w:trPr>
        <w:tc>
          <w:tcPr>
            <w:tcW w:w="1129" w:type="dxa"/>
            <w:shd w:val="clear" w:color="auto" w:fill="EA510C"/>
          </w:tcPr>
          <w:p w14:paraId="562FA10A" w14:textId="4618459A" w:rsidR="00C54591" w:rsidRPr="000E49CA" w:rsidRDefault="005E6D89"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Chapter</w:t>
            </w:r>
          </w:p>
        </w:tc>
        <w:tc>
          <w:tcPr>
            <w:tcW w:w="3119" w:type="dxa"/>
            <w:shd w:val="clear" w:color="auto" w:fill="EA510C"/>
          </w:tcPr>
          <w:p w14:paraId="7C41E574" w14:textId="58C19273" w:rsidR="00C54591" w:rsidRPr="000E49CA" w:rsidRDefault="00C54591"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sidR="00345E47">
              <w:rPr>
                <w:rFonts w:ascii="Arial" w:hAnsi="Arial" w:cs="Arial"/>
                <w:b/>
                <w:color w:val="FFFFFF" w:themeColor="background1"/>
                <w:sz w:val="20"/>
                <w:szCs w:val="20"/>
              </w:rPr>
              <w:t>ation</w:t>
            </w:r>
          </w:p>
        </w:tc>
        <w:tc>
          <w:tcPr>
            <w:tcW w:w="4994" w:type="dxa"/>
            <w:shd w:val="clear" w:color="auto" w:fill="EA510C"/>
          </w:tcPr>
          <w:p w14:paraId="070C97C4" w14:textId="765F9AC1" w:rsidR="00C54591" w:rsidRPr="000E49CA" w:rsidRDefault="00345E47"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C54591" w:rsidRPr="000E49CA" w14:paraId="4D9668F4" w14:textId="77777777" w:rsidTr="000C22E9">
        <w:tc>
          <w:tcPr>
            <w:tcW w:w="1129" w:type="dxa"/>
          </w:tcPr>
          <w:p w14:paraId="385E9C84" w14:textId="77777777" w:rsidR="00C54591" w:rsidRPr="000E49CA" w:rsidRDefault="00C54591" w:rsidP="00255953">
            <w:pPr>
              <w:spacing w:before="120" w:after="120"/>
              <w:rPr>
                <w:rFonts w:ascii="Arial" w:hAnsi="Arial" w:cs="Arial"/>
                <w:sz w:val="20"/>
                <w:szCs w:val="20"/>
              </w:rPr>
            </w:pPr>
          </w:p>
        </w:tc>
        <w:tc>
          <w:tcPr>
            <w:tcW w:w="3119" w:type="dxa"/>
          </w:tcPr>
          <w:p w14:paraId="20A75849" w14:textId="77777777" w:rsidR="00C54591" w:rsidRPr="000E49CA" w:rsidRDefault="00C54591" w:rsidP="00255953">
            <w:pPr>
              <w:spacing w:before="120" w:after="120"/>
              <w:rPr>
                <w:rFonts w:ascii="Arial" w:hAnsi="Arial" w:cs="Arial"/>
                <w:sz w:val="20"/>
                <w:szCs w:val="20"/>
              </w:rPr>
            </w:pPr>
          </w:p>
        </w:tc>
        <w:tc>
          <w:tcPr>
            <w:tcW w:w="4994" w:type="dxa"/>
          </w:tcPr>
          <w:p w14:paraId="4EF2A450" w14:textId="77777777" w:rsidR="00C54591" w:rsidRPr="000E49CA" w:rsidRDefault="00C54591" w:rsidP="00255953">
            <w:pPr>
              <w:spacing w:before="120" w:after="120"/>
              <w:rPr>
                <w:rFonts w:ascii="Arial" w:hAnsi="Arial" w:cs="Arial"/>
                <w:sz w:val="20"/>
                <w:szCs w:val="20"/>
              </w:rPr>
            </w:pPr>
          </w:p>
        </w:tc>
      </w:tr>
      <w:tr w:rsidR="00C54591" w:rsidRPr="000E49CA" w14:paraId="492EA6B2" w14:textId="77777777" w:rsidTr="000C22E9">
        <w:tc>
          <w:tcPr>
            <w:tcW w:w="1129" w:type="dxa"/>
          </w:tcPr>
          <w:p w14:paraId="1E4534F4" w14:textId="77777777" w:rsidR="00C54591" w:rsidRPr="000E49CA" w:rsidRDefault="00C54591" w:rsidP="00255953">
            <w:pPr>
              <w:spacing w:before="120" w:after="120"/>
              <w:rPr>
                <w:rFonts w:ascii="Arial" w:hAnsi="Arial" w:cs="Arial"/>
                <w:sz w:val="20"/>
                <w:szCs w:val="20"/>
              </w:rPr>
            </w:pPr>
          </w:p>
        </w:tc>
        <w:tc>
          <w:tcPr>
            <w:tcW w:w="3119" w:type="dxa"/>
          </w:tcPr>
          <w:p w14:paraId="600D4616" w14:textId="77777777" w:rsidR="00C54591" w:rsidRPr="000E49CA" w:rsidRDefault="00C54591" w:rsidP="00255953">
            <w:pPr>
              <w:spacing w:before="120" w:after="120"/>
              <w:rPr>
                <w:rFonts w:ascii="Arial" w:hAnsi="Arial" w:cs="Arial"/>
                <w:sz w:val="20"/>
                <w:szCs w:val="20"/>
              </w:rPr>
            </w:pPr>
          </w:p>
        </w:tc>
        <w:tc>
          <w:tcPr>
            <w:tcW w:w="4994" w:type="dxa"/>
          </w:tcPr>
          <w:p w14:paraId="7846A4D6" w14:textId="77777777" w:rsidR="00C54591" w:rsidRPr="000E49CA" w:rsidRDefault="00C54591" w:rsidP="00255953">
            <w:pPr>
              <w:spacing w:before="120" w:after="120"/>
              <w:rPr>
                <w:rFonts w:ascii="Arial" w:hAnsi="Arial" w:cs="Arial"/>
                <w:sz w:val="20"/>
                <w:szCs w:val="20"/>
              </w:rPr>
            </w:pPr>
          </w:p>
        </w:tc>
      </w:tr>
      <w:tr w:rsidR="00C54591" w:rsidRPr="000E49CA" w14:paraId="5102E129" w14:textId="77777777" w:rsidTr="000C22E9">
        <w:tc>
          <w:tcPr>
            <w:tcW w:w="1129" w:type="dxa"/>
          </w:tcPr>
          <w:p w14:paraId="1DBDC55F" w14:textId="77777777" w:rsidR="00C54591" w:rsidRPr="000E49CA" w:rsidRDefault="00C54591" w:rsidP="00255953">
            <w:pPr>
              <w:spacing w:before="120" w:after="120"/>
              <w:rPr>
                <w:rFonts w:ascii="Arial" w:hAnsi="Arial" w:cs="Arial"/>
                <w:sz w:val="20"/>
                <w:szCs w:val="20"/>
              </w:rPr>
            </w:pPr>
          </w:p>
        </w:tc>
        <w:tc>
          <w:tcPr>
            <w:tcW w:w="3119" w:type="dxa"/>
          </w:tcPr>
          <w:p w14:paraId="144984A9" w14:textId="77777777" w:rsidR="00C54591" w:rsidRPr="000E49CA" w:rsidRDefault="00C54591" w:rsidP="00255953">
            <w:pPr>
              <w:spacing w:before="120" w:after="120"/>
              <w:rPr>
                <w:rFonts w:ascii="Arial" w:hAnsi="Arial" w:cs="Arial"/>
                <w:sz w:val="20"/>
                <w:szCs w:val="20"/>
              </w:rPr>
            </w:pPr>
          </w:p>
        </w:tc>
        <w:tc>
          <w:tcPr>
            <w:tcW w:w="4994" w:type="dxa"/>
          </w:tcPr>
          <w:p w14:paraId="6373153E" w14:textId="77777777" w:rsidR="00C54591" w:rsidRPr="000E49CA" w:rsidRDefault="00C54591" w:rsidP="00255953">
            <w:pPr>
              <w:spacing w:before="120" w:after="120"/>
              <w:rPr>
                <w:rFonts w:ascii="Arial" w:hAnsi="Arial" w:cs="Arial"/>
                <w:sz w:val="20"/>
                <w:szCs w:val="20"/>
              </w:rPr>
            </w:pPr>
          </w:p>
        </w:tc>
      </w:tr>
      <w:tr w:rsidR="00C54591" w:rsidRPr="000E49CA" w14:paraId="0E37F886" w14:textId="77777777" w:rsidTr="000C22E9">
        <w:tc>
          <w:tcPr>
            <w:tcW w:w="1129" w:type="dxa"/>
          </w:tcPr>
          <w:p w14:paraId="7684C279" w14:textId="77777777" w:rsidR="00C54591" w:rsidRPr="000E49CA" w:rsidRDefault="00C54591" w:rsidP="00255953">
            <w:pPr>
              <w:spacing w:before="120" w:after="120"/>
              <w:rPr>
                <w:rFonts w:ascii="Arial" w:hAnsi="Arial" w:cs="Arial"/>
                <w:sz w:val="20"/>
                <w:szCs w:val="20"/>
              </w:rPr>
            </w:pPr>
          </w:p>
        </w:tc>
        <w:tc>
          <w:tcPr>
            <w:tcW w:w="3119" w:type="dxa"/>
          </w:tcPr>
          <w:p w14:paraId="5E25A154" w14:textId="77777777" w:rsidR="00C54591" w:rsidRPr="000E49CA" w:rsidRDefault="00C54591" w:rsidP="00255953">
            <w:pPr>
              <w:spacing w:before="120" w:after="120"/>
              <w:rPr>
                <w:rFonts w:ascii="Arial" w:hAnsi="Arial" w:cs="Arial"/>
                <w:sz w:val="20"/>
                <w:szCs w:val="20"/>
              </w:rPr>
            </w:pPr>
          </w:p>
        </w:tc>
        <w:tc>
          <w:tcPr>
            <w:tcW w:w="4994" w:type="dxa"/>
          </w:tcPr>
          <w:p w14:paraId="64AAF9A4" w14:textId="77777777" w:rsidR="00C54591" w:rsidRPr="000E49CA" w:rsidRDefault="00C54591" w:rsidP="00255953">
            <w:pPr>
              <w:spacing w:before="120" w:after="120"/>
              <w:rPr>
                <w:rFonts w:ascii="Arial" w:hAnsi="Arial" w:cs="Arial"/>
                <w:sz w:val="20"/>
                <w:szCs w:val="20"/>
              </w:rPr>
            </w:pPr>
          </w:p>
        </w:tc>
      </w:tr>
    </w:tbl>
    <w:p w14:paraId="3C756A7A" w14:textId="77777777" w:rsidR="00C54591" w:rsidRDefault="00C54591" w:rsidP="00C54591">
      <w:pPr>
        <w:rPr>
          <w:rFonts w:ascii="Arial" w:hAnsi="Arial" w:cs="Arial"/>
          <w:sz w:val="20"/>
          <w:szCs w:val="20"/>
        </w:rPr>
      </w:pPr>
      <w:r>
        <w:br w:type="page"/>
      </w:r>
    </w:p>
    <w:p w14:paraId="78E44D52" w14:textId="30BB8D1B" w:rsidR="00FD5EA5" w:rsidRDefault="00FD5EA5" w:rsidP="00C54591">
      <w:pPr>
        <w:sectPr w:rsidR="00FD5EA5" w:rsidSect="00D357FC">
          <w:pgSz w:w="11906" w:h="16838"/>
          <w:pgMar w:top="1134" w:right="1134" w:bottom="0" w:left="1134" w:header="567" w:footer="567" w:gutter="0"/>
          <w:cols w:space="708"/>
          <w:docGrid w:linePitch="360"/>
        </w:sectPr>
      </w:pPr>
    </w:p>
    <w:p w14:paraId="64DDAFA6" w14:textId="77777777" w:rsidR="00A86F34" w:rsidRPr="00E252F6" w:rsidRDefault="00A86F34" w:rsidP="00A86F34">
      <w:pPr>
        <w:pStyle w:val="SectionHead"/>
        <w:rPr>
          <w:b w:val="0"/>
          <w:bCs w:val="0"/>
        </w:rPr>
      </w:pPr>
      <w:bookmarkStart w:id="26" w:name="_Toc137810663"/>
      <w:bookmarkStart w:id="27" w:name="_Toc138079309"/>
      <w:bookmarkStart w:id="28" w:name="_Toc140237832"/>
      <w:r w:rsidRPr="00E252F6">
        <w:rPr>
          <w:b w:val="0"/>
          <w:bCs w:val="0"/>
          <w:noProof/>
          <w:lang w:eastAsia="en-GB"/>
        </w:rPr>
        <w:lastRenderedPageBreak/>
        <w:drawing>
          <wp:anchor distT="0" distB="0" distL="114300" distR="114300" simplePos="0" relativeHeight="251666433" behindDoc="1" locked="0" layoutInCell="1" allowOverlap="1" wp14:anchorId="4F86B3C8" wp14:editId="7DABD84B">
            <wp:simplePos x="0" y="0"/>
            <wp:positionH relativeFrom="column">
              <wp:posOffset>5766435</wp:posOffset>
            </wp:positionH>
            <wp:positionV relativeFrom="paragraph">
              <wp:posOffset>33020</wp:posOffset>
            </wp:positionV>
            <wp:extent cx="395605" cy="395605"/>
            <wp:effectExtent l="0" t="0" r="4445" b="4445"/>
            <wp:wrapNone/>
            <wp:docPr id="320" name="Picture 32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2F6">
        <w:rPr>
          <w:b w:val="0"/>
          <w:bCs w:val="0"/>
        </w:rPr>
        <w:t>Worksheet 6: Character animations</w:t>
      </w:r>
      <w:bookmarkEnd w:id="26"/>
      <w:bookmarkEnd w:id="27"/>
      <w:bookmarkEnd w:id="28"/>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A86F34" w14:paraId="2627D191" w14:textId="77777777" w:rsidTr="00B62423">
        <w:trPr>
          <w:tblHeader/>
        </w:trPr>
        <w:tc>
          <w:tcPr>
            <w:tcW w:w="4817" w:type="dxa"/>
            <w:shd w:val="clear" w:color="auto" w:fill="EA5B0C"/>
            <w:vAlign w:val="center"/>
          </w:tcPr>
          <w:p w14:paraId="27A86CEA" w14:textId="77777777" w:rsidR="00A86F34" w:rsidRPr="00C07A6C" w:rsidRDefault="00A86F34" w:rsidP="00B62423">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03671F48" w14:textId="77777777" w:rsidR="00A86F34" w:rsidRPr="00C07A6C" w:rsidRDefault="00A86F34" w:rsidP="00B62423">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A86F34" w14:paraId="6A575C96" w14:textId="77777777" w:rsidTr="00B62423">
        <w:tc>
          <w:tcPr>
            <w:tcW w:w="4817" w:type="dxa"/>
            <w:vAlign w:val="center"/>
          </w:tcPr>
          <w:p w14:paraId="609F7B4B" w14:textId="632BA778" w:rsidR="00A86F34" w:rsidRDefault="00FA1CB6" w:rsidP="00B62423">
            <w:pPr>
              <w:spacing w:before="120" w:after="120" w:line="276" w:lineRule="auto"/>
              <w:rPr>
                <w:rFonts w:ascii="Arial" w:hAnsi="Arial" w:cs="Arial"/>
              </w:rPr>
            </w:pPr>
            <w:r>
              <w:rPr>
                <w:rFonts w:ascii="Arial" w:hAnsi="Arial" w:cs="Arial"/>
              </w:rPr>
              <w:t>Mrs Appleyard</w:t>
            </w:r>
          </w:p>
        </w:tc>
        <w:tc>
          <w:tcPr>
            <w:tcW w:w="4817" w:type="dxa"/>
            <w:vAlign w:val="center"/>
          </w:tcPr>
          <w:p w14:paraId="6149E15B" w14:textId="3DE55D01" w:rsidR="00A86F34" w:rsidRDefault="00FA1CB6" w:rsidP="00B62423">
            <w:pPr>
              <w:spacing w:before="120" w:after="120" w:line="276" w:lineRule="auto"/>
              <w:jc w:val="center"/>
              <w:rPr>
                <w:rFonts w:ascii="Arial" w:hAnsi="Arial" w:cs="Arial"/>
              </w:rPr>
            </w:pPr>
            <w:r>
              <w:rPr>
                <w:noProof/>
              </w:rPr>
              <w:drawing>
                <wp:inline distT="0" distB="0" distL="0" distR="0" wp14:anchorId="232DD232" wp14:editId="008E726F">
                  <wp:extent cx="745200" cy="145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745200" cy="1450800"/>
                          </a:xfrm>
                          <a:prstGeom prst="rect">
                            <a:avLst/>
                          </a:prstGeom>
                        </pic:spPr>
                      </pic:pic>
                    </a:graphicData>
                  </a:graphic>
                </wp:inline>
              </w:drawing>
            </w:r>
          </w:p>
        </w:tc>
      </w:tr>
      <w:tr w:rsidR="00A86F34" w14:paraId="06B41AFA" w14:textId="77777777" w:rsidTr="00B62423">
        <w:tc>
          <w:tcPr>
            <w:tcW w:w="4817" w:type="dxa"/>
            <w:vAlign w:val="center"/>
          </w:tcPr>
          <w:p w14:paraId="3487E25A" w14:textId="24779B03" w:rsidR="00A86F34" w:rsidRDefault="00C4746A" w:rsidP="00B62423">
            <w:pPr>
              <w:spacing w:before="120" w:after="120" w:line="276" w:lineRule="auto"/>
              <w:rPr>
                <w:rFonts w:ascii="Arial" w:hAnsi="Arial" w:cs="Arial"/>
              </w:rPr>
            </w:pPr>
            <w:r>
              <w:rPr>
                <w:rFonts w:ascii="Arial" w:hAnsi="Arial" w:cs="Arial"/>
              </w:rPr>
              <w:t>Miranda</w:t>
            </w:r>
          </w:p>
        </w:tc>
        <w:tc>
          <w:tcPr>
            <w:tcW w:w="4817" w:type="dxa"/>
            <w:vAlign w:val="center"/>
          </w:tcPr>
          <w:p w14:paraId="5C0353D6" w14:textId="73DC39B5" w:rsidR="00A86F34" w:rsidRDefault="007C3886" w:rsidP="00B62423">
            <w:pPr>
              <w:spacing w:before="120" w:after="120" w:line="276" w:lineRule="auto"/>
              <w:jc w:val="center"/>
              <w:rPr>
                <w:rFonts w:ascii="Arial" w:hAnsi="Arial" w:cs="Arial"/>
              </w:rPr>
            </w:pPr>
            <w:r>
              <w:rPr>
                <w:noProof/>
              </w:rPr>
              <w:drawing>
                <wp:inline distT="0" distB="0" distL="0" distR="0" wp14:anchorId="629ED1F5" wp14:editId="16F97E2B">
                  <wp:extent cx="439200" cy="147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39200" cy="1476000"/>
                          </a:xfrm>
                          <a:prstGeom prst="rect">
                            <a:avLst/>
                          </a:prstGeom>
                        </pic:spPr>
                      </pic:pic>
                    </a:graphicData>
                  </a:graphic>
                </wp:inline>
              </w:drawing>
            </w:r>
          </w:p>
        </w:tc>
      </w:tr>
      <w:tr w:rsidR="00A86F34" w14:paraId="64681738" w14:textId="77777777" w:rsidTr="00B62423">
        <w:tc>
          <w:tcPr>
            <w:tcW w:w="4817" w:type="dxa"/>
            <w:vAlign w:val="center"/>
          </w:tcPr>
          <w:p w14:paraId="467BA151" w14:textId="3A5D71A6" w:rsidR="00A86F34" w:rsidRDefault="00C4746A" w:rsidP="00B62423">
            <w:pPr>
              <w:spacing w:before="120" w:after="120" w:line="276" w:lineRule="auto"/>
              <w:rPr>
                <w:rFonts w:ascii="Arial" w:hAnsi="Arial" w:cs="Arial"/>
              </w:rPr>
            </w:pPr>
            <w:proofErr w:type="spellStart"/>
            <w:r>
              <w:rPr>
                <w:rFonts w:ascii="Arial" w:hAnsi="Arial" w:cs="Arial"/>
              </w:rPr>
              <w:t>Urma</w:t>
            </w:r>
            <w:proofErr w:type="spellEnd"/>
          </w:p>
        </w:tc>
        <w:tc>
          <w:tcPr>
            <w:tcW w:w="4817" w:type="dxa"/>
            <w:vAlign w:val="center"/>
          </w:tcPr>
          <w:p w14:paraId="0FE8789F" w14:textId="41CF1483" w:rsidR="00A86F34" w:rsidRDefault="00A267B0" w:rsidP="00B62423">
            <w:pPr>
              <w:spacing w:before="120" w:after="120" w:line="276" w:lineRule="auto"/>
              <w:jc w:val="center"/>
              <w:rPr>
                <w:rFonts w:ascii="Arial" w:hAnsi="Arial" w:cs="Arial"/>
              </w:rPr>
            </w:pPr>
            <w:r>
              <w:rPr>
                <w:noProof/>
              </w:rPr>
              <w:drawing>
                <wp:inline distT="0" distB="0" distL="0" distR="0" wp14:anchorId="4052ADF9" wp14:editId="5B43D486">
                  <wp:extent cx="586800" cy="14508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86800" cy="1450800"/>
                          </a:xfrm>
                          <a:prstGeom prst="rect">
                            <a:avLst/>
                          </a:prstGeom>
                        </pic:spPr>
                      </pic:pic>
                    </a:graphicData>
                  </a:graphic>
                </wp:inline>
              </w:drawing>
            </w:r>
          </w:p>
        </w:tc>
      </w:tr>
      <w:tr w:rsidR="00A86F34" w14:paraId="66AABE90" w14:textId="77777777" w:rsidTr="00B62423">
        <w:tc>
          <w:tcPr>
            <w:tcW w:w="4817" w:type="dxa"/>
            <w:vAlign w:val="center"/>
          </w:tcPr>
          <w:p w14:paraId="76CD5617" w14:textId="2EDF1CE7" w:rsidR="00A86F34" w:rsidRDefault="00473CDE" w:rsidP="00B62423">
            <w:pPr>
              <w:spacing w:before="120" w:after="120" w:line="276" w:lineRule="auto"/>
              <w:rPr>
                <w:rFonts w:ascii="Arial" w:hAnsi="Arial" w:cs="Arial"/>
              </w:rPr>
            </w:pPr>
            <w:r>
              <w:rPr>
                <w:rFonts w:ascii="Arial" w:hAnsi="Arial" w:cs="Arial"/>
              </w:rPr>
              <w:t>Edith</w:t>
            </w:r>
          </w:p>
        </w:tc>
        <w:tc>
          <w:tcPr>
            <w:tcW w:w="4817" w:type="dxa"/>
            <w:vAlign w:val="center"/>
          </w:tcPr>
          <w:p w14:paraId="3E6C955C" w14:textId="7E5D0181" w:rsidR="00A86F34" w:rsidRDefault="003A6A88" w:rsidP="00B62423">
            <w:pPr>
              <w:spacing w:before="120" w:after="120" w:line="276" w:lineRule="auto"/>
              <w:jc w:val="center"/>
              <w:rPr>
                <w:rFonts w:ascii="Arial" w:hAnsi="Arial" w:cs="Arial"/>
              </w:rPr>
            </w:pPr>
            <w:r>
              <w:rPr>
                <w:noProof/>
              </w:rPr>
              <w:drawing>
                <wp:inline distT="0" distB="0" distL="0" distR="0" wp14:anchorId="510FBE0E" wp14:editId="293C70D2">
                  <wp:extent cx="612000" cy="147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612000" cy="1476000"/>
                          </a:xfrm>
                          <a:prstGeom prst="rect">
                            <a:avLst/>
                          </a:prstGeom>
                        </pic:spPr>
                      </pic:pic>
                    </a:graphicData>
                  </a:graphic>
                </wp:inline>
              </w:drawing>
            </w:r>
          </w:p>
        </w:tc>
      </w:tr>
      <w:tr w:rsidR="00A86F34" w14:paraId="2D689980" w14:textId="77777777" w:rsidTr="00B62423">
        <w:tc>
          <w:tcPr>
            <w:tcW w:w="4817" w:type="dxa"/>
            <w:vAlign w:val="center"/>
          </w:tcPr>
          <w:p w14:paraId="3F5D99D7" w14:textId="3916101B" w:rsidR="00A86F34" w:rsidRDefault="00473CDE" w:rsidP="00B62423">
            <w:pPr>
              <w:spacing w:before="120" w:after="120" w:line="276" w:lineRule="auto"/>
              <w:rPr>
                <w:rFonts w:ascii="Arial" w:hAnsi="Arial" w:cs="Arial"/>
              </w:rPr>
            </w:pPr>
            <w:r>
              <w:rPr>
                <w:rFonts w:ascii="Arial" w:hAnsi="Arial" w:cs="Arial"/>
              </w:rPr>
              <w:t>Sara</w:t>
            </w:r>
            <w:r w:rsidR="00B41F6D">
              <w:rPr>
                <w:rFonts w:ascii="Arial" w:hAnsi="Arial" w:cs="Arial"/>
              </w:rPr>
              <w:t xml:space="preserve"> </w:t>
            </w:r>
            <w:proofErr w:type="spellStart"/>
            <w:r w:rsidR="00B41F6D">
              <w:rPr>
                <w:rFonts w:ascii="Arial" w:hAnsi="Arial" w:cs="Arial"/>
              </w:rPr>
              <w:t>W</w:t>
            </w:r>
            <w:r w:rsidR="00695294">
              <w:rPr>
                <w:rFonts w:ascii="Arial" w:hAnsi="Arial" w:cs="Arial"/>
              </w:rPr>
              <w:t>aybourne</w:t>
            </w:r>
            <w:proofErr w:type="spellEnd"/>
          </w:p>
        </w:tc>
        <w:tc>
          <w:tcPr>
            <w:tcW w:w="4817" w:type="dxa"/>
            <w:vAlign w:val="center"/>
          </w:tcPr>
          <w:p w14:paraId="04E3ACCB" w14:textId="6BC944DF" w:rsidR="00A86F34" w:rsidRDefault="005D58CC" w:rsidP="00B62423">
            <w:pPr>
              <w:spacing w:before="120" w:after="120" w:line="276" w:lineRule="auto"/>
              <w:jc w:val="center"/>
              <w:rPr>
                <w:rFonts w:ascii="Arial" w:hAnsi="Arial" w:cs="Arial"/>
              </w:rPr>
            </w:pPr>
            <w:r>
              <w:rPr>
                <w:noProof/>
              </w:rPr>
              <w:drawing>
                <wp:inline distT="0" distB="0" distL="0" distR="0" wp14:anchorId="23640896" wp14:editId="298F2A5E">
                  <wp:extent cx="594000" cy="146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94000" cy="1468800"/>
                          </a:xfrm>
                          <a:prstGeom prst="rect">
                            <a:avLst/>
                          </a:prstGeom>
                        </pic:spPr>
                      </pic:pic>
                    </a:graphicData>
                  </a:graphic>
                </wp:inline>
              </w:drawing>
            </w:r>
          </w:p>
        </w:tc>
      </w:tr>
      <w:tr w:rsidR="00A86F34" w14:paraId="429C970D" w14:textId="77777777" w:rsidTr="00B62423">
        <w:tc>
          <w:tcPr>
            <w:tcW w:w="4817" w:type="dxa"/>
            <w:vAlign w:val="center"/>
          </w:tcPr>
          <w:p w14:paraId="20D58E5B" w14:textId="03A45CFD" w:rsidR="00A86F34" w:rsidRPr="00B41F6D" w:rsidRDefault="00B41F6D" w:rsidP="00B41F6D">
            <w:pPr>
              <w:rPr>
                <w:rFonts w:ascii="Arial" w:hAnsi="Arial" w:cs="Arial"/>
              </w:rPr>
            </w:pPr>
            <w:r w:rsidRPr="00B41F6D">
              <w:rPr>
                <w:rFonts w:ascii="Arial" w:hAnsi="Arial" w:cs="Arial"/>
                <w:bCs/>
              </w:rPr>
              <w:lastRenderedPageBreak/>
              <w:t>Mademoiselle Dianne de Poitiers</w:t>
            </w:r>
          </w:p>
        </w:tc>
        <w:tc>
          <w:tcPr>
            <w:tcW w:w="4817" w:type="dxa"/>
            <w:vAlign w:val="center"/>
          </w:tcPr>
          <w:p w14:paraId="3BC2FE25" w14:textId="55B96BE9" w:rsidR="00A86F34" w:rsidRDefault="003114F6" w:rsidP="00B62423">
            <w:pPr>
              <w:spacing w:before="120" w:after="120" w:line="276" w:lineRule="auto"/>
              <w:jc w:val="center"/>
              <w:rPr>
                <w:rFonts w:ascii="Arial" w:hAnsi="Arial" w:cs="Arial"/>
              </w:rPr>
            </w:pPr>
            <w:r>
              <w:rPr>
                <w:noProof/>
              </w:rPr>
              <w:drawing>
                <wp:inline distT="0" distB="0" distL="0" distR="0" wp14:anchorId="456D9F4A" wp14:editId="45EE8E45">
                  <wp:extent cx="568800" cy="14724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68800" cy="1472400"/>
                          </a:xfrm>
                          <a:prstGeom prst="rect">
                            <a:avLst/>
                          </a:prstGeom>
                        </pic:spPr>
                      </pic:pic>
                    </a:graphicData>
                  </a:graphic>
                </wp:inline>
              </w:drawing>
            </w:r>
          </w:p>
        </w:tc>
      </w:tr>
      <w:tr w:rsidR="002C751D" w14:paraId="7E65BC6E" w14:textId="77777777" w:rsidTr="00B62423">
        <w:tc>
          <w:tcPr>
            <w:tcW w:w="4817" w:type="dxa"/>
            <w:vAlign w:val="center"/>
          </w:tcPr>
          <w:p w14:paraId="707E43A1" w14:textId="7714D127" w:rsidR="002C751D" w:rsidRPr="00E34417" w:rsidRDefault="002C751D" w:rsidP="00E34417">
            <w:pPr>
              <w:rPr>
                <w:rFonts w:ascii="Arial" w:hAnsi="Arial" w:cs="Arial"/>
                <w:bCs/>
              </w:rPr>
            </w:pPr>
            <w:r>
              <w:rPr>
                <w:rFonts w:ascii="Arial" w:hAnsi="Arial" w:cs="Arial"/>
                <w:bCs/>
              </w:rPr>
              <w:t xml:space="preserve">Miss </w:t>
            </w:r>
            <w:r w:rsidR="00C235AE">
              <w:rPr>
                <w:rFonts w:ascii="Arial" w:hAnsi="Arial" w:cs="Arial"/>
                <w:bCs/>
              </w:rPr>
              <w:t xml:space="preserve">Greta </w:t>
            </w:r>
            <w:r>
              <w:rPr>
                <w:rFonts w:ascii="Arial" w:hAnsi="Arial" w:cs="Arial"/>
                <w:bCs/>
              </w:rPr>
              <w:t>McGraw</w:t>
            </w:r>
          </w:p>
        </w:tc>
        <w:tc>
          <w:tcPr>
            <w:tcW w:w="4817" w:type="dxa"/>
            <w:vAlign w:val="center"/>
          </w:tcPr>
          <w:p w14:paraId="36F55FB7" w14:textId="6932A3C3" w:rsidR="002C751D" w:rsidRDefault="00D1259A" w:rsidP="00D1259A">
            <w:pPr>
              <w:spacing w:before="120" w:after="120"/>
              <w:jc w:val="center"/>
              <w:rPr>
                <w:rFonts w:ascii="Arial" w:hAnsi="Arial" w:cs="Arial"/>
              </w:rPr>
            </w:pPr>
            <w:r>
              <w:rPr>
                <w:noProof/>
              </w:rPr>
              <w:drawing>
                <wp:inline distT="0" distB="0" distL="0" distR="0" wp14:anchorId="56C1712A" wp14:editId="3AA1D337">
                  <wp:extent cx="565200" cy="1458000"/>
                  <wp:effectExtent l="0" t="0" r="635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65200" cy="1458000"/>
                          </a:xfrm>
                          <a:prstGeom prst="rect">
                            <a:avLst/>
                          </a:prstGeom>
                        </pic:spPr>
                      </pic:pic>
                    </a:graphicData>
                  </a:graphic>
                </wp:inline>
              </w:drawing>
            </w:r>
          </w:p>
        </w:tc>
      </w:tr>
      <w:tr w:rsidR="00A86F34" w14:paraId="1AE83D43" w14:textId="77777777" w:rsidTr="00B62423">
        <w:tc>
          <w:tcPr>
            <w:tcW w:w="4817" w:type="dxa"/>
            <w:vAlign w:val="center"/>
          </w:tcPr>
          <w:p w14:paraId="0C5B9DC0" w14:textId="6BCE59E0" w:rsidR="00ED6125" w:rsidRPr="00E34417" w:rsidRDefault="00E34417" w:rsidP="009F548D">
            <w:pPr>
              <w:rPr>
                <w:rFonts w:ascii="Arial" w:hAnsi="Arial" w:cs="Arial"/>
              </w:rPr>
            </w:pPr>
            <w:r w:rsidRPr="00E34417">
              <w:rPr>
                <w:rFonts w:ascii="Arial" w:hAnsi="Arial" w:cs="Arial"/>
                <w:bCs/>
              </w:rPr>
              <w:t xml:space="preserve">Michael </w:t>
            </w:r>
            <w:proofErr w:type="spellStart"/>
            <w:r w:rsidRPr="00E34417">
              <w:rPr>
                <w:rFonts w:ascii="Arial" w:hAnsi="Arial" w:cs="Arial"/>
                <w:bCs/>
              </w:rPr>
              <w:t>Fitzhubert</w:t>
            </w:r>
            <w:proofErr w:type="spellEnd"/>
            <w:r w:rsidRPr="00E34417">
              <w:rPr>
                <w:rFonts w:ascii="Arial" w:hAnsi="Arial" w:cs="Arial"/>
                <w:bCs/>
              </w:rPr>
              <w:t xml:space="preserve"> (Mike)</w:t>
            </w:r>
          </w:p>
        </w:tc>
        <w:tc>
          <w:tcPr>
            <w:tcW w:w="4817" w:type="dxa"/>
            <w:vAlign w:val="center"/>
          </w:tcPr>
          <w:p w14:paraId="31BF81ED" w14:textId="580EC788" w:rsidR="00ED6125" w:rsidRDefault="0013143E" w:rsidP="00D1259A">
            <w:pPr>
              <w:spacing w:before="120" w:after="120"/>
              <w:jc w:val="center"/>
              <w:rPr>
                <w:rFonts w:ascii="Arial" w:hAnsi="Arial" w:cs="Arial"/>
              </w:rPr>
            </w:pPr>
            <w:r>
              <w:rPr>
                <w:noProof/>
              </w:rPr>
              <w:t xml:space="preserve"> </w:t>
            </w:r>
            <w:r>
              <w:rPr>
                <w:noProof/>
              </w:rPr>
              <w:drawing>
                <wp:inline distT="0" distB="0" distL="0" distR="0" wp14:anchorId="0FEC7717" wp14:editId="1FFDB1FF">
                  <wp:extent cx="554400" cy="145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54400" cy="1454400"/>
                          </a:xfrm>
                          <a:prstGeom prst="rect">
                            <a:avLst/>
                          </a:prstGeom>
                        </pic:spPr>
                      </pic:pic>
                    </a:graphicData>
                  </a:graphic>
                </wp:inline>
              </w:drawing>
            </w:r>
          </w:p>
        </w:tc>
      </w:tr>
      <w:tr w:rsidR="00A86F34" w14:paraId="04CF9894" w14:textId="77777777" w:rsidTr="00B62423">
        <w:tc>
          <w:tcPr>
            <w:tcW w:w="4817" w:type="dxa"/>
            <w:vAlign w:val="center"/>
          </w:tcPr>
          <w:p w14:paraId="5A82F6D9" w14:textId="24506AC8" w:rsidR="00A86F34" w:rsidRDefault="00CD46B9" w:rsidP="00B62423">
            <w:pPr>
              <w:spacing w:before="120" w:after="120" w:line="276" w:lineRule="auto"/>
              <w:rPr>
                <w:rFonts w:ascii="Arial" w:hAnsi="Arial" w:cs="Arial"/>
              </w:rPr>
            </w:pPr>
            <w:r>
              <w:rPr>
                <w:rFonts w:ascii="Arial" w:hAnsi="Arial" w:cs="Arial"/>
              </w:rPr>
              <w:t>Mr Hussey</w:t>
            </w:r>
          </w:p>
        </w:tc>
        <w:tc>
          <w:tcPr>
            <w:tcW w:w="4817" w:type="dxa"/>
            <w:vAlign w:val="center"/>
          </w:tcPr>
          <w:p w14:paraId="6D44D5EB" w14:textId="5B10C07C" w:rsidR="00A86F34" w:rsidRDefault="00A309D1" w:rsidP="00B62423">
            <w:pPr>
              <w:spacing w:before="120" w:after="120" w:line="276" w:lineRule="auto"/>
              <w:jc w:val="center"/>
              <w:rPr>
                <w:rFonts w:ascii="Arial" w:hAnsi="Arial" w:cs="Arial"/>
              </w:rPr>
            </w:pPr>
            <w:r>
              <w:rPr>
                <w:noProof/>
              </w:rPr>
              <w:drawing>
                <wp:inline distT="0" distB="0" distL="0" distR="0" wp14:anchorId="2CB53ACD" wp14:editId="39E2AEB1">
                  <wp:extent cx="529200" cy="1443600"/>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29200" cy="1443600"/>
                          </a:xfrm>
                          <a:prstGeom prst="rect">
                            <a:avLst/>
                          </a:prstGeom>
                        </pic:spPr>
                      </pic:pic>
                    </a:graphicData>
                  </a:graphic>
                </wp:inline>
              </w:drawing>
            </w:r>
          </w:p>
        </w:tc>
      </w:tr>
      <w:tr w:rsidR="00A86F34" w14:paraId="30DD785D" w14:textId="77777777" w:rsidTr="00B62423">
        <w:tc>
          <w:tcPr>
            <w:tcW w:w="4817" w:type="dxa"/>
            <w:vAlign w:val="center"/>
          </w:tcPr>
          <w:p w14:paraId="2B1D1127" w14:textId="7DB4EE4F" w:rsidR="00A86F34" w:rsidRDefault="00175AEF" w:rsidP="00B62423">
            <w:pPr>
              <w:spacing w:before="120" w:after="120" w:line="276" w:lineRule="auto"/>
              <w:rPr>
                <w:rFonts w:ascii="Arial" w:hAnsi="Arial" w:cs="Arial"/>
              </w:rPr>
            </w:pPr>
            <w:r>
              <w:rPr>
                <w:rFonts w:ascii="Arial" w:hAnsi="Arial" w:cs="Arial"/>
              </w:rPr>
              <w:t xml:space="preserve">Constable </w:t>
            </w:r>
            <w:proofErr w:type="spellStart"/>
            <w:r>
              <w:rPr>
                <w:rFonts w:ascii="Arial" w:hAnsi="Arial" w:cs="Arial"/>
              </w:rPr>
              <w:t>Bumph</w:t>
            </w:r>
            <w:r w:rsidR="003830A3">
              <w:rPr>
                <w:rFonts w:ascii="Arial" w:hAnsi="Arial" w:cs="Arial"/>
              </w:rPr>
              <w:t>e</w:t>
            </w:r>
            <w:r>
              <w:rPr>
                <w:rFonts w:ascii="Arial" w:hAnsi="Arial" w:cs="Arial"/>
              </w:rPr>
              <w:t>r</w:t>
            </w:r>
            <w:proofErr w:type="spellEnd"/>
          </w:p>
        </w:tc>
        <w:tc>
          <w:tcPr>
            <w:tcW w:w="4817" w:type="dxa"/>
            <w:vAlign w:val="center"/>
          </w:tcPr>
          <w:p w14:paraId="1527BF2A" w14:textId="5ADF9A9C" w:rsidR="00A86F34" w:rsidRDefault="002263D6" w:rsidP="00B62423">
            <w:pPr>
              <w:spacing w:before="120" w:after="120" w:line="276" w:lineRule="auto"/>
              <w:jc w:val="center"/>
              <w:rPr>
                <w:noProof/>
              </w:rPr>
            </w:pPr>
            <w:r>
              <w:rPr>
                <w:noProof/>
              </w:rPr>
              <w:drawing>
                <wp:inline distT="0" distB="0" distL="0" distR="0" wp14:anchorId="4F3B3DF8" wp14:editId="40D05FA0">
                  <wp:extent cx="586800" cy="1461600"/>
                  <wp:effectExtent l="0" t="0" r="381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86800" cy="1461600"/>
                          </a:xfrm>
                          <a:prstGeom prst="rect">
                            <a:avLst/>
                          </a:prstGeom>
                        </pic:spPr>
                      </pic:pic>
                    </a:graphicData>
                  </a:graphic>
                </wp:inline>
              </w:drawing>
            </w:r>
          </w:p>
        </w:tc>
      </w:tr>
    </w:tbl>
    <w:p w14:paraId="04963AE9" w14:textId="77777777" w:rsidR="00A86F34" w:rsidRDefault="00A86F34" w:rsidP="00A86F34">
      <w:pPr>
        <w:sectPr w:rsidR="00A86F34" w:rsidSect="00D357FC">
          <w:headerReference w:type="default" r:id="rId63"/>
          <w:footerReference w:type="even" r:id="rId64"/>
          <w:footerReference w:type="default" r:id="rId65"/>
          <w:pgSz w:w="11906" w:h="16838"/>
          <w:pgMar w:top="1134" w:right="1134" w:bottom="0" w:left="1134" w:header="567" w:footer="567" w:gutter="0"/>
          <w:cols w:space="708"/>
          <w:docGrid w:linePitch="360"/>
        </w:sectPr>
      </w:pPr>
      <w:r>
        <w:br w:type="page"/>
      </w:r>
    </w:p>
    <w:p w14:paraId="61BC4BEE" w14:textId="3073956C" w:rsidR="00F06AC4" w:rsidRPr="00E252F6" w:rsidRDefault="00F06AC4" w:rsidP="0036365B">
      <w:pPr>
        <w:pStyle w:val="SectionHead"/>
        <w:outlineLvl w:val="2"/>
        <w:rPr>
          <w:b w:val="0"/>
          <w:bCs w:val="0"/>
        </w:rPr>
      </w:pPr>
      <w:bookmarkStart w:id="29" w:name="_Toc140237833"/>
      <w:r w:rsidRPr="00E252F6">
        <w:rPr>
          <w:b w:val="0"/>
          <w:bCs w:val="0"/>
          <w:noProof/>
          <w:lang w:eastAsia="en-GB"/>
        </w:rPr>
        <w:lastRenderedPageBreak/>
        <w:drawing>
          <wp:anchor distT="0" distB="0" distL="114300" distR="114300" simplePos="0" relativeHeight="251668481" behindDoc="1" locked="0" layoutInCell="1" allowOverlap="1" wp14:anchorId="0FB9D1C4" wp14:editId="66B0F9AF">
            <wp:simplePos x="0" y="0"/>
            <wp:positionH relativeFrom="column">
              <wp:posOffset>5766435</wp:posOffset>
            </wp:positionH>
            <wp:positionV relativeFrom="paragraph">
              <wp:posOffset>33020</wp:posOffset>
            </wp:positionV>
            <wp:extent cx="395605" cy="395605"/>
            <wp:effectExtent l="0" t="0" r="4445" b="4445"/>
            <wp:wrapNone/>
            <wp:docPr id="20" name="Picture 2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2F6">
        <w:rPr>
          <w:b w:val="0"/>
          <w:bCs w:val="0"/>
        </w:rPr>
        <w:t>Worksheet 6: Character animations</w:t>
      </w:r>
      <w:r>
        <w:rPr>
          <w:b w:val="0"/>
          <w:bCs w:val="0"/>
        </w:rPr>
        <w:t xml:space="preserve"> (blank)</w:t>
      </w:r>
      <w:bookmarkEnd w:id="29"/>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F06AC4" w14:paraId="1987A0BB" w14:textId="77777777" w:rsidTr="005858A2">
        <w:trPr>
          <w:tblHeader/>
        </w:trPr>
        <w:tc>
          <w:tcPr>
            <w:tcW w:w="4817" w:type="dxa"/>
            <w:shd w:val="clear" w:color="auto" w:fill="EA5B0C"/>
            <w:vAlign w:val="center"/>
          </w:tcPr>
          <w:p w14:paraId="1FB0841A" w14:textId="77777777" w:rsidR="00F06AC4" w:rsidRPr="00C07A6C" w:rsidRDefault="00F06AC4" w:rsidP="005858A2">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51C8A5A6" w14:textId="77777777" w:rsidR="00F06AC4" w:rsidRPr="00C07A6C" w:rsidRDefault="00F06AC4" w:rsidP="005858A2">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F06AC4" w14:paraId="5497EF24" w14:textId="77777777" w:rsidTr="005858A2">
        <w:tc>
          <w:tcPr>
            <w:tcW w:w="4817" w:type="dxa"/>
            <w:vAlign w:val="center"/>
          </w:tcPr>
          <w:p w14:paraId="032DEE18" w14:textId="77777777" w:rsidR="00F06AC4" w:rsidRDefault="00F06AC4" w:rsidP="005858A2">
            <w:pPr>
              <w:spacing w:before="120" w:after="120" w:line="276" w:lineRule="auto"/>
              <w:rPr>
                <w:rFonts w:ascii="Arial" w:hAnsi="Arial" w:cs="Arial"/>
              </w:rPr>
            </w:pPr>
            <w:r>
              <w:rPr>
                <w:rFonts w:ascii="Arial" w:hAnsi="Arial" w:cs="Arial"/>
              </w:rPr>
              <w:t>Mrs Appleyard</w:t>
            </w:r>
          </w:p>
        </w:tc>
        <w:tc>
          <w:tcPr>
            <w:tcW w:w="4817" w:type="dxa"/>
            <w:vAlign w:val="center"/>
          </w:tcPr>
          <w:p w14:paraId="0189305D" w14:textId="77777777" w:rsidR="00F06AC4" w:rsidRDefault="00F06AC4" w:rsidP="005858A2">
            <w:pPr>
              <w:spacing w:before="120" w:after="120" w:line="276" w:lineRule="auto"/>
              <w:jc w:val="center"/>
              <w:rPr>
                <w:rFonts w:ascii="Arial" w:hAnsi="Arial" w:cs="Arial"/>
              </w:rPr>
            </w:pPr>
          </w:p>
          <w:p w14:paraId="35F7392F" w14:textId="77777777" w:rsidR="00F06AC4" w:rsidRDefault="00F06AC4" w:rsidP="005858A2">
            <w:pPr>
              <w:spacing w:before="120" w:after="120" w:line="276" w:lineRule="auto"/>
              <w:jc w:val="center"/>
              <w:rPr>
                <w:rFonts w:ascii="Arial" w:hAnsi="Arial" w:cs="Arial"/>
              </w:rPr>
            </w:pPr>
          </w:p>
          <w:p w14:paraId="0CC35D1D" w14:textId="77777777" w:rsidR="00F06AC4" w:rsidRDefault="00F06AC4" w:rsidP="005858A2">
            <w:pPr>
              <w:spacing w:before="120" w:after="120" w:line="276" w:lineRule="auto"/>
              <w:jc w:val="center"/>
              <w:rPr>
                <w:rFonts w:ascii="Arial" w:hAnsi="Arial" w:cs="Arial"/>
              </w:rPr>
            </w:pPr>
          </w:p>
          <w:p w14:paraId="1413BF20" w14:textId="071118F6" w:rsidR="00F06AC4" w:rsidRDefault="00F06AC4" w:rsidP="005858A2">
            <w:pPr>
              <w:spacing w:before="120" w:after="120" w:line="276" w:lineRule="auto"/>
              <w:jc w:val="center"/>
              <w:rPr>
                <w:rFonts w:ascii="Arial" w:hAnsi="Arial" w:cs="Arial"/>
              </w:rPr>
            </w:pPr>
          </w:p>
        </w:tc>
      </w:tr>
      <w:tr w:rsidR="00F06AC4" w14:paraId="358675D3" w14:textId="77777777" w:rsidTr="005858A2">
        <w:tc>
          <w:tcPr>
            <w:tcW w:w="4817" w:type="dxa"/>
            <w:vAlign w:val="center"/>
          </w:tcPr>
          <w:p w14:paraId="63BE119E" w14:textId="77777777" w:rsidR="00F06AC4" w:rsidRDefault="00F06AC4" w:rsidP="005858A2">
            <w:pPr>
              <w:spacing w:before="120" w:after="120" w:line="276" w:lineRule="auto"/>
              <w:rPr>
                <w:rFonts w:ascii="Arial" w:hAnsi="Arial" w:cs="Arial"/>
              </w:rPr>
            </w:pPr>
            <w:r>
              <w:rPr>
                <w:rFonts w:ascii="Arial" w:hAnsi="Arial" w:cs="Arial"/>
              </w:rPr>
              <w:t>Miranda</w:t>
            </w:r>
          </w:p>
        </w:tc>
        <w:tc>
          <w:tcPr>
            <w:tcW w:w="4817" w:type="dxa"/>
            <w:vAlign w:val="center"/>
          </w:tcPr>
          <w:p w14:paraId="5128FF81" w14:textId="77777777" w:rsidR="00F06AC4" w:rsidRDefault="00F06AC4" w:rsidP="005858A2">
            <w:pPr>
              <w:spacing w:before="120" w:after="120" w:line="276" w:lineRule="auto"/>
              <w:jc w:val="center"/>
              <w:rPr>
                <w:rFonts w:ascii="Arial" w:hAnsi="Arial" w:cs="Arial"/>
              </w:rPr>
            </w:pPr>
          </w:p>
          <w:p w14:paraId="1A6D18C6" w14:textId="77777777" w:rsidR="00F06AC4" w:rsidRDefault="00F06AC4" w:rsidP="005858A2">
            <w:pPr>
              <w:spacing w:before="120" w:after="120" w:line="276" w:lineRule="auto"/>
              <w:jc w:val="center"/>
              <w:rPr>
                <w:rFonts w:ascii="Arial" w:hAnsi="Arial" w:cs="Arial"/>
              </w:rPr>
            </w:pPr>
          </w:p>
          <w:p w14:paraId="7C9B26FD" w14:textId="77777777" w:rsidR="00F06AC4" w:rsidRDefault="00F06AC4" w:rsidP="005858A2">
            <w:pPr>
              <w:spacing w:before="120" w:after="120" w:line="276" w:lineRule="auto"/>
              <w:jc w:val="center"/>
              <w:rPr>
                <w:rFonts w:ascii="Arial" w:hAnsi="Arial" w:cs="Arial"/>
              </w:rPr>
            </w:pPr>
          </w:p>
          <w:p w14:paraId="0DB6B690" w14:textId="2CDEDB98" w:rsidR="00F06AC4" w:rsidRDefault="00F06AC4" w:rsidP="005858A2">
            <w:pPr>
              <w:spacing w:before="120" w:after="120" w:line="276" w:lineRule="auto"/>
              <w:jc w:val="center"/>
              <w:rPr>
                <w:rFonts w:ascii="Arial" w:hAnsi="Arial" w:cs="Arial"/>
              </w:rPr>
            </w:pPr>
          </w:p>
        </w:tc>
      </w:tr>
      <w:tr w:rsidR="00F06AC4" w14:paraId="009C13F2" w14:textId="77777777" w:rsidTr="005858A2">
        <w:tc>
          <w:tcPr>
            <w:tcW w:w="4817" w:type="dxa"/>
            <w:vAlign w:val="center"/>
          </w:tcPr>
          <w:p w14:paraId="0262EC62" w14:textId="77777777" w:rsidR="00F06AC4" w:rsidRDefault="00F06AC4" w:rsidP="005858A2">
            <w:pPr>
              <w:spacing w:before="120" w:after="120" w:line="276" w:lineRule="auto"/>
              <w:rPr>
                <w:rFonts w:ascii="Arial" w:hAnsi="Arial" w:cs="Arial"/>
              </w:rPr>
            </w:pPr>
            <w:proofErr w:type="spellStart"/>
            <w:r>
              <w:rPr>
                <w:rFonts w:ascii="Arial" w:hAnsi="Arial" w:cs="Arial"/>
              </w:rPr>
              <w:t>Urma</w:t>
            </w:r>
            <w:proofErr w:type="spellEnd"/>
          </w:p>
        </w:tc>
        <w:tc>
          <w:tcPr>
            <w:tcW w:w="4817" w:type="dxa"/>
            <w:vAlign w:val="center"/>
          </w:tcPr>
          <w:p w14:paraId="45114EF5" w14:textId="77777777" w:rsidR="00F06AC4" w:rsidRDefault="00F06AC4" w:rsidP="005858A2">
            <w:pPr>
              <w:spacing w:before="120" w:after="120" w:line="276" w:lineRule="auto"/>
              <w:jc w:val="center"/>
              <w:rPr>
                <w:rFonts w:ascii="Arial" w:hAnsi="Arial" w:cs="Arial"/>
              </w:rPr>
            </w:pPr>
          </w:p>
          <w:p w14:paraId="7A75AED9" w14:textId="77777777" w:rsidR="00F06AC4" w:rsidRDefault="00F06AC4" w:rsidP="005858A2">
            <w:pPr>
              <w:spacing w:before="120" w:after="120" w:line="276" w:lineRule="auto"/>
              <w:jc w:val="center"/>
              <w:rPr>
                <w:rFonts w:ascii="Arial" w:hAnsi="Arial" w:cs="Arial"/>
              </w:rPr>
            </w:pPr>
          </w:p>
          <w:p w14:paraId="623909C8" w14:textId="77777777" w:rsidR="00F06AC4" w:rsidRDefault="00F06AC4" w:rsidP="005858A2">
            <w:pPr>
              <w:spacing w:before="120" w:after="120" w:line="276" w:lineRule="auto"/>
              <w:jc w:val="center"/>
              <w:rPr>
                <w:rFonts w:ascii="Arial" w:hAnsi="Arial" w:cs="Arial"/>
              </w:rPr>
            </w:pPr>
          </w:p>
          <w:p w14:paraId="28131F14" w14:textId="7CD3BE50" w:rsidR="00F06AC4" w:rsidRDefault="00F06AC4" w:rsidP="005858A2">
            <w:pPr>
              <w:spacing w:before="120" w:after="120" w:line="276" w:lineRule="auto"/>
              <w:jc w:val="center"/>
              <w:rPr>
                <w:rFonts w:ascii="Arial" w:hAnsi="Arial" w:cs="Arial"/>
              </w:rPr>
            </w:pPr>
          </w:p>
        </w:tc>
      </w:tr>
      <w:tr w:rsidR="00F06AC4" w14:paraId="1462C214" w14:textId="77777777" w:rsidTr="005858A2">
        <w:tc>
          <w:tcPr>
            <w:tcW w:w="4817" w:type="dxa"/>
            <w:vAlign w:val="center"/>
          </w:tcPr>
          <w:p w14:paraId="7EB5CE94" w14:textId="77777777" w:rsidR="00F06AC4" w:rsidRDefault="00F06AC4" w:rsidP="005858A2">
            <w:pPr>
              <w:spacing w:before="120" w:after="120" w:line="276" w:lineRule="auto"/>
              <w:rPr>
                <w:rFonts w:ascii="Arial" w:hAnsi="Arial" w:cs="Arial"/>
              </w:rPr>
            </w:pPr>
            <w:r>
              <w:rPr>
                <w:rFonts w:ascii="Arial" w:hAnsi="Arial" w:cs="Arial"/>
              </w:rPr>
              <w:t>Edith</w:t>
            </w:r>
          </w:p>
        </w:tc>
        <w:tc>
          <w:tcPr>
            <w:tcW w:w="4817" w:type="dxa"/>
            <w:vAlign w:val="center"/>
          </w:tcPr>
          <w:p w14:paraId="33A3EE64" w14:textId="77777777" w:rsidR="00F06AC4" w:rsidRDefault="00F06AC4" w:rsidP="005858A2">
            <w:pPr>
              <w:spacing w:before="120" w:after="120" w:line="276" w:lineRule="auto"/>
              <w:jc w:val="center"/>
              <w:rPr>
                <w:rFonts w:ascii="Arial" w:hAnsi="Arial" w:cs="Arial"/>
              </w:rPr>
            </w:pPr>
          </w:p>
          <w:p w14:paraId="49B10D7E" w14:textId="77777777" w:rsidR="00F06AC4" w:rsidRDefault="00F06AC4" w:rsidP="005858A2">
            <w:pPr>
              <w:spacing w:before="120" w:after="120" w:line="276" w:lineRule="auto"/>
              <w:jc w:val="center"/>
              <w:rPr>
                <w:rFonts w:ascii="Arial" w:hAnsi="Arial" w:cs="Arial"/>
              </w:rPr>
            </w:pPr>
          </w:p>
          <w:p w14:paraId="16EBF18A" w14:textId="77777777" w:rsidR="00F06AC4" w:rsidRDefault="00F06AC4" w:rsidP="005858A2">
            <w:pPr>
              <w:spacing w:before="120" w:after="120" w:line="276" w:lineRule="auto"/>
              <w:jc w:val="center"/>
              <w:rPr>
                <w:rFonts w:ascii="Arial" w:hAnsi="Arial" w:cs="Arial"/>
              </w:rPr>
            </w:pPr>
          </w:p>
          <w:p w14:paraId="1FC2EF4B" w14:textId="32FD46EC" w:rsidR="00F06AC4" w:rsidRDefault="00F06AC4" w:rsidP="005858A2">
            <w:pPr>
              <w:spacing w:before="120" w:after="120" w:line="276" w:lineRule="auto"/>
              <w:jc w:val="center"/>
              <w:rPr>
                <w:rFonts w:ascii="Arial" w:hAnsi="Arial" w:cs="Arial"/>
              </w:rPr>
            </w:pPr>
          </w:p>
        </w:tc>
      </w:tr>
      <w:tr w:rsidR="00F06AC4" w14:paraId="19EFB1C1" w14:textId="77777777" w:rsidTr="005858A2">
        <w:tc>
          <w:tcPr>
            <w:tcW w:w="4817" w:type="dxa"/>
            <w:vAlign w:val="center"/>
          </w:tcPr>
          <w:p w14:paraId="2BBC24BA" w14:textId="77777777" w:rsidR="00F06AC4" w:rsidRDefault="00F06AC4" w:rsidP="005858A2">
            <w:pPr>
              <w:spacing w:before="120" w:after="120" w:line="276" w:lineRule="auto"/>
              <w:rPr>
                <w:rFonts w:ascii="Arial" w:hAnsi="Arial" w:cs="Arial"/>
              </w:rPr>
            </w:pPr>
            <w:r>
              <w:rPr>
                <w:rFonts w:ascii="Arial" w:hAnsi="Arial" w:cs="Arial"/>
              </w:rPr>
              <w:t xml:space="preserve">Sara </w:t>
            </w:r>
            <w:proofErr w:type="spellStart"/>
            <w:r>
              <w:rPr>
                <w:rFonts w:ascii="Arial" w:hAnsi="Arial" w:cs="Arial"/>
              </w:rPr>
              <w:t>Waybourne</w:t>
            </w:r>
            <w:proofErr w:type="spellEnd"/>
          </w:p>
        </w:tc>
        <w:tc>
          <w:tcPr>
            <w:tcW w:w="4817" w:type="dxa"/>
            <w:vAlign w:val="center"/>
          </w:tcPr>
          <w:p w14:paraId="1D346240" w14:textId="77777777" w:rsidR="00F06AC4" w:rsidRDefault="00F06AC4" w:rsidP="005858A2">
            <w:pPr>
              <w:spacing w:before="120" w:after="120" w:line="276" w:lineRule="auto"/>
              <w:jc w:val="center"/>
              <w:rPr>
                <w:rFonts w:ascii="Arial" w:hAnsi="Arial" w:cs="Arial"/>
              </w:rPr>
            </w:pPr>
          </w:p>
          <w:p w14:paraId="69E047F4" w14:textId="77777777" w:rsidR="00F06AC4" w:rsidRDefault="00F06AC4" w:rsidP="005858A2">
            <w:pPr>
              <w:spacing w:before="120" w:after="120" w:line="276" w:lineRule="auto"/>
              <w:jc w:val="center"/>
              <w:rPr>
                <w:rFonts w:ascii="Arial" w:hAnsi="Arial" w:cs="Arial"/>
              </w:rPr>
            </w:pPr>
          </w:p>
          <w:p w14:paraId="72F226B8" w14:textId="77777777" w:rsidR="00F06AC4" w:rsidRDefault="00F06AC4" w:rsidP="005858A2">
            <w:pPr>
              <w:spacing w:before="120" w:after="120" w:line="276" w:lineRule="auto"/>
              <w:jc w:val="center"/>
              <w:rPr>
                <w:rFonts w:ascii="Arial" w:hAnsi="Arial" w:cs="Arial"/>
              </w:rPr>
            </w:pPr>
          </w:p>
          <w:p w14:paraId="6BD9B488" w14:textId="7DA9E6F8" w:rsidR="00F06AC4" w:rsidRDefault="00F06AC4" w:rsidP="005858A2">
            <w:pPr>
              <w:spacing w:before="120" w:after="120" w:line="276" w:lineRule="auto"/>
              <w:jc w:val="center"/>
              <w:rPr>
                <w:rFonts w:ascii="Arial" w:hAnsi="Arial" w:cs="Arial"/>
              </w:rPr>
            </w:pPr>
          </w:p>
        </w:tc>
      </w:tr>
      <w:tr w:rsidR="00F06AC4" w14:paraId="4C5FC5B2" w14:textId="77777777" w:rsidTr="005858A2">
        <w:tc>
          <w:tcPr>
            <w:tcW w:w="4817" w:type="dxa"/>
            <w:vAlign w:val="center"/>
          </w:tcPr>
          <w:p w14:paraId="1B8305C4" w14:textId="77777777" w:rsidR="00F06AC4" w:rsidRPr="00B41F6D" w:rsidRDefault="00F06AC4" w:rsidP="005858A2">
            <w:pPr>
              <w:rPr>
                <w:rFonts w:ascii="Arial" w:hAnsi="Arial" w:cs="Arial"/>
              </w:rPr>
            </w:pPr>
            <w:r w:rsidRPr="00B41F6D">
              <w:rPr>
                <w:rFonts w:ascii="Arial" w:hAnsi="Arial" w:cs="Arial"/>
                <w:bCs/>
              </w:rPr>
              <w:t>Mademoiselle Dianne de Poitiers</w:t>
            </w:r>
          </w:p>
        </w:tc>
        <w:tc>
          <w:tcPr>
            <w:tcW w:w="4817" w:type="dxa"/>
            <w:vAlign w:val="center"/>
          </w:tcPr>
          <w:p w14:paraId="5D396D36" w14:textId="77777777" w:rsidR="00F06AC4" w:rsidRDefault="00F06AC4" w:rsidP="005858A2">
            <w:pPr>
              <w:spacing w:before="120" w:after="120" w:line="276" w:lineRule="auto"/>
              <w:jc w:val="center"/>
              <w:rPr>
                <w:rFonts w:ascii="Arial" w:hAnsi="Arial" w:cs="Arial"/>
              </w:rPr>
            </w:pPr>
          </w:p>
          <w:p w14:paraId="79430E56" w14:textId="77777777" w:rsidR="00F06AC4" w:rsidRDefault="00F06AC4" w:rsidP="005858A2">
            <w:pPr>
              <w:spacing w:before="120" w:after="120" w:line="276" w:lineRule="auto"/>
              <w:jc w:val="center"/>
              <w:rPr>
                <w:rFonts w:ascii="Arial" w:hAnsi="Arial" w:cs="Arial"/>
              </w:rPr>
            </w:pPr>
          </w:p>
          <w:p w14:paraId="714DBD86" w14:textId="77777777" w:rsidR="00F06AC4" w:rsidRDefault="00F06AC4" w:rsidP="005858A2">
            <w:pPr>
              <w:spacing w:before="120" w:after="120" w:line="276" w:lineRule="auto"/>
              <w:jc w:val="center"/>
              <w:rPr>
                <w:rFonts w:ascii="Arial" w:hAnsi="Arial" w:cs="Arial"/>
              </w:rPr>
            </w:pPr>
          </w:p>
          <w:p w14:paraId="0C810314" w14:textId="1C89E61E" w:rsidR="00F06AC4" w:rsidRDefault="00F06AC4" w:rsidP="005858A2">
            <w:pPr>
              <w:spacing w:before="120" w:after="120" w:line="276" w:lineRule="auto"/>
              <w:jc w:val="center"/>
              <w:rPr>
                <w:rFonts w:ascii="Arial" w:hAnsi="Arial" w:cs="Arial"/>
              </w:rPr>
            </w:pPr>
          </w:p>
        </w:tc>
      </w:tr>
      <w:tr w:rsidR="00F06AC4" w14:paraId="2729B15D" w14:textId="77777777" w:rsidTr="005858A2">
        <w:tc>
          <w:tcPr>
            <w:tcW w:w="4817" w:type="dxa"/>
            <w:vAlign w:val="center"/>
          </w:tcPr>
          <w:p w14:paraId="113016AF" w14:textId="77777777" w:rsidR="00F06AC4" w:rsidRPr="00E34417" w:rsidRDefault="00F06AC4" w:rsidP="005858A2">
            <w:pPr>
              <w:rPr>
                <w:rFonts w:ascii="Arial" w:hAnsi="Arial" w:cs="Arial"/>
                <w:bCs/>
              </w:rPr>
            </w:pPr>
            <w:r>
              <w:rPr>
                <w:rFonts w:ascii="Arial" w:hAnsi="Arial" w:cs="Arial"/>
                <w:bCs/>
              </w:rPr>
              <w:t>Miss Greta McGraw</w:t>
            </w:r>
          </w:p>
        </w:tc>
        <w:tc>
          <w:tcPr>
            <w:tcW w:w="4817" w:type="dxa"/>
            <w:vAlign w:val="center"/>
          </w:tcPr>
          <w:p w14:paraId="3C13C067" w14:textId="77777777" w:rsidR="00F06AC4" w:rsidRDefault="00F06AC4" w:rsidP="005858A2">
            <w:pPr>
              <w:spacing w:before="120" w:after="120"/>
              <w:jc w:val="center"/>
              <w:rPr>
                <w:rFonts w:ascii="Arial" w:hAnsi="Arial" w:cs="Arial"/>
              </w:rPr>
            </w:pPr>
          </w:p>
          <w:p w14:paraId="2955050D" w14:textId="77777777" w:rsidR="00F06AC4" w:rsidRDefault="00F06AC4" w:rsidP="005858A2">
            <w:pPr>
              <w:spacing w:before="120" w:after="120"/>
              <w:jc w:val="center"/>
              <w:rPr>
                <w:rFonts w:ascii="Arial" w:hAnsi="Arial" w:cs="Arial"/>
              </w:rPr>
            </w:pPr>
          </w:p>
          <w:p w14:paraId="15844BC1" w14:textId="77777777" w:rsidR="00F06AC4" w:rsidRDefault="00F06AC4" w:rsidP="005858A2">
            <w:pPr>
              <w:spacing w:before="120" w:after="120"/>
              <w:jc w:val="center"/>
              <w:rPr>
                <w:rFonts w:ascii="Arial" w:hAnsi="Arial" w:cs="Arial"/>
              </w:rPr>
            </w:pPr>
          </w:p>
          <w:p w14:paraId="04289521" w14:textId="77777777" w:rsidR="00F06AC4" w:rsidRDefault="00F06AC4" w:rsidP="005858A2">
            <w:pPr>
              <w:spacing w:before="120" w:after="120"/>
              <w:jc w:val="center"/>
              <w:rPr>
                <w:rFonts w:ascii="Arial" w:hAnsi="Arial" w:cs="Arial"/>
              </w:rPr>
            </w:pPr>
          </w:p>
          <w:p w14:paraId="32CB223E" w14:textId="77777777" w:rsidR="0082659D" w:rsidRDefault="0082659D" w:rsidP="005858A2">
            <w:pPr>
              <w:spacing w:before="120" w:after="120"/>
              <w:jc w:val="center"/>
              <w:rPr>
                <w:rFonts w:ascii="Arial" w:hAnsi="Arial" w:cs="Arial"/>
              </w:rPr>
            </w:pPr>
          </w:p>
          <w:p w14:paraId="7CE2E2F4" w14:textId="3DAF9F6F" w:rsidR="00F06AC4" w:rsidRDefault="00F06AC4" w:rsidP="005858A2">
            <w:pPr>
              <w:spacing w:before="120" w:after="120"/>
              <w:jc w:val="center"/>
              <w:rPr>
                <w:rFonts w:ascii="Arial" w:hAnsi="Arial" w:cs="Arial"/>
              </w:rPr>
            </w:pPr>
          </w:p>
        </w:tc>
      </w:tr>
      <w:tr w:rsidR="00F06AC4" w14:paraId="12FA673E" w14:textId="77777777" w:rsidTr="005858A2">
        <w:tc>
          <w:tcPr>
            <w:tcW w:w="4817" w:type="dxa"/>
            <w:vAlign w:val="center"/>
          </w:tcPr>
          <w:p w14:paraId="0586070B" w14:textId="77777777" w:rsidR="00F06AC4" w:rsidRPr="00E34417" w:rsidRDefault="00F06AC4" w:rsidP="005858A2">
            <w:pPr>
              <w:rPr>
                <w:rFonts w:ascii="Arial" w:hAnsi="Arial" w:cs="Arial"/>
              </w:rPr>
            </w:pPr>
            <w:r w:rsidRPr="00E34417">
              <w:rPr>
                <w:rFonts w:ascii="Arial" w:hAnsi="Arial" w:cs="Arial"/>
                <w:bCs/>
              </w:rPr>
              <w:lastRenderedPageBreak/>
              <w:t xml:space="preserve">Michael </w:t>
            </w:r>
            <w:proofErr w:type="spellStart"/>
            <w:r w:rsidRPr="00E34417">
              <w:rPr>
                <w:rFonts w:ascii="Arial" w:hAnsi="Arial" w:cs="Arial"/>
                <w:bCs/>
              </w:rPr>
              <w:t>Fitzhubert</w:t>
            </w:r>
            <w:proofErr w:type="spellEnd"/>
            <w:r w:rsidRPr="00E34417">
              <w:rPr>
                <w:rFonts w:ascii="Arial" w:hAnsi="Arial" w:cs="Arial"/>
                <w:bCs/>
              </w:rPr>
              <w:t xml:space="preserve"> (Mike)</w:t>
            </w:r>
          </w:p>
        </w:tc>
        <w:tc>
          <w:tcPr>
            <w:tcW w:w="4817" w:type="dxa"/>
            <w:vAlign w:val="center"/>
          </w:tcPr>
          <w:p w14:paraId="2DD7A47C" w14:textId="77777777" w:rsidR="00F06AC4" w:rsidRDefault="00F06AC4" w:rsidP="005858A2">
            <w:pPr>
              <w:spacing w:before="120" w:after="120"/>
              <w:jc w:val="center"/>
              <w:rPr>
                <w:rFonts w:ascii="Arial" w:hAnsi="Arial" w:cs="Arial"/>
              </w:rPr>
            </w:pPr>
          </w:p>
          <w:p w14:paraId="2A831BFB" w14:textId="77777777" w:rsidR="00F06AC4" w:rsidRDefault="00F06AC4" w:rsidP="005858A2">
            <w:pPr>
              <w:spacing w:before="120" w:after="120"/>
              <w:jc w:val="center"/>
              <w:rPr>
                <w:rFonts w:ascii="Arial" w:hAnsi="Arial" w:cs="Arial"/>
              </w:rPr>
            </w:pPr>
          </w:p>
          <w:p w14:paraId="477F6D4C" w14:textId="77777777" w:rsidR="00F06AC4" w:rsidRDefault="00F06AC4" w:rsidP="005858A2">
            <w:pPr>
              <w:spacing w:before="120" w:after="120"/>
              <w:jc w:val="center"/>
              <w:rPr>
                <w:rFonts w:ascii="Arial" w:hAnsi="Arial" w:cs="Arial"/>
              </w:rPr>
            </w:pPr>
          </w:p>
          <w:p w14:paraId="01C8E4B3" w14:textId="02D52F2C" w:rsidR="00F06AC4" w:rsidRDefault="00F06AC4" w:rsidP="005858A2">
            <w:pPr>
              <w:spacing w:before="120" w:after="120"/>
              <w:jc w:val="center"/>
              <w:rPr>
                <w:rFonts w:ascii="Arial" w:hAnsi="Arial" w:cs="Arial"/>
              </w:rPr>
            </w:pPr>
          </w:p>
        </w:tc>
      </w:tr>
      <w:tr w:rsidR="00F06AC4" w14:paraId="243882E4" w14:textId="77777777" w:rsidTr="005858A2">
        <w:tc>
          <w:tcPr>
            <w:tcW w:w="4817" w:type="dxa"/>
            <w:vAlign w:val="center"/>
          </w:tcPr>
          <w:p w14:paraId="2B57828E" w14:textId="77777777" w:rsidR="00F06AC4" w:rsidRDefault="00F06AC4" w:rsidP="005858A2">
            <w:pPr>
              <w:spacing w:before="120" w:after="120" w:line="276" w:lineRule="auto"/>
              <w:rPr>
                <w:rFonts w:ascii="Arial" w:hAnsi="Arial" w:cs="Arial"/>
              </w:rPr>
            </w:pPr>
            <w:r>
              <w:rPr>
                <w:rFonts w:ascii="Arial" w:hAnsi="Arial" w:cs="Arial"/>
              </w:rPr>
              <w:t>Mr Hussey</w:t>
            </w:r>
          </w:p>
        </w:tc>
        <w:tc>
          <w:tcPr>
            <w:tcW w:w="4817" w:type="dxa"/>
            <w:vAlign w:val="center"/>
          </w:tcPr>
          <w:p w14:paraId="1412D2E1" w14:textId="77777777" w:rsidR="00F06AC4" w:rsidRDefault="00F06AC4" w:rsidP="005858A2">
            <w:pPr>
              <w:spacing w:before="120" w:after="120" w:line="276" w:lineRule="auto"/>
              <w:jc w:val="center"/>
              <w:rPr>
                <w:rFonts w:ascii="Arial" w:hAnsi="Arial" w:cs="Arial"/>
              </w:rPr>
            </w:pPr>
          </w:p>
          <w:p w14:paraId="36EF3645" w14:textId="77777777" w:rsidR="00F06AC4" w:rsidRDefault="00F06AC4" w:rsidP="005858A2">
            <w:pPr>
              <w:spacing w:before="120" w:after="120" w:line="276" w:lineRule="auto"/>
              <w:jc w:val="center"/>
              <w:rPr>
                <w:rFonts w:ascii="Arial" w:hAnsi="Arial" w:cs="Arial"/>
              </w:rPr>
            </w:pPr>
          </w:p>
          <w:p w14:paraId="6AD8A709" w14:textId="77777777" w:rsidR="00F06AC4" w:rsidRDefault="00F06AC4" w:rsidP="005858A2">
            <w:pPr>
              <w:spacing w:before="120" w:after="120" w:line="276" w:lineRule="auto"/>
              <w:jc w:val="center"/>
              <w:rPr>
                <w:rFonts w:ascii="Arial" w:hAnsi="Arial" w:cs="Arial"/>
              </w:rPr>
            </w:pPr>
          </w:p>
          <w:p w14:paraId="57384193" w14:textId="1201D1C1" w:rsidR="00F06AC4" w:rsidRDefault="00F06AC4" w:rsidP="005858A2">
            <w:pPr>
              <w:spacing w:before="120" w:after="120" w:line="276" w:lineRule="auto"/>
              <w:jc w:val="center"/>
              <w:rPr>
                <w:rFonts w:ascii="Arial" w:hAnsi="Arial" w:cs="Arial"/>
              </w:rPr>
            </w:pPr>
          </w:p>
        </w:tc>
      </w:tr>
      <w:tr w:rsidR="00F06AC4" w14:paraId="6F7D8F61" w14:textId="77777777" w:rsidTr="005858A2">
        <w:tc>
          <w:tcPr>
            <w:tcW w:w="4817" w:type="dxa"/>
            <w:vAlign w:val="center"/>
          </w:tcPr>
          <w:p w14:paraId="27021A2E" w14:textId="77777777" w:rsidR="00F06AC4" w:rsidRDefault="00F06AC4" w:rsidP="005858A2">
            <w:pPr>
              <w:spacing w:before="120" w:after="120" w:line="276" w:lineRule="auto"/>
              <w:rPr>
                <w:rFonts w:ascii="Arial" w:hAnsi="Arial" w:cs="Arial"/>
              </w:rPr>
            </w:pPr>
            <w:r>
              <w:rPr>
                <w:rFonts w:ascii="Arial" w:hAnsi="Arial" w:cs="Arial"/>
              </w:rPr>
              <w:t xml:space="preserve">Constable </w:t>
            </w:r>
            <w:proofErr w:type="spellStart"/>
            <w:r>
              <w:rPr>
                <w:rFonts w:ascii="Arial" w:hAnsi="Arial" w:cs="Arial"/>
              </w:rPr>
              <w:t>Bumpher</w:t>
            </w:r>
            <w:proofErr w:type="spellEnd"/>
          </w:p>
        </w:tc>
        <w:tc>
          <w:tcPr>
            <w:tcW w:w="4817" w:type="dxa"/>
            <w:vAlign w:val="center"/>
          </w:tcPr>
          <w:p w14:paraId="00676DEA" w14:textId="77777777" w:rsidR="00F06AC4" w:rsidRDefault="00F06AC4" w:rsidP="005858A2">
            <w:pPr>
              <w:spacing w:before="120" w:after="120" w:line="276" w:lineRule="auto"/>
              <w:jc w:val="center"/>
              <w:rPr>
                <w:noProof/>
              </w:rPr>
            </w:pPr>
          </w:p>
          <w:p w14:paraId="141F3A20" w14:textId="77777777" w:rsidR="00F06AC4" w:rsidRDefault="00F06AC4" w:rsidP="005858A2">
            <w:pPr>
              <w:spacing w:before="120" w:after="120" w:line="276" w:lineRule="auto"/>
              <w:jc w:val="center"/>
              <w:rPr>
                <w:noProof/>
              </w:rPr>
            </w:pPr>
          </w:p>
          <w:p w14:paraId="2C0C280E" w14:textId="77777777" w:rsidR="00F06AC4" w:rsidRDefault="00F06AC4" w:rsidP="005858A2">
            <w:pPr>
              <w:spacing w:before="120" w:after="120" w:line="276" w:lineRule="auto"/>
              <w:jc w:val="center"/>
              <w:rPr>
                <w:noProof/>
              </w:rPr>
            </w:pPr>
          </w:p>
          <w:p w14:paraId="16B316C7" w14:textId="0D05A15D" w:rsidR="00F06AC4" w:rsidRDefault="00F06AC4" w:rsidP="005858A2">
            <w:pPr>
              <w:spacing w:before="120" w:after="120" w:line="276" w:lineRule="auto"/>
              <w:jc w:val="center"/>
              <w:rPr>
                <w:noProof/>
              </w:rPr>
            </w:pPr>
          </w:p>
        </w:tc>
      </w:tr>
    </w:tbl>
    <w:p w14:paraId="73F61B5E" w14:textId="77777777" w:rsidR="00F06AC4" w:rsidRDefault="00F06AC4">
      <w:pPr>
        <w:rPr>
          <w:b/>
          <w:bCs/>
        </w:rPr>
        <w:sectPr w:rsidR="00F06AC4" w:rsidSect="00D357FC">
          <w:pgSz w:w="11906" w:h="16838"/>
          <w:pgMar w:top="1134" w:right="1134" w:bottom="0" w:left="1134" w:header="567" w:footer="567" w:gutter="0"/>
          <w:cols w:space="708"/>
          <w:docGrid w:linePitch="360"/>
        </w:sectPr>
      </w:pPr>
    </w:p>
    <w:p w14:paraId="6A22208E" w14:textId="29B9CA31" w:rsidR="00C54591" w:rsidRPr="004079A0" w:rsidRDefault="00C54591" w:rsidP="00B613F1">
      <w:pPr>
        <w:pStyle w:val="SectionHead"/>
        <w:rPr>
          <w:b w:val="0"/>
          <w:bCs w:val="0"/>
          <w:szCs w:val="36"/>
        </w:rPr>
      </w:pPr>
      <w:bookmarkStart w:id="30" w:name="_Toc140237834"/>
      <w:r w:rsidRPr="004079A0">
        <w:rPr>
          <w:b w:val="0"/>
          <w:bCs w:val="0"/>
        </w:rPr>
        <w:lastRenderedPageBreak/>
        <w:t xml:space="preserve">Worksheet </w:t>
      </w:r>
      <w:r w:rsidR="00D277D8">
        <w:rPr>
          <w:b w:val="0"/>
          <w:bCs w:val="0"/>
        </w:rPr>
        <w:t>7</w:t>
      </w:r>
      <w:r w:rsidRPr="004079A0">
        <w:rPr>
          <w:b w:val="0"/>
          <w:bCs w:val="0"/>
        </w:rPr>
        <w:t xml:space="preserve">: </w:t>
      </w:r>
      <w:r w:rsidR="004079A0">
        <w:rPr>
          <w:b w:val="0"/>
          <w:bCs w:val="0"/>
        </w:rPr>
        <w:t>Q</w:t>
      </w:r>
      <w:r w:rsidRPr="004079A0">
        <w:rPr>
          <w:b w:val="0"/>
          <w:bCs w:val="0"/>
        </w:rPr>
        <w:t>uiz</w:t>
      </w:r>
      <w:bookmarkEnd w:id="30"/>
      <w:r w:rsidR="00813971" w:rsidRPr="004079A0">
        <w:rPr>
          <w:b w:val="0"/>
          <w:bCs w:val="0"/>
        </w:rPr>
        <w:t xml:space="preserve"> </w:t>
      </w:r>
    </w:p>
    <w:p w14:paraId="5069F3F8" w14:textId="77777777" w:rsidR="00F229DD" w:rsidRPr="00F229DD" w:rsidRDefault="00F229DD" w:rsidP="00F229DD">
      <w:pPr>
        <w:spacing w:before="120" w:after="120"/>
        <w:rPr>
          <w:rFonts w:ascii="Arial" w:hAnsi="Arial" w:cs="Arial"/>
          <w:b/>
        </w:rPr>
      </w:pPr>
      <w:r w:rsidRPr="00F229DD">
        <w:rPr>
          <w:rFonts w:ascii="Arial" w:hAnsi="Arial" w:cs="Arial"/>
          <w:b/>
        </w:rPr>
        <w:t xml:space="preserve">1. Why is Sara </w:t>
      </w:r>
      <w:proofErr w:type="spellStart"/>
      <w:r w:rsidRPr="00F229DD">
        <w:rPr>
          <w:rFonts w:ascii="Arial" w:hAnsi="Arial" w:cs="Arial"/>
          <w:b/>
        </w:rPr>
        <w:t>Waybourne</w:t>
      </w:r>
      <w:proofErr w:type="spellEnd"/>
      <w:r w:rsidRPr="00F229DD">
        <w:rPr>
          <w:rFonts w:ascii="Arial" w:hAnsi="Arial" w:cs="Arial"/>
          <w:b/>
        </w:rPr>
        <w:t xml:space="preserve"> not allowed to go on the picnic?</w:t>
      </w:r>
    </w:p>
    <w:p w14:paraId="0BC15C3F" w14:textId="77777777" w:rsidR="00F229DD" w:rsidRPr="00F229DD" w:rsidRDefault="00F229DD" w:rsidP="00F229DD">
      <w:pPr>
        <w:spacing w:before="120" w:after="120"/>
        <w:rPr>
          <w:rFonts w:ascii="Arial" w:hAnsi="Arial" w:cs="Arial"/>
        </w:rPr>
      </w:pPr>
      <w:r w:rsidRPr="00F229DD">
        <w:rPr>
          <w:rFonts w:ascii="Arial" w:hAnsi="Arial" w:cs="Arial"/>
        </w:rPr>
        <w:t>A) She was rude to Miss McGraw</w:t>
      </w:r>
    </w:p>
    <w:p w14:paraId="13FC86A0" w14:textId="77777777" w:rsidR="00F229DD" w:rsidRPr="00F229DD" w:rsidRDefault="00F229DD" w:rsidP="00F229DD">
      <w:pPr>
        <w:spacing w:before="120" w:after="120"/>
        <w:rPr>
          <w:rFonts w:ascii="Arial" w:hAnsi="Arial" w:cs="Arial"/>
        </w:rPr>
      </w:pPr>
      <w:r w:rsidRPr="00F229DD">
        <w:rPr>
          <w:rFonts w:ascii="Arial" w:hAnsi="Arial" w:cs="Arial"/>
        </w:rPr>
        <w:t xml:space="preserve">B) She is too unwell and </w:t>
      </w:r>
      <w:proofErr w:type="gramStart"/>
      <w:r w:rsidRPr="00F229DD">
        <w:rPr>
          <w:rFonts w:ascii="Arial" w:hAnsi="Arial" w:cs="Arial"/>
        </w:rPr>
        <w:t>has to</w:t>
      </w:r>
      <w:proofErr w:type="gramEnd"/>
      <w:r w:rsidRPr="00F229DD">
        <w:rPr>
          <w:rFonts w:ascii="Arial" w:hAnsi="Arial" w:cs="Arial"/>
        </w:rPr>
        <w:t xml:space="preserve"> stay in bed</w:t>
      </w:r>
    </w:p>
    <w:p w14:paraId="59C56245" w14:textId="77777777" w:rsidR="00F229DD" w:rsidRPr="00F229DD" w:rsidRDefault="00F229DD" w:rsidP="00F229DD">
      <w:pPr>
        <w:spacing w:before="120" w:after="120"/>
        <w:rPr>
          <w:rFonts w:ascii="Arial" w:hAnsi="Arial" w:cs="Arial"/>
        </w:rPr>
      </w:pPr>
      <w:r w:rsidRPr="00F229DD">
        <w:rPr>
          <w:rFonts w:ascii="Arial" w:hAnsi="Arial" w:cs="Arial"/>
        </w:rPr>
        <w:t>C) She did not learn a poem</w:t>
      </w:r>
    </w:p>
    <w:p w14:paraId="0457C91C" w14:textId="77777777" w:rsidR="00F229DD" w:rsidRPr="00F229DD" w:rsidRDefault="00F229DD" w:rsidP="00F229DD">
      <w:pPr>
        <w:spacing w:before="120" w:after="120"/>
        <w:rPr>
          <w:rFonts w:ascii="Arial" w:hAnsi="Arial" w:cs="Arial"/>
        </w:rPr>
      </w:pPr>
      <w:r w:rsidRPr="00F229DD">
        <w:rPr>
          <w:rFonts w:ascii="Arial" w:hAnsi="Arial" w:cs="Arial"/>
        </w:rPr>
        <w:t>D) Her guardian did not give his permission</w:t>
      </w:r>
    </w:p>
    <w:p w14:paraId="240E37A8" w14:textId="77777777" w:rsidR="00F229DD" w:rsidRPr="00F229DD" w:rsidRDefault="00F229DD" w:rsidP="00F229DD">
      <w:pPr>
        <w:spacing w:before="120" w:after="120"/>
        <w:rPr>
          <w:rFonts w:ascii="Arial" w:hAnsi="Arial" w:cs="Arial"/>
        </w:rPr>
      </w:pPr>
    </w:p>
    <w:p w14:paraId="5079ED44" w14:textId="77777777" w:rsidR="00F229DD" w:rsidRPr="00F229DD" w:rsidRDefault="00F229DD" w:rsidP="00F229DD">
      <w:pPr>
        <w:spacing w:before="120" w:after="120"/>
        <w:rPr>
          <w:rFonts w:ascii="Arial" w:hAnsi="Arial" w:cs="Arial"/>
          <w:b/>
        </w:rPr>
      </w:pPr>
      <w:r w:rsidRPr="00F229DD">
        <w:rPr>
          <w:rFonts w:ascii="Arial" w:hAnsi="Arial" w:cs="Arial"/>
          <w:b/>
        </w:rPr>
        <w:t>2. What does Mademoiselle Dianne de Poitiers receive as a wedding gift?</w:t>
      </w:r>
    </w:p>
    <w:p w14:paraId="70901D3F" w14:textId="77777777" w:rsidR="00F229DD" w:rsidRPr="00F229DD" w:rsidRDefault="00F229DD" w:rsidP="00F229DD">
      <w:pPr>
        <w:spacing w:before="120" w:after="120"/>
        <w:rPr>
          <w:rFonts w:ascii="Arial" w:hAnsi="Arial" w:cs="Arial"/>
        </w:rPr>
      </w:pPr>
      <w:r w:rsidRPr="00F229DD">
        <w:rPr>
          <w:rFonts w:ascii="Arial" w:hAnsi="Arial" w:cs="Arial"/>
        </w:rPr>
        <w:t>A) Some money from Mrs Appleyard</w:t>
      </w:r>
    </w:p>
    <w:p w14:paraId="63BEE808" w14:textId="77777777" w:rsidR="00F229DD" w:rsidRPr="00F229DD" w:rsidRDefault="00F229DD" w:rsidP="00F229DD">
      <w:pPr>
        <w:spacing w:before="120" w:after="120"/>
        <w:rPr>
          <w:rFonts w:ascii="Arial" w:hAnsi="Arial" w:cs="Arial"/>
        </w:rPr>
      </w:pPr>
      <w:r w:rsidRPr="00F229DD">
        <w:rPr>
          <w:rFonts w:ascii="Arial" w:hAnsi="Arial" w:cs="Arial"/>
        </w:rPr>
        <w:t>B) An emerald bracelet from Irma</w:t>
      </w:r>
    </w:p>
    <w:p w14:paraId="2DD85559" w14:textId="77777777" w:rsidR="00F229DD" w:rsidRPr="00F229DD" w:rsidRDefault="00F229DD" w:rsidP="00F229DD">
      <w:pPr>
        <w:spacing w:before="120" w:after="120"/>
        <w:rPr>
          <w:rFonts w:ascii="Arial" w:hAnsi="Arial" w:cs="Arial"/>
        </w:rPr>
      </w:pPr>
      <w:r w:rsidRPr="00F229DD">
        <w:rPr>
          <w:rFonts w:ascii="Arial" w:hAnsi="Arial" w:cs="Arial"/>
        </w:rPr>
        <w:t>C) A wedding cake from the staff at the College</w:t>
      </w:r>
    </w:p>
    <w:p w14:paraId="5F4EF406" w14:textId="77777777" w:rsidR="00F229DD" w:rsidRPr="00F229DD" w:rsidRDefault="00F229DD" w:rsidP="00F229DD">
      <w:pPr>
        <w:spacing w:before="120" w:after="120"/>
        <w:rPr>
          <w:rFonts w:ascii="Arial" w:hAnsi="Arial" w:cs="Arial"/>
        </w:rPr>
      </w:pPr>
      <w:r w:rsidRPr="00F229DD">
        <w:rPr>
          <w:rFonts w:ascii="Arial" w:hAnsi="Arial" w:cs="Arial"/>
        </w:rPr>
        <w:t>D) Flowers from the girls</w:t>
      </w:r>
    </w:p>
    <w:p w14:paraId="256B9CF4" w14:textId="77777777" w:rsidR="00F229DD" w:rsidRPr="00F229DD" w:rsidRDefault="00F229DD" w:rsidP="00F229DD">
      <w:pPr>
        <w:spacing w:before="120" w:after="120"/>
        <w:rPr>
          <w:rFonts w:ascii="Arial" w:hAnsi="Arial" w:cs="Arial"/>
        </w:rPr>
      </w:pPr>
    </w:p>
    <w:p w14:paraId="2C711296" w14:textId="77777777" w:rsidR="00F229DD" w:rsidRPr="00F229DD" w:rsidRDefault="00F229DD" w:rsidP="00F229DD">
      <w:pPr>
        <w:spacing w:before="120" w:after="120"/>
        <w:rPr>
          <w:rFonts w:ascii="Arial" w:hAnsi="Arial" w:cs="Arial"/>
          <w:b/>
        </w:rPr>
      </w:pPr>
      <w:r w:rsidRPr="00F229DD">
        <w:rPr>
          <w:rFonts w:ascii="Arial" w:hAnsi="Arial" w:cs="Arial"/>
          <w:b/>
        </w:rPr>
        <w:t>3. What is Miss McGraw doing just before she disappears?</w:t>
      </w:r>
    </w:p>
    <w:p w14:paraId="08E2C516" w14:textId="77777777" w:rsidR="00F229DD" w:rsidRPr="00F229DD" w:rsidRDefault="00F229DD" w:rsidP="00F229DD">
      <w:pPr>
        <w:spacing w:before="120" w:after="120"/>
        <w:rPr>
          <w:rFonts w:ascii="Arial" w:hAnsi="Arial" w:cs="Arial"/>
        </w:rPr>
      </w:pPr>
      <w:r w:rsidRPr="00F229DD">
        <w:rPr>
          <w:rFonts w:ascii="Arial" w:hAnsi="Arial" w:cs="Arial"/>
        </w:rPr>
        <w:t>A) Drinking lemonade</w:t>
      </w:r>
    </w:p>
    <w:p w14:paraId="7EAF8021" w14:textId="77777777" w:rsidR="00F229DD" w:rsidRPr="00F229DD" w:rsidRDefault="00F229DD" w:rsidP="00F229DD">
      <w:pPr>
        <w:spacing w:before="120" w:after="120"/>
        <w:rPr>
          <w:rFonts w:ascii="Arial" w:hAnsi="Arial" w:cs="Arial"/>
        </w:rPr>
      </w:pPr>
      <w:r w:rsidRPr="00F229DD">
        <w:rPr>
          <w:rFonts w:ascii="Arial" w:hAnsi="Arial" w:cs="Arial"/>
        </w:rPr>
        <w:t>B) Discussing Mathematics with Marion Quade</w:t>
      </w:r>
    </w:p>
    <w:p w14:paraId="2DD37976" w14:textId="77777777" w:rsidR="00F229DD" w:rsidRPr="00F229DD" w:rsidRDefault="00F229DD" w:rsidP="00F229DD">
      <w:pPr>
        <w:spacing w:before="120" w:after="120"/>
        <w:rPr>
          <w:rFonts w:ascii="Arial" w:hAnsi="Arial" w:cs="Arial"/>
        </w:rPr>
      </w:pPr>
      <w:r w:rsidRPr="00F229DD">
        <w:rPr>
          <w:rFonts w:ascii="Arial" w:hAnsi="Arial" w:cs="Arial"/>
        </w:rPr>
        <w:t>C) Talking to Mr Hussey about the journey back</w:t>
      </w:r>
    </w:p>
    <w:p w14:paraId="24E766EE" w14:textId="77777777" w:rsidR="00F229DD" w:rsidRPr="00F229DD" w:rsidRDefault="00F229DD" w:rsidP="00F229DD">
      <w:pPr>
        <w:spacing w:before="120" w:after="120"/>
        <w:rPr>
          <w:rFonts w:ascii="Arial" w:hAnsi="Arial" w:cs="Arial"/>
        </w:rPr>
      </w:pPr>
      <w:r w:rsidRPr="00F229DD">
        <w:rPr>
          <w:rFonts w:ascii="Arial" w:hAnsi="Arial" w:cs="Arial"/>
        </w:rPr>
        <w:t>D) Reading a book under a tree</w:t>
      </w:r>
    </w:p>
    <w:p w14:paraId="16D2223A" w14:textId="77777777" w:rsidR="00F229DD" w:rsidRPr="00F229DD" w:rsidRDefault="00F229DD" w:rsidP="00F229DD">
      <w:pPr>
        <w:spacing w:before="120" w:after="120"/>
        <w:rPr>
          <w:rFonts w:ascii="Arial" w:hAnsi="Arial" w:cs="Arial"/>
        </w:rPr>
      </w:pPr>
    </w:p>
    <w:p w14:paraId="1677DA7F" w14:textId="77777777" w:rsidR="00F229DD" w:rsidRPr="00F229DD" w:rsidRDefault="00F229DD" w:rsidP="00F229DD">
      <w:pPr>
        <w:spacing w:before="120" w:after="120"/>
        <w:rPr>
          <w:rFonts w:ascii="Arial" w:hAnsi="Arial" w:cs="Arial"/>
          <w:b/>
        </w:rPr>
      </w:pPr>
      <w:r w:rsidRPr="00F229DD">
        <w:rPr>
          <w:rFonts w:ascii="Arial" w:hAnsi="Arial" w:cs="Arial"/>
          <w:b/>
        </w:rPr>
        <w:t>4. Who discovers Sara’s body?</w:t>
      </w:r>
    </w:p>
    <w:p w14:paraId="0F06024C" w14:textId="77777777" w:rsidR="00F229DD" w:rsidRPr="00F229DD" w:rsidRDefault="00F229DD" w:rsidP="00F229DD">
      <w:pPr>
        <w:spacing w:before="120" w:after="120"/>
        <w:rPr>
          <w:rFonts w:ascii="Arial" w:hAnsi="Arial" w:cs="Arial"/>
        </w:rPr>
      </w:pPr>
      <w:r w:rsidRPr="00F229DD">
        <w:rPr>
          <w:rFonts w:ascii="Arial" w:hAnsi="Arial" w:cs="Arial"/>
        </w:rPr>
        <w:t>A) Mrs Appleyard</w:t>
      </w:r>
    </w:p>
    <w:p w14:paraId="7492CE03" w14:textId="77777777" w:rsidR="00F229DD" w:rsidRPr="00F229DD" w:rsidRDefault="00F229DD" w:rsidP="00F229DD">
      <w:pPr>
        <w:spacing w:before="120" w:after="120"/>
        <w:rPr>
          <w:rFonts w:ascii="Arial" w:hAnsi="Arial" w:cs="Arial"/>
        </w:rPr>
      </w:pPr>
      <w:r w:rsidRPr="00F229DD">
        <w:rPr>
          <w:rFonts w:ascii="Arial" w:hAnsi="Arial" w:cs="Arial"/>
        </w:rPr>
        <w:t>B) The gardener, Mr Whitehead</w:t>
      </w:r>
    </w:p>
    <w:p w14:paraId="3EF62FF7" w14:textId="77777777" w:rsidR="00F229DD" w:rsidRPr="00F229DD" w:rsidRDefault="00F229DD" w:rsidP="00F229DD">
      <w:pPr>
        <w:spacing w:before="120" w:after="120"/>
        <w:rPr>
          <w:rFonts w:ascii="Arial" w:hAnsi="Arial" w:cs="Arial"/>
        </w:rPr>
      </w:pPr>
      <w:r w:rsidRPr="00F229DD">
        <w:rPr>
          <w:rFonts w:ascii="Arial" w:hAnsi="Arial" w:cs="Arial"/>
        </w:rPr>
        <w:t>C) The housemaid, Minnie</w:t>
      </w:r>
    </w:p>
    <w:p w14:paraId="059AFFB5" w14:textId="77777777" w:rsidR="00F229DD" w:rsidRPr="00F229DD" w:rsidRDefault="00F229DD" w:rsidP="00F229DD">
      <w:pPr>
        <w:spacing w:before="120" w:after="120"/>
        <w:rPr>
          <w:rFonts w:ascii="Arial" w:hAnsi="Arial" w:cs="Arial"/>
        </w:rPr>
      </w:pPr>
      <w:r w:rsidRPr="00F229DD">
        <w:rPr>
          <w:rFonts w:ascii="Arial" w:hAnsi="Arial" w:cs="Arial"/>
        </w:rPr>
        <w:t>D) Mademoiselle Dianne de Poitiers</w:t>
      </w:r>
    </w:p>
    <w:p w14:paraId="7A94C76B" w14:textId="77777777" w:rsidR="00F229DD" w:rsidRPr="00F229DD" w:rsidRDefault="00F229DD" w:rsidP="00F229DD">
      <w:pPr>
        <w:spacing w:before="120" w:after="120"/>
        <w:rPr>
          <w:rFonts w:ascii="Arial" w:hAnsi="Arial" w:cs="Arial"/>
        </w:rPr>
      </w:pPr>
    </w:p>
    <w:p w14:paraId="38B34769" w14:textId="77777777" w:rsidR="00F229DD" w:rsidRPr="00F229DD" w:rsidRDefault="00F229DD" w:rsidP="00F229DD">
      <w:pPr>
        <w:spacing w:before="120" w:after="120"/>
        <w:rPr>
          <w:rFonts w:ascii="Arial" w:hAnsi="Arial" w:cs="Arial"/>
          <w:b/>
        </w:rPr>
      </w:pPr>
      <w:r w:rsidRPr="00F229DD">
        <w:rPr>
          <w:rFonts w:ascii="Arial" w:hAnsi="Arial" w:cs="Arial"/>
          <w:b/>
        </w:rPr>
        <w:t>5. How does Irma find out that Mike does not love her?</w:t>
      </w:r>
    </w:p>
    <w:p w14:paraId="50C76494" w14:textId="77777777" w:rsidR="00F229DD" w:rsidRPr="00F229DD" w:rsidRDefault="00F229DD" w:rsidP="00F229DD">
      <w:pPr>
        <w:spacing w:before="120" w:after="120"/>
        <w:rPr>
          <w:rFonts w:ascii="Arial" w:hAnsi="Arial" w:cs="Arial"/>
        </w:rPr>
      </w:pPr>
      <w:r w:rsidRPr="00F229DD">
        <w:rPr>
          <w:rFonts w:ascii="Arial" w:hAnsi="Arial" w:cs="Arial"/>
        </w:rPr>
        <w:t>A) He sends her a brief letter saying he is going away</w:t>
      </w:r>
    </w:p>
    <w:p w14:paraId="0C6A6F04" w14:textId="77777777" w:rsidR="00F229DD" w:rsidRPr="00F229DD" w:rsidRDefault="00F229DD" w:rsidP="00F229DD">
      <w:pPr>
        <w:spacing w:before="120" w:after="120"/>
        <w:rPr>
          <w:rFonts w:ascii="Arial" w:hAnsi="Arial" w:cs="Arial"/>
        </w:rPr>
      </w:pPr>
      <w:r w:rsidRPr="00F229DD">
        <w:rPr>
          <w:rFonts w:ascii="Arial" w:hAnsi="Arial" w:cs="Arial"/>
        </w:rPr>
        <w:t xml:space="preserve">B) Mrs </w:t>
      </w:r>
      <w:proofErr w:type="spellStart"/>
      <w:r w:rsidRPr="00F229DD">
        <w:rPr>
          <w:rFonts w:ascii="Arial" w:hAnsi="Arial" w:cs="Arial"/>
        </w:rPr>
        <w:t>Fitzhubert</w:t>
      </w:r>
      <w:proofErr w:type="spellEnd"/>
      <w:r w:rsidRPr="00F229DD">
        <w:rPr>
          <w:rFonts w:ascii="Arial" w:hAnsi="Arial" w:cs="Arial"/>
        </w:rPr>
        <w:t xml:space="preserve"> tells her</w:t>
      </w:r>
    </w:p>
    <w:p w14:paraId="6A31997C" w14:textId="77777777" w:rsidR="00F229DD" w:rsidRPr="00F229DD" w:rsidRDefault="00F229DD" w:rsidP="00F229DD">
      <w:pPr>
        <w:spacing w:before="120" w:after="120"/>
        <w:rPr>
          <w:rFonts w:ascii="Arial" w:hAnsi="Arial" w:cs="Arial"/>
        </w:rPr>
      </w:pPr>
      <w:r w:rsidRPr="00F229DD">
        <w:rPr>
          <w:rFonts w:ascii="Arial" w:hAnsi="Arial" w:cs="Arial"/>
        </w:rPr>
        <w:t xml:space="preserve">C) Mike tells her he </w:t>
      </w:r>
      <w:proofErr w:type="gramStart"/>
      <w:r w:rsidRPr="00F229DD">
        <w:rPr>
          <w:rFonts w:ascii="Arial" w:hAnsi="Arial" w:cs="Arial"/>
        </w:rPr>
        <w:t>can’t</w:t>
      </w:r>
      <w:proofErr w:type="gramEnd"/>
      <w:r w:rsidRPr="00F229DD">
        <w:rPr>
          <w:rFonts w:ascii="Arial" w:hAnsi="Arial" w:cs="Arial"/>
        </w:rPr>
        <w:t xml:space="preserve"> stop thinking about Miranda</w:t>
      </w:r>
    </w:p>
    <w:p w14:paraId="0BDA0A42" w14:textId="77777777" w:rsidR="00F229DD" w:rsidRPr="00F229DD" w:rsidRDefault="00F229DD" w:rsidP="00F229DD">
      <w:pPr>
        <w:spacing w:before="120" w:after="120"/>
        <w:rPr>
          <w:rFonts w:ascii="Arial" w:hAnsi="Arial" w:cs="Arial"/>
        </w:rPr>
      </w:pPr>
      <w:r w:rsidRPr="00F229DD">
        <w:rPr>
          <w:rFonts w:ascii="Arial" w:hAnsi="Arial" w:cs="Arial"/>
        </w:rPr>
        <w:t>D) Irma asks him to visit her family and he refuses</w:t>
      </w:r>
    </w:p>
    <w:p w14:paraId="6E295262" w14:textId="77777777" w:rsidR="00F229DD" w:rsidRPr="00F229DD" w:rsidRDefault="00F229DD" w:rsidP="00F229DD">
      <w:pPr>
        <w:spacing w:before="120" w:after="120"/>
        <w:rPr>
          <w:rFonts w:ascii="Arial" w:hAnsi="Arial" w:cs="Arial"/>
        </w:rPr>
      </w:pPr>
    </w:p>
    <w:p w14:paraId="764D3923" w14:textId="77777777" w:rsidR="00F229DD" w:rsidRDefault="00F229DD">
      <w:pPr>
        <w:rPr>
          <w:rFonts w:ascii="Arial" w:hAnsi="Arial" w:cs="Arial"/>
          <w:b/>
        </w:rPr>
      </w:pPr>
      <w:r>
        <w:rPr>
          <w:rFonts w:ascii="Arial" w:hAnsi="Arial" w:cs="Arial"/>
          <w:b/>
        </w:rPr>
        <w:br w:type="page"/>
      </w:r>
    </w:p>
    <w:p w14:paraId="424A7934" w14:textId="6727A0B5" w:rsidR="00F229DD" w:rsidRPr="00F229DD" w:rsidRDefault="00F229DD" w:rsidP="00F229DD">
      <w:pPr>
        <w:spacing w:before="120" w:after="120"/>
        <w:rPr>
          <w:rFonts w:ascii="Arial" w:hAnsi="Arial" w:cs="Arial"/>
          <w:b/>
        </w:rPr>
      </w:pPr>
      <w:r w:rsidRPr="00F229DD">
        <w:rPr>
          <w:rFonts w:ascii="Arial" w:hAnsi="Arial" w:cs="Arial"/>
          <w:b/>
        </w:rPr>
        <w:lastRenderedPageBreak/>
        <w:t>6. What does Mrs Appleyard see before she jumps off the Rock?</w:t>
      </w:r>
    </w:p>
    <w:p w14:paraId="3E18A69E" w14:textId="77777777" w:rsidR="00F229DD" w:rsidRPr="00F229DD" w:rsidRDefault="00F229DD" w:rsidP="00F229DD">
      <w:pPr>
        <w:spacing w:before="120" w:after="120"/>
        <w:rPr>
          <w:rFonts w:ascii="Arial" w:hAnsi="Arial" w:cs="Arial"/>
        </w:rPr>
      </w:pPr>
      <w:r w:rsidRPr="00F229DD">
        <w:rPr>
          <w:rFonts w:ascii="Arial" w:hAnsi="Arial" w:cs="Arial"/>
        </w:rPr>
        <w:t>A) A large snake</w:t>
      </w:r>
    </w:p>
    <w:p w14:paraId="52BCD65C" w14:textId="77777777" w:rsidR="00F229DD" w:rsidRPr="00F229DD" w:rsidRDefault="00F229DD" w:rsidP="00F229DD">
      <w:pPr>
        <w:spacing w:before="120" w:after="120"/>
        <w:rPr>
          <w:rFonts w:ascii="Arial" w:hAnsi="Arial" w:cs="Arial"/>
        </w:rPr>
      </w:pPr>
      <w:r w:rsidRPr="00F229DD">
        <w:rPr>
          <w:rFonts w:ascii="Arial" w:hAnsi="Arial" w:cs="Arial"/>
        </w:rPr>
        <w:t>B) A vision of her dead husband, Arthur</w:t>
      </w:r>
    </w:p>
    <w:p w14:paraId="317874E5" w14:textId="77777777" w:rsidR="00F229DD" w:rsidRPr="00F229DD" w:rsidRDefault="00F229DD" w:rsidP="00F229DD">
      <w:pPr>
        <w:spacing w:before="120" w:after="120"/>
        <w:rPr>
          <w:rFonts w:ascii="Arial" w:hAnsi="Arial" w:cs="Arial"/>
        </w:rPr>
      </w:pPr>
      <w:r w:rsidRPr="00F229DD">
        <w:rPr>
          <w:rFonts w:ascii="Arial" w:hAnsi="Arial" w:cs="Arial"/>
        </w:rPr>
        <w:t>C) A strange, red cloud</w:t>
      </w:r>
    </w:p>
    <w:p w14:paraId="75293720" w14:textId="77777777" w:rsidR="00F229DD" w:rsidRPr="00F229DD" w:rsidRDefault="00F229DD" w:rsidP="00F229DD">
      <w:pPr>
        <w:spacing w:before="120" w:after="120"/>
        <w:rPr>
          <w:rFonts w:ascii="Arial" w:hAnsi="Arial" w:cs="Arial"/>
        </w:rPr>
      </w:pPr>
      <w:r w:rsidRPr="00F229DD">
        <w:rPr>
          <w:rFonts w:ascii="Arial" w:hAnsi="Arial" w:cs="Arial"/>
        </w:rPr>
        <w:t>D) A vision of Sara’s dead body</w:t>
      </w:r>
    </w:p>
    <w:p w14:paraId="07D68F1D" w14:textId="77777777" w:rsidR="00F229DD" w:rsidRPr="00F229DD" w:rsidRDefault="00F229DD" w:rsidP="00F229DD">
      <w:pPr>
        <w:spacing w:before="120" w:after="120"/>
        <w:rPr>
          <w:rFonts w:ascii="Arial" w:hAnsi="Arial" w:cs="Arial"/>
        </w:rPr>
      </w:pPr>
    </w:p>
    <w:p w14:paraId="4D3CF5F2" w14:textId="77777777" w:rsidR="00F229DD" w:rsidRPr="00F229DD" w:rsidRDefault="00F229DD" w:rsidP="00F229DD">
      <w:pPr>
        <w:spacing w:before="120" w:after="120"/>
        <w:rPr>
          <w:rFonts w:ascii="Arial" w:hAnsi="Arial" w:cs="Arial"/>
          <w:b/>
        </w:rPr>
      </w:pPr>
      <w:r w:rsidRPr="00F229DD">
        <w:rPr>
          <w:rFonts w:ascii="Arial" w:hAnsi="Arial" w:cs="Arial"/>
          <w:b/>
        </w:rPr>
        <w:t xml:space="preserve">7. Why is Mrs </w:t>
      </w:r>
      <w:proofErr w:type="spellStart"/>
      <w:r w:rsidRPr="00F229DD">
        <w:rPr>
          <w:rFonts w:ascii="Arial" w:hAnsi="Arial" w:cs="Arial"/>
          <w:b/>
        </w:rPr>
        <w:t>Valange</w:t>
      </w:r>
      <w:proofErr w:type="spellEnd"/>
      <w:r w:rsidRPr="00F229DD">
        <w:rPr>
          <w:rFonts w:ascii="Arial" w:hAnsi="Arial" w:cs="Arial"/>
          <w:b/>
        </w:rPr>
        <w:t xml:space="preserve"> so keen to offer Sara a home for the holidays?</w:t>
      </w:r>
    </w:p>
    <w:p w14:paraId="36B41769" w14:textId="77777777" w:rsidR="00F229DD" w:rsidRPr="00F229DD" w:rsidRDefault="00F229DD" w:rsidP="00F229DD">
      <w:pPr>
        <w:spacing w:before="120" w:after="120"/>
        <w:rPr>
          <w:rFonts w:ascii="Arial" w:hAnsi="Arial" w:cs="Arial"/>
        </w:rPr>
      </w:pPr>
      <w:r w:rsidRPr="00F229DD">
        <w:rPr>
          <w:rFonts w:ascii="Arial" w:hAnsi="Arial" w:cs="Arial"/>
        </w:rPr>
        <w:t>A) She values Sara as a very talented artist</w:t>
      </w:r>
    </w:p>
    <w:p w14:paraId="35F2F076" w14:textId="77777777" w:rsidR="00F229DD" w:rsidRPr="00F229DD" w:rsidRDefault="00F229DD" w:rsidP="00F229DD">
      <w:pPr>
        <w:spacing w:before="120" w:after="120"/>
        <w:rPr>
          <w:rFonts w:ascii="Arial" w:hAnsi="Arial" w:cs="Arial"/>
        </w:rPr>
      </w:pPr>
      <w:r w:rsidRPr="00F229DD">
        <w:rPr>
          <w:rFonts w:ascii="Arial" w:hAnsi="Arial" w:cs="Arial"/>
        </w:rPr>
        <w:t>B) She wants someone who can help her in the house</w:t>
      </w:r>
    </w:p>
    <w:p w14:paraId="43FFA620" w14:textId="77777777" w:rsidR="00F229DD" w:rsidRPr="00F229DD" w:rsidRDefault="00F229DD" w:rsidP="00F229DD">
      <w:pPr>
        <w:spacing w:before="120" w:after="120"/>
        <w:rPr>
          <w:rFonts w:ascii="Arial" w:hAnsi="Arial" w:cs="Arial"/>
        </w:rPr>
      </w:pPr>
      <w:r w:rsidRPr="00F229DD">
        <w:rPr>
          <w:rFonts w:ascii="Arial" w:hAnsi="Arial" w:cs="Arial"/>
        </w:rPr>
        <w:t>C) She thinks it will annoy Mrs Appleyard</w:t>
      </w:r>
    </w:p>
    <w:p w14:paraId="4194E980" w14:textId="77777777" w:rsidR="00F229DD" w:rsidRPr="00F229DD" w:rsidRDefault="00F229DD" w:rsidP="00F229DD">
      <w:pPr>
        <w:spacing w:before="120" w:after="120"/>
        <w:rPr>
          <w:rFonts w:ascii="Arial" w:hAnsi="Arial" w:cs="Arial"/>
        </w:rPr>
      </w:pPr>
      <w:r w:rsidRPr="00F229DD">
        <w:rPr>
          <w:rFonts w:ascii="Arial" w:hAnsi="Arial" w:cs="Arial"/>
        </w:rPr>
        <w:t>D) She hopes to receive some payment from Sara’s guardian</w:t>
      </w:r>
    </w:p>
    <w:p w14:paraId="79BA8CD9" w14:textId="77777777" w:rsidR="00F229DD" w:rsidRPr="00F229DD" w:rsidRDefault="00F229DD" w:rsidP="00F229DD">
      <w:pPr>
        <w:spacing w:before="120" w:after="120"/>
        <w:rPr>
          <w:rFonts w:ascii="Arial" w:hAnsi="Arial" w:cs="Arial"/>
        </w:rPr>
      </w:pPr>
    </w:p>
    <w:p w14:paraId="04BA49F6" w14:textId="77777777" w:rsidR="00F229DD" w:rsidRPr="00F229DD" w:rsidRDefault="00F229DD" w:rsidP="00F229DD">
      <w:pPr>
        <w:spacing w:before="120" w:after="120"/>
        <w:rPr>
          <w:rFonts w:ascii="Arial" w:hAnsi="Arial" w:cs="Arial"/>
          <w:b/>
        </w:rPr>
      </w:pPr>
      <w:r w:rsidRPr="00F229DD">
        <w:rPr>
          <w:rFonts w:ascii="Arial" w:hAnsi="Arial" w:cs="Arial"/>
          <w:b/>
        </w:rPr>
        <w:t>8. Which of these facts about Dora Lumley is false?</w:t>
      </w:r>
    </w:p>
    <w:p w14:paraId="79B40FD8" w14:textId="77777777" w:rsidR="00F229DD" w:rsidRPr="00F229DD" w:rsidRDefault="00F229DD" w:rsidP="00F229DD">
      <w:pPr>
        <w:spacing w:before="120" w:after="120"/>
        <w:rPr>
          <w:rFonts w:ascii="Arial" w:hAnsi="Arial" w:cs="Arial"/>
        </w:rPr>
      </w:pPr>
      <w:r w:rsidRPr="00F229DD">
        <w:rPr>
          <w:rFonts w:ascii="Arial" w:hAnsi="Arial" w:cs="Arial"/>
        </w:rPr>
        <w:t>A) She has a brother who sends her a Valentine card</w:t>
      </w:r>
    </w:p>
    <w:p w14:paraId="0BD0DB7D" w14:textId="77777777" w:rsidR="00F229DD" w:rsidRPr="00F229DD" w:rsidRDefault="00F229DD" w:rsidP="00F229DD">
      <w:pPr>
        <w:spacing w:before="120" w:after="120"/>
        <w:rPr>
          <w:rFonts w:ascii="Arial" w:hAnsi="Arial" w:cs="Arial"/>
        </w:rPr>
      </w:pPr>
      <w:r w:rsidRPr="00F229DD">
        <w:rPr>
          <w:rFonts w:ascii="Arial" w:hAnsi="Arial" w:cs="Arial"/>
        </w:rPr>
        <w:t>B) She gives drawing lessons at the College</w:t>
      </w:r>
    </w:p>
    <w:p w14:paraId="6681145D" w14:textId="77777777" w:rsidR="00F229DD" w:rsidRPr="00F229DD" w:rsidRDefault="00F229DD" w:rsidP="00F229DD">
      <w:pPr>
        <w:spacing w:before="120" w:after="120"/>
        <w:rPr>
          <w:rFonts w:ascii="Arial" w:hAnsi="Arial" w:cs="Arial"/>
        </w:rPr>
      </w:pPr>
      <w:r w:rsidRPr="00F229DD">
        <w:rPr>
          <w:rFonts w:ascii="Arial" w:hAnsi="Arial" w:cs="Arial"/>
        </w:rPr>
        <w:t>C) She hid in a cupboard when the girls became hysterical in the gym</w:t>
      </w:r>
    </w:p>
    <w:p w14:paraId="00F71858" w14:textId="77777777" w:rsidR="00F229DD" w:rsidRPr="00F229DD" w:rsidRDefault="00F229DD" w:rsidP="00F229DD">
      <w:pPr>
        <w:spacing w:before="120" w:after="120"/>
        <w:rPr>
          <w:rFonts w:ascii="Arial" w:hAnsi="Arial" w:cs="Arial"/>
        </w:rPr>
      </w:pPr>
      <w:r w:rsidRPr="00F229DD">
        <w:rPr>
          <w:rFonts w:ascii="Arial" w:hAnsi="Arial" w:cs="Arial"/>
        </w:rPr>
        <w:t>D) She died in a hotel which caught fire</w:t>
      </w:r>
    </w:p>
    <w:p w14:paraId="609285DD" w14:textId="77777777" w:rsidR="00F229DD" w:rsidRPr="00F229DD" w:rsidRDefault="00F229DD" w:rsidP="00F229DD">
      <w:pPr>
        <w:spacing w:before="120" w:after="120"/>
        <w:rPr>
          <w:rFonts w:ascii="Arial" w:hAnsi="Arial" w:cs="Arial"/>
        </w:rPr>
      </w:pPr>
    </w:p>
    <w:p w14:paraId="70265838" w14:textId="77777777" w:rsidR="00F229DD" w:rsidRPr="00F229DD" w:rsidRDefault="00F229DD" w:rsidP="00F229DD">
      <w:pPr>
        <w:spacing w:before="120" w:after="120"/>
        <w:rPr>
          <w:rFonts w:ascii="Arial" w:hAnsi="Arial" w:cs="Arial"/>
          <w:b/>
        </w:rPr>
      </w:pPr>
      <w:r w:rsidRPr="00F229DD">
        <w:rPr>
          <w:rFonts w:ascii="Arial" w:hAnsi="Arial" w:cs="Arial"/>
          <w:b/>
        </w:rPr>
        <w:t>9. Which of these facts about Albert is true?</w:t>
      </w:r>
    </w:p>
    <w:p w14:paraId="0A135847" w14:textId="77777777" w:rsidR="00F229DD" w:rsidRPr="00F229DD" w:rsidRDefault="00F229DD" w:rsidP="00F229DD">
      <w:pPr>
        <w:spacing w:before="120" w:after="120"/>
        <w:rPr>
          <w:rFonts w:ascii="Arial" w:hAnsi="Arial" w:cs="Arial"/>
        </w:rPr>
      </w:pPr>
      <w:r w:rsidRPr="00F229DD">
        <w:rPr>
          <w:rFonts w:ascii="Arial" w:hAnsi="Arial" w:cs="Arial"/>
        </w:rPr>
        <w:t>A) He was injured fighting in the war</w:t>
      </w:r>
    </w:p>
    <w:p w14:paraId="232E600E" w14:textId="77777777" w:rsidR="00F229DD" w:rsidRPr="00F229DD" w:rsidRDefault="00F229DD" w:rsidP="00F229DD">
      <w:pPr>
        <w:spacing w:before="120" w:after="120"/>
        <w:rPr>
          <w:rFonts w:ascii="Arial" w:hAnsi="Arial" w:cs="Arial"/>
        </w:rPr>
      </w:pPr>
      <w:r w:rsidRPr="00F229DD">
        <w:rPr>
          <w:rFonts w:ascii="Arial" w:hAnsi="Arial" w:cs="Arial"/>
        </w:rPr>
        <w:t xml:space="preserve">B) He was wrongly accused of a crime before working for Colonel </w:t>
      </w:r>
      <w:proofErr w:type="spellStart"/>
      <w:r w:rsidRPr="00F229DD">
        <w:rPr>
          <w:rFonts w:ascii="Arial" w:hAnsi="Arial" w:cs="Arial"/>
        </w:rPr>
        <w:t>Fitzhubert</w:t>
      </w:r>
      <w:proofErr w:type="spellEnd"/>
    </w:p>
    <w:p w14:paraId="4527BEC5" w14:textId="77777777" w:rsidR="00F229DD" w:rsidRPr="00F229DD" w:rsidRDefault="00F229DD" w:rsidP="00F229DD">
      <w:pPr>
        <w:spacing w:before="120" w:after="120"/>
        <w:rPr>
          <w:rFonts w:ascii="Arial" w:hAnsi="Arial" w:cs="Arial"/>
        </w:rPr>
      </w:pPr>
      <w:r w:rsidRPr="00F229DD">
        <w:rPr>
          <w:rFonts w:ascii="Arial" w:hAnsi="Arial" w:cs="Arial"/>
        </w:rPr>
        <w:t>C) He was brought up in an orphanage after his parents left him</w:t>
      </w:r>
    </w:p>
    <w:p w14:paraId="20CE628F" w14:textId="77777777" w:rsidR="00F229DD" w:rsidRPr="00F229DD" w:rsidRDefault="00F229DD" w:rsidP="00F229DD">
      <w:pPr>
        <w:spacing w:before="120" w:after="120"/>
        <w:rPr>
          <w:rFonts w:ascii="Arial" w:hAnsi="Arial" w:cs="Arial"/>
        </w:rPr>
      </w:pPr>
      <w:r w:rsidRPr="00F229DD">
        <w:rPr>
          <w:rFonts w:ascii="Arial" w:hAnsi="Arial" w:cs="Arial"/>
        </w:rPr>
        <w:t>D) He persuades Mike to go back to the Rock to search for the girls</w:t>
      </w:r>
    </w:p>
    <w:p w14:paraId="4AE43BAF" w14:textId="77777777" w:rsidR="00F229DD" w:rsidRPr="00F229DD" w:rsidRDefault="00F229DD" w:rsidP="00F229DD">
      <w:pPr>
        <w:spacing w:before="120" w:after="120"/>
        <w:rPr>
          <w:rFonts w:ascii="Arial" w:hAnsi="Arial" w:cs="Arial"/>
        </w:rPr>
      </w:pPr>
    </w:p>
    <w:p w14:paraId="30D28EED" w14:textId="77777777" w:rsidR="00F229DD" w:rsidRPr="00F229DD" w:rsidRDefault="00F229DD" w:rsidP="00F229DD">
      <w:pPr>
        <w:spacing w:before="120" w:after="120"/>
        <w:rPr>
          <w:rFonts w:ascii="Arial" w:hAnsi="Arial" w:cs="Arial"/>
          <w:b/>
        </w:rPr>
      </w:pPr>
      <w:r w:rsidRPr="00F229DD">
        <w:rPr>
          <w:rFonts w:ascii="Arial" w:hAnsi="Arial" w:cs="Arial"/>
          <w:b/>
        </w:rPr>
        <w:t>10. What does Mike compare Miranda to?</w:t>
      </w:r>
    </w:p>
    <w:p w14:paraId="18C1F896" w14:textId="77777777" w:rsidR="00F229DD" w:rsidRPr="00F229DD" w:rsidRDefault="00F229DD" w:rsidP="00F229DD">
      <w:pPr>
        <w:spacing w:before="120" w:after="120"/>
        <w:rPr>
          <w:rFonts w:ascii="Arial" w:hAnsi="Arial" w:cs="Arial"/>
        </w:rPr>
      </w:pPr>
      <w:r w:rsidRPr="00F229DD">
        <w:rPr>
          <w:rFonts w:ascii="Arial" w:hAnsi="Arial" w:cs="Arial"/>
        </w:rPr>
        <w:t>A) A swan</w:t>
      </w:r>
    </w:p>
    <w:p w14:paraId="646A47D7" w14:textId="77777777" w:rsidR="00F229DD" w:rsidRPr="00F229DD" w:rsidRDefault="00F229DD" w:rsidP="00F229DD">
      <w:pPr>
        <w:spacing w:before="120" w:after="120"/>
        <w:rPr>
          <w:rFonts w:ascii="Arial" w:hAnsi="Arial" w:cs="Arial"/>
        </w:rPr>
      </w:pPr>
      <w:r w:rsidRPr="00F229DD">
        <w:rPr>
          <w:rFonts w:ascii="Arial" w:hAnsi="Arial" w:cs="Arial"/>
        </w:rPr>
        <w:t>B) A horse</w:t>
      </w:r>
    </w:p>
    <w:p w14:paraId="5C52E988" w14:textId="77777777" w:rsidR="00F229DD" w:rsidRPr="00F229DD" w:rsidRDefault="00F229DD" w:rsidP="00F229DD">
      <w:pPr>
        <w:spacing w:before="120" w:after="120"/>
        <w:rPr>
          <w:rFonts w:ascii="Arial" w:hAnsi="Arial" w:cs="Arial"/>
        </w:rPr>
      </w:pPr>
      <w:r w:rsidRPr="00F229DD">
        <w:rPr>
          <w:rFonts w:ascii="Arial" w:hAnsi="Arial" w:cs="Arial"/>
        </w:rPr>
        <w:t>C) An eagle</w:t>
      </w:r>
    </w:p>
    <w:p w14:paraId="73D5EBDB" w14:textId="77777777" w:rsidR="00F229DD" w:rsidRPr="00F229DD" w:rsidRDefault="00F229DD" w:rsidP="00F229DD">
      <w:pPr>
        <w:spacing w:before="120" w:after="120"/>
        <w:rPr>
          <w:rFonts w:ascii="Arial" w:hAnsi="Arial" w:cs="Arial"/>
        </w:rPr>
      </w:pPr>
      <w:r w:rsidRPr="00F229DD">
        <w:rPr>
          <w:rFonts w:ascii="Arial" w:hAnsi="Arial" w:cs="Arial"/>
        </w:rPr>
        <w:t>D) A deer</w:t>
      </w:r>
    </w:p>
    <w:p w14:paraId="3770D6DB" w14:textId="77777777" w:rsidR="004E626F" w:rsidRPr="00F229DD" w:rsidRDefault="004E626F" w:rsidP="008C324A">
      <w:pPr>
        <w:spacing w:before="120" w:after="120"/>
        <w:rPr>
          <w:rFonts w:ascii="Arial" w:hAnsi="Arial" w:cs="Arial"/>
        </w:rPr>
      </w:pPr>
    </w:p>
    <w:p w14:paraId="764A644A" w14:textId="77777777" w:rsidR="004E626F" w:rsidRDefault="004E626F" w:rsidP="003B400B">
      <w:pPr>
        <w:spacing w:after="0"/>
        <w:rPr>
          <w:rFonts w:ascii="Arial" w:hAnsi="Arial" w:cs="Arial"/>
          <w:sz w:val="20"/>
          <w:szCs w:val="20"/>
        </w:rPr>
        <w:sectPr w:rsidR="004E626F" w:rsidSect="00D357FC">
          <w:pgSz w:w="11906" w:h="16838"/>
          <w:pgMar w:top="1134" w:right="1134" w:bottom="0" w:left="1134" w:header="567" w:footer="567" w:gutter="0"/>
          <w:cols w:space="708"/>
          <w:docGrid w:linePitch="360"/>
        </w:sectPr>
      </w:pPr>
    </w:p>
    <w:p w14:paraId="4E023369" w14:textId="206A9D76" w:rsidR="00CA5D34" w:rsidRPr="004079A0" w:rsidRDefault="00CA5D34" w:rsidP="00CA5D34">
      <w:pPr>
        <w:pStyle w:val="SectionHead"/>
        <w:rPr>
          <w:b w:val="0"/>
          <w:bCs w:val="0"/>
          <w:szCs w:val="36"/>
        </w:rPr>
      </w:pPr>
      <w:bookmarkStart w:id="31" w:name="_Toc140237835"/>
      <w:r>
        <w:rPr>
          <w:b w:val="0"/>
          <w:bCs w:val="0"/>
        </w:rPr>
        <w:lastRenderedPageBreak/>
        <w:t>Q</w:t>
      </w:r>
      <w:r w:rsidRPr="004079A0">
        <w:rPr>
          <w:b w:val="0"/>
          <w:bCs w:val="0"/>
        </w:rPr>
        <w:t>uiz</w:t>
      </w:r>
      <w:r>
        <w:rPr>
          <w:b w:val="0"/>
          <w:bCs w:val="0"/>
        </w:rPr>
        <w:t xml:space="preserve"> answers</w:t>
      </w:r>
      <w:bookmarkEnd w:id="31"/>
      <w:r w:rsidRPr="004079A0">
        <w:rPr>
          <w:b w:val="0"/>
          <w:bCs w:val="0"/>
        </w:rPr>
        <w:t xml:space="preserve"> </w:t>
      </w:r>
    </w:p>
    <w:p w14:paraId="192C51BC" w14:textId="77777777" w:rsidR="00F229DD" w:rsidRPr="00F229DD" w:rsidRDefault="00F229DD" w:rsidP="00F229DD">
      <w:pPr>
        <w:spacing w:before="120" w:after="120"/>
        <w:rPr>
          <w:rFonts w:ascii="Arial" w:hAnsi="Arial" w:cs="Arial"/>
          <w:b/>
        </w:rPr>
      </w:pPr>
      <w:r w:rsidRPr="00F229DD">
        <w:rPr>
          <w:rFonts w:ascii="Arial" w:hAnsi="Arial" w:cs="Arial"/>
          <w:b/>
        </w:rPr>
        <w:t xml:space="preserve">1. Why is Sara </w:t>
      </w:r>
      <w:proofErr w:type="spellStart"/>
      <w:r w:rsidRPr="00F229DD">
        <w:rPr>
          <w:rFonts w:ascii="Arial" w:hAnsi="Arial" w:cs="Arial"/>
          <w:b/>
        </w:rPr>
        <w:t>Waybourne</w:t>
      </w:r>
      <w:proofErr w:type="spellEnd"/>
      <w:r w:rsidRPr="00F229DD">
        <w:rPr>
          <w:rFonts w:ascii="Arial" w:hAnsi="Arial" w:cs="Arial"/>
          <w:b/>
        </w:rPr>
        <w:t xml:space="preserve"> not allowed to go on the picnic?</w:t>
      </w:r>
    </w:p>
    <w:p w14:paraId="1E2B0941" w14:textId="77777777" w:rsidR="00F229DD" w:rsidRPr="00F229DD" w:rsidRDefault="00F229DD" w:rsidP="00F229DD">
      <w:pPr>
        <w:spacing w:before="120" w:after="120"/>
        <w:rPr>
          <w:rFonts w:ascii="Arial" w:hAnsi="Arial" w:cs="Arial"/>
        </w:rPr>
      </w:pPr>
      <w:r w:rsidRPr="00F229DD">
        <w:rPr>
          <w:rFonts w:ascii="Arial" w:hAnsi="Arial" w:cs="Arial"/>
        </w:rPr>
        <w:t>C) She did not learn a poem</w:t>
      </w:r>
    </w:p>
    <w:p w14:paraId="19C85F77" w14:textId="77777777" w:rsidR="00F229DD" w:rsidRPr="00F229DD" w:rsidRDefault="00F229DD" w:rsidP="00F229DD">
      <w:pPr>
        <w:spacing w:before="120" w:after="120"/>
        <w:rPr>
          <w:rFonts w:ascii="Arial" w:hAnsi="Arial" w:cs="Arial"/>
        </w:rPr>
      </w:pPr>
    </w:p>
    <w:p w14:paraId="370320B0" w14:textId="77777777" w:rsidR="00F229DD" w:rsidRPr="00F229DD" w:rsidRDefault="00F229DD" w:rsidP="00F229DD">
      <w:pPr>
        <w:spacing w:before="120" w:after="120"/>
        <w:rPr>
          <w:rFonts w:ascii="Arial" w:hAnsi="Arial" w:cs="Arial"/>
          <w:b/>
        </w:rPr>
      </w:pPr>
      <w:r w:rsidRPr="00F229DD">
        <w:rPr>
          <w:rFonts w:ascii="Arial" w:hAnsi="Arial" w:cs="Arial"/>
          <w:b/>
        </w:rPr>
        <w:t>2. What does Mademoiselle Dianne de Poitiers receive as a wedding gift?</w:t>
      </w:r>
    </w:p>
    <w:p w14:paraId="28EC3060" w14:textId="77777777" w:rsidR="00F229DD" w:rsidRPr="00F229DD" w:rsidRDefault="00F229DD" w:rsidP="00F229DD">
      <w:pPr>
        <w:spacing w:before="120" w:after="120"/>
        <w:rPr>
          <w:rFonts w:ascii="Arial" w:hAnsi="Arial" w:cs="Arial"/>
        </w:rPr>
      </w:pPr>
      <w:r w:rsidRPr="00F229DD">
        <w:rPr>
          <w:rFonts w:ascii="Arial" w:hAnsi="Arial" w:cs="Arial"/>
        </w:rPr>
        <w:t>B) An emerald bracelet from Irma</w:t>
      </w:r>
    </w:p>
    <w:p w14:paraId="745D682B" w14:textId="77777777" w:rsidR="00F229DD" w:rsidRPr="00F229DD" w:rsidRDefault="00F229DD" w:rsidP="00F229DD">
      <w:pPr>
        <w:spacing w:before="120" w:after="120"/>
        <w:rPr>
          <w:rFonts w:ascii="Arial" w:hAnsi="Arial" w:cs="Arial"/>
        </w:rPr>
      </w:pPr>
    </w:p>
    <w:p w14:paraId="3E7220B9" w14:textId="77777777" w:rsidR="00F229DD" w:rsidRPr="00F229DD" w:rsidRDefault="00F229DD" w:rsidP="00F229DD">
      <w:pPr>
        <w:spacing w:before="120" w:after="120"/>
        <w:rPr>
          <w:rFonts w:ascii="Arial" w:hAnsi="Arial" w:cs="Arial"/>
          <w:b/>
        </w:rPr>
      </w:pPr>
      <w:r w:rsidRPr="00F229DD">
        <w:rPr>
          <w:rFonts w:ascii="Arial" w:hAnsi="Arial" w:cs="Arial"/>
          <w:b/>
        </w:rPr>
        <w:t>3. What is Miss McGraw doing just before she disappears?</w:t>
      </w:r>
    </w:p>
    <w:p w14:paraId="503F9458" w14:textId="77777777" w:rsidR="00F229DD" w:rsidRPr="00F229DD" w:rsidRDefault="00F229DD" w:rsidP="00F229DD">
      <w:pPr>
        <w:spacing w:before="120" w:after="120"/>
        <w:rPr>
          <w:rFonts w:ascii="Arial" w:hAnsi="Arial" w:cs="Arial"/>
        </w:rPr>
      </w:pPr>
      <w:r w:rsidRPr="00F229DD">
        <w:rPr>
          <w:rFonts w:ascii="Arial" w:hAnsi="Arial" w:cs="Arial"/>
        </w:rPr>
        <w:t>D) Reading a book under a tree</w:t>
      </w:r>
    </w:p>
    <w:p w14:paraId="326DAA1C" w14:textId="77777777" w:rsidR="00F229DD" w:rsidRPr="00F229DD" w:rsidRDefault="00F229DD" w:rsidP="00F229DD">
      <w:pPr>
        <w:spacing w:before="120" w:after="120"/>
        <w:rPr>
          <w:rFonts w:ascii="Arial" w:hAnsi="Arial" w:cs="Arial"/>
        </w:rPr>
      </w:pPr>
    </w:p>
    <w:p w14:paraId="3423BF7A" w14:textId="77777777" w:rsidR="00F229DD" w:rsidRPr="00F229DD" w:rsidRDefault="00F229DD" w:rsidP="00F229DD">
      <w:pPr>
        <w:spacing w:before="120" w:after="120"/>
        <w:rPr>
          <w:rFonts w:ascii="Arial" w:hAnsi="Arial" w:cs="Arial"/>
          <w:b/>
        </w:rPr>
      </w:pPr>
      <w:r w:rsidRPr="00F229DD">
        <w:rPr>
          <w:rFonts w:ascii="Arial" w:hAnsi="Arial" w:cs="Arial"/>
          <w:b/>
        </w:rPr>
        <w:t>4. Who discovers Sara’s body?</w:t>
      </w:r>
    </w:p>
    <w:p w14:paraId="66EA4570" w14:textId="77777777" w:rsidR="00F229DD" w:rsidRPr="00F229DD" w:rsidRDefault="00F229DD" w:rsidP="00F229DD">
      <w:pPr>
        <w:spacing w:before="120" w:after="120"/>
        <w:rPr>
          <w:rFonts w:ascii="Arial" w:hAnsi="Arial" w:cs="Arial"/>
        </w:rPr>
      </w:pPr>
      <w:r w:rsidRPr="00F229DD">
        <w:rPr>
          <w:rFonts w:ascii="Arial" w:hAnsi="Arial" w:cs="Arial"/>
        </w:rPr>
        <w:t>B) The gardener, Mr Whitehead</w:t>
      </w:r>
    </w:p>
    <w:p w14:paraId="0089F894" w14:textId="77777777" w:rsidR="00F229DD" w:rsidRPr="00F229DD" w:rsidRDefault="00F229DD" w:rsidP="00F229DD">
      <w:pPr>
        <w:spacing w:before="120" w:after="120"/>
        <w:rPr>
          <w:rFonts w:ascii="Arial" w:hAnsi="Arial" w:cs="Arial"/>
        </w:rPr>
      </w:pPr>
    </w:p>
    <w:p w14:paraId="4811F592" w14:textId="77777777" w:rsidR="00F229DD" w:rsidRPr="00F229DD" w:rsidRDefault="00F229DD" w:rsidP="00F229DD">
      <w:pPr>
        <w:spacing w:before="120" w:after="120"/>
        <w:rPr>
          <w:rFonts w:ascii="Arial" w:hAnsi="Arial" w:cs="Arial"/>
          <w:b/>
        </w:rPr>
      </w:pPr>
      <w:r w:rsidRPr="00F229DD">
        <w:rPr>
          <w:rFonts w:ascii="Arial" w:hAnsi="Arial" w:cs="Arial"/>
          <w:b/>
        </w:rPr>
        <w:t>5. How does Irma find out that Mike does not love her?</w:t>
      </w:r>
    </w:p>
    <w:p w14:paraId="7406B788" w14:textId="77777777" w:rsidR="00F229DD" w:rsidRPr="00F229DD" w:rsidRDefault="00F229DD" w:rsidP="00F229DD">
      <w:pPr>
        <w:spacing w:before="120" w:after="120"/>
        <w:rPr>
          <w:rFonts w:ascii="Arial" w:hAnsi="Arial" w:cs="Arial"/>
        </w:rPr>
      </w:pPr>
      <w:r w:rsidRPr="00F229DD">
        <w:rPr>
          <w:rFonts w:ascii="Arial" w:hAnsi="Arial" w:cs="Arial"/>
        </w:rPr>
        <w:t>A) He sends her a brief letter saying he is going away</w:t>
      </w:r>
    </w:p>
    <w:p w14:paraId="30813CA0" w14:textId="77777777" w:rsidR="00F229DD" w:rsidRPr="00F229DD" w:rsidRDefault="00F229DD" w:rsidP="00F229DD">
      <w:pPr>
        <w:spacing w:before="120" w:after="120"/>
        <w:rPr>
          <w:rFonts w:ascii="Arial" w:hAnsi="Arial" w:cs="Arial"/>
        </w:rPr>
      </w:pPr>
    </w:p>
    <w:p w14:paraId="68FF8822" w14:textId="77777777" w:rsidR="00F229DD" w:rsidRPr="00F229DD" w:rsidRDefault="00F229DD" w:rsidP="00F229DD">
      <w:pPr>
        <w:spacing w:before="120" w:after="120"/>
        <w:rPr>
          <w:rFonts w:ascii="Arial" w:hAnsi="Arial" w:cs="Arial"/>
          <w:b/>
        </w:rPr>
      </w:pPr>
      <w:r w:rsidRPr="00F229DD">
        <w:rPr>
          <w:rFonts w:ascii="Arial" w:hAnsi="Arial" w:cs="Arial"/>
          <w:b/>
        </w:rPr>
        <w:t>6. What does Mrs Appleyard see before she jumps off the Rock?</w:t>
      </w:r>
    </w:p>
    <w:p w14:paraId="18F6C103" w14:textId="77777777" w:rsidR="00F229DD" w:rsidRPr="00F229DD" w:rsidRDefault="00F229DD" w:rsidP="00F229DD">
      <w:pPr>
        <w:spacing w:before="120" w:after="120"/>
        <w:rPr>
          <w:rFonts w:ascii="Arial" w:hAnsi="Arial" w:cs="Arial"/>
        </w:rPr>
      </w:pPr>
      <w:r w:rsidRPr="00F229DD">
        <w:rPr>
          <w:rFonts w:ascii="Arial" w:hAnsi="Arial" w:cs="Arial"/>
        </w:rPr>
        <w:t>D) A vision of Sara’s dead body</w:t>
      </w:r>
    </w:p>
    <w:p w14:paraId="2A51861F" w14:textId="77777777" w:rsidR="00F229DD" w:rsidRPr="00F229DD" w:rsidRDefault="00F229DD" w:rsidP="00F229DD">
      <w:pPr>
        <w:spacing w:before="120" w:after="120"/>
        <w:rPr>
          <w:rFonts w:ascii="Arial" w:hAnsi="Arial" w:cs="Arial"/>
        </w:rPr>
      </w:pPr>
    </w:p>
    <w:p w14:paraId="14932204" w14:textId="77777777" w:rsidR="00F229DD" w:rsidRPr="00F229DD" w:rsidRDefault="00F229DD" w:rsidP="00F229DD">
      <w:pPr>
        <w:spacing w:before="120" w:after="120"/>
        <w:rPr>
          <w:rFonts w:ascii="Arial" w:hAnsi="Arial" w:cs="Arial"/>
          <w:b/>
        </w:rPr>
      </w:pPr>
      <w:r w:rsidRPr="00F229DD">
        <w:rPr>
          <w:rFonts w:ascii="Arial" w:hAnsi="Arial" w:cs="Arial"/>
          <w:b/>
        </w:rPr>
        <w:t xml:space="preserve">7. Why is Mrs </w:t>
      </w:r>
      <w:proofErr w:type="spellStart"/>
      <w:r w:rsidRPr="00F229DD">
        <w:rPr>
          <w:rFonts w:ascii="Arial" w:hAnsi="Arial" w:cs="Arial"/>
          <w:b/>
        </w:rPr>
        <w:t>Valange</w:t>
      </w:r>
      <w:proofErr w:type="spellEnd"/>
      <w:r w:rsidRPr="00F229DD">
        <w:rPr>
          <w:rFonts w:ascii="Arial" w:hAnsi="Arial" w:cs="Arial"/>
          <w:b/>
        </w:rPr>
        <w:t xml:space="preserve"> so keen to offer Sara a home for the holidays?</w:t>
      </w:r>
    </w:p>
    <w:p w14:paraId="6B8CA341" w14:textId="77777777" w:rsidR="00F229DD" w:rsidRPr="00F229DD" w:rsidRDefault="00F229DD" w:rsidP="00F229DD">
      <w:pPr>
        <w:spacing w:before="120" w:after="120"/>
        <w:rPr>
          <w:rFonts w:ascii="Arial" w:hAnsi="Arial" w:cs="Arial"/>
        </w:rPr>
      </w:pPr>
      <w:r w:rsidRPr="00F229DD">
        <w:rPr>
          <w:rFonts w:ascii="Arial" w:hAnsi="Arial" w:cs="Arial"/>
        </w:rPr>
        <w:t>A) She values Sara as a very talented artist</w:t>
      </w:r>
    </w:p>
    <w:p w14:paraId="44A6C934" w14:textId="77777777" w:rsidR="00F229DD" w:rsidRPr="00F229DD" w:rsidRDefault="00F229DD" w:rsidP="00F229DD">
      <w:pPr>
        <w:spacing w:before="120" w:after="120"/>
        <w:rPr>
          <w:rFonts w:ascii="Arial" w:hAnsi="Arial" w:cs="Arial"/>
        </w:rPr>
      </w:pPr>
    </w:p>
    <w:p w14:paraId="4D81A529" w14:textId="77777777" w:rsidR="00F229DD" w:rsidRPr="00F229DD" w:rsidRDefault="00F229DD" w:rsidP="00F229DD">
      <w:pPr>
        <w:spacing w:before="120" w:after="120"/>
        <w:rPr>
          <w:rFonts w:ascii="Arial" w:hAnsi="Arial" w:cs="Arial"/>
          <w:b/>
        </w:rPr>
      </w:pPr>
      <w:r w:rsidRPr="00F229DD">
        <w:rPr>
          <w:rFonts w:ascii="Arial" w:hAnsi="Arial" w:cs="Arial"/>
          <w:b/>
        </w:rPr>
        <w:t>8. Which of these facts about Dora Lumley is false?</w:t>
      </w:r>
    </w:p>
    <w:p w14:paraId="6DAFA45D" w14:textId="77777777" w:rsidR="00F229DD" w:rsidRPr="00F229DD" w:rsidRDefault="00F229DD" w:rsidP="00F229DD">
      <w:pPr>
        <w:spacing w:before="120" w:after="120"/>
        <w:rPr>
          <w:rFonts w:ascii="Arial" w:hAnsi="Arial" w:cs="Arial"/>
        </w:rPr>
      </w:pPr>
      <w:r w:rsidRPr="00F229DD">
        <w:rPr>
          <w:rFonts w:ascii="Arial" w:hAnsi="Arial" w:cs="Arial"/>
        </w:rPr>
        <w:t>B) She gives drawing lessons at the College</w:t>
      </w:r>
    </w:p>
    <w:p w14:paraId="3A3BDF24" w14:textId="77777777" w:rsidR="00F229DD" w:rsidRPr="00F229DD" w:rsidRDefault="00F229DD" w:rsidP="00F229DD">
      <w:pPr>
        <w:spacing w:before="120" w:after="120"/>
        <w:rPr>
          <w:rFonts w:ascii="Arial" w:hAnsi="Arial" w:cs="Arial"/>
        </w:rPr>
      </w:pPr>
    </w:p>
    <w:p w14:paraId="25EC29F1" w14:textId="77777777" w:rsidR="00F229DD" w:rsidRPr="00F229DD" w:rsidRDefault="00F229DD" w:rsidP="00F229DD">
      <w:pPr>
        <w:spacing w:before="120" w:after="120"/>
        <w:rPr>
          <w:rFonts w:ascii="Arial" w:hAnsi="Arial" w:cs="Arial"/>
          <w:b/>
        </w:rPr>
      </w:pPr>
      <w:r w:rsidRPr="00F229DD">
        <w:rPr>
          <w:rFonts w:ascii="Arial" w:hAnsi="Arial" w:cs="Arial"/>
          <w:b/>
        </w:rPr>
        <w:t>9. Which of these facts about Albert is true?</w:t>
      </w:r>
    </w:p>
    <w:p w14:paraId="6096DC61" w14:textId="77777777" w:rsidR="00F229DD" w:rsidRPr="00F229DD" w:rsidRDefault="00F229DD" w:rsidP="00F229DD">
      <w:pPr>
        <w:spacing w:before="120" w:after="120"/>
        <w:rPr>
          <w:rFonts w:ascii="Arial" w:hAnsi="Arial" w:cs="Arial"/>
        </w:rPr>
      </w:pPr>
      <w:r w:rsidRPr="00F229DD">
        <w:rPr>
          <w:rFonts w:ascii="Arial" w:hAnsi="Arial" w:cs="Arial"/>
        </w:rPr>
        <w:t>C) He was brought up in an orphanage after his parents left him</w:t>
      </w:r>
    </w:p>
    <w:p w14:paraId="069728FD" w14:textId="77777777" w:rsidR="00F229DD" w:rsidRPr="00F229DD" w:rsidRDefault="00F229DD" w:rsidP="00F229DD">
      <w:pPr>
        <w:spacing w:before="120" w:after="120"/>
        <w:rPr>
          <w:rFonts w:ascii="Arial" w:hAnsi="Arial" w:cs="Arial"/>
          <w:b/>
        </w:rPr>
      </w:pPr>
    </w:p>
    <w:p w14:paraId="2D7E1ADD" w14:textId="455C723B" w:rsidR="00F229DD" w:rsidRPr="00F229DD" w:rsidRDefault="00F229DD" w:rsidP="00F229DD">
      <w:pPr>
        <w:spacing w:before="120" w:after="120"/>
        <w:rPr>
          <w:rFonts w:ascii="Arial" w:hAnsi="Arial" w:cs="Arial"/>
          <w:b/>
        </w:rPr>
      </w:pPr>
      <w:r w:rsidRPr="00F229DD">
        <w:rPr>
          <w:rFonts w:ascii="Arial" w:hAnsi="Arial" w:cs="Arial"/>
          <w:b/>
        </w:rPr>
        <w:t>10. What does Mike compare Miranda to?</w:t>
      </w:r>
    </w:p>
    <w:p w14:paraId="59D95C56" w14:textId="77777777" w:rsidR="00F229DD" w:rsidRPr="00F229DD" w:rsidRDefault="00F229DD" w:rsidP="00F229DD">
      <w:pPr>
        <w:spacing w:before="120" w:after="120"/>
        <w:rPr>
          <w:rFonts w:ascii="Arial" w:hAnsi="Arial" w:cs="Arial"/>
        </w:rPr>
      </w:pPr>
      <w:r w:rsidRPr="00F229DD">
        <w:rPr>
          <w:rFonts w:ascii="Arial" w:hAnsi="Arial" w:cs="Arial"/>
        </w:rPr>
        <w:t>A) A swan</w:t>
      </w:r>
    </w:p>
    <w:p w14:paraId="50DEA305" w14:textId="77777777" w:rsidR="00651868" w:rsidRDefault="00651868" w:rsidP="004D2381">
      <w:pPr>
        <w:pStyle w:val="Body"/>
      </w:pPr>
    </w:p>
    <w:p w14:paraId="6DF74E71" w14:textId="77777777" w:rsidR="00651868" w:rsidRDefault="00651868" w:rsidP="004D2381">
      <w:pPr>
        <w:pStyle w:val="Body"/>
      </w:pPr>
    </w:p>
    <w:p w14:paraId="7D32F995" w14:textId="77777777" w:rsidR="00C54591" w:rsidRDefault="00C54591" w:rsidP="004D2381">
      <w:pPr>
        <w:pStyle w:val="Body"/>
        <w:sectPr w:rsidR="00C54591" w:rsidSect="00D357FC">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66"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67"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33A523F4" w:rsidR="00783A77" w:rsidRPr="009F0489" w:rsidRDefault="00783A77" w:rsidP="00783A77">
      <w:pPr>
        <w:rPr>
          <w:rFonts w:ascii="Bliss Pro Light" w:hAnsi="Bliss Pro Light" w:cs="Arial"/>
          <w:color w:val="FF0000"/>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2023 v</w:t>
      </w:r>
      <w:r w:rsidR="00D277D8">
        <w:rPr>
          <w:rFonts w:ascii="Bliss Pro Light" w:hAnsi="Bliss Pro Light" w:cs="Arial"/>
          <w:sz w:val="20"/>
          <w:szCs w:val="20"/>
        </w:rPr>
        <w:t>2</w:t>
      </w:r>
    </w:p>
    <w:sectPr w:rsidR="00783A77" w:rsidRPr="009F0489" w:rsidSect="00A13A04">
      <w:headerReference w:type="even" r:id="rId68"/>
      <w:headerReference w:type="default" r:id="rId69"/>
      <w:footerReference w:type="even" r:id="rId70"/>
      <w:footerReference w:type="default" r:id="rId71"/>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5C53" w14:textId="77777777" w:rsidR="00E74807" w:rsidRDefault="00E74807" w:rsidP="00D35A29">
      <w:pPr>
        <w:spacing w:after="0" w:line="240" w:lineRule="auto"/>
      </w:pPr>
      <w:r>
        <w:separator/>
      </w:r>
    </w:p>
  </w:endnote>
  <w:endnote w:type="continuationSeparator" w:id="0">
    <w:p w14:paraId="549DD8EA" w14:textId="77777777" w:rsidR="00E74807" w:rsidRDefault="00E74807" w:rsidP="00D35A29">
      <w:pPr>
        <w:spacing w:after="0" w:line="240" w:lineRule="auto"/>
      </w:pPr>
      <w:r>
        <w:continuationSeparator/>
      </w:r>
    </w:p>
  </w:endnote>
  <w:endnote w:type="continuationNotice" w:id="1">
    <w:p w14:paraId="392AEB55" w14:textId="77777777" w:rsidR="00E74807" w:rsidRDefault="00E74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panose1 w:val="02010006030000020004"/>
    <w:charset w:val="00"/>
    <w:family w:val="modern"/>
    <w:notTrueType/>
    <w:pitch w:val="variable"/>
    <w:sig w:usb0="A00002EF" w:usb1="5000205B" w:usb2="00000000" w:usb3="00000000" w:csb0="0000009F" w:csb1="00000000"/>
  </w:font>
  <w:font w:name="Open Sans Light">
    <w:altName w:val="Segoe UI"/>
    <w:panose1 w:val="020B0306030504020204"/>
    <w:charset w:val="00"/>
    <w:family w:val="swiss"/>
    <w:pitch w:val="variable"/>
    <w:sig w:usb0="E00002EF" w:usb1="4000205B" w:usb2="00000028" w:usb3="00000000" w:csb0="0000019F" w:csb1="00000000"/>
  </w:font>
  <w:font w:name="Bliss Pro Light">
    <w:panose1 w:val="02010006030000020004"/>
    <w:charset w:val="00"/>
    <w:family w:val="modern"/>
    <w:notTrueType/>
    <w:pitch w:val="variable"/>
    <w:sig w:usb0="A00002EF" w:usb1="5000205B" w:usb2="00000000" w:usb3="00000000" w:csb0="0000009F" w:csb1="00000000"/>
  </w:font>
  <w:font w:name="Bliss Pro Medium">
    <w:panose1 w:val="02010006030000020004"/>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371172"/>
      <w:docPartObj>
        <w:docPartGallery w:val="Page Numbers (Bottom of Page)"/>
        <w:docPartUnique/>
      </w:docPartObj>
    </w:sdtPr>
    <w:sdtEndPr>
      <w:rPr>
        <w:noProof/>
      </w:rPr>
    </w:sdtEndPr>
    <w:sdtContent>
      <w:p w14:paraId="10B5B472" w14:textId="77777777" w:rsidR="000B7B3C" w:rsidRDefault="000B7B3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6F95" w14:textId="77777777" w:rsidR="00A86F34" w:rsidRPr="003A2DA9" w:rsidRDefault="00A86F34"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14</w:t>
    </w:r>
    <w:r w:rsidRPr="003A2DA9">
      <w:rPr>
        <w:rFonts w:ascii="Arial" w:hAnsi="Arial" w:cs="Arial"/>
        <w:noProof/>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057A" w14:textId="77777777" w:rsidR="00A86F34" w:rsidRPr="003A2DA9" w:rsidRDefault="00A86F34"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23</w:t>
    </w:r>
    <w:r w:rsidRPr="003A2DA9">
      <w:rPr>
        <w:rFonts w:ascii="Arial" w:hAnsi="Arial" w:cs="Arial"/>
        <w:noProof/>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7F91" w14:textId="3EC071F8" w:rsidR="00314472" w:rsidRPr="00094D25" w:rsidRDefault="00314472" w:rsidP="00094D2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p w14:paraId="01AFB8E2" w14:textId="77777777" w:rsidR="00314472" w:rsidRPr="00150D46" w:rsidRDefault="00314472" w:rsidP="00150D46">
    <w:pPr>
      <w:pStyle w:val="Footer"/>
      <w:tabs>
        <w:tab w:val="clear" w:pos="4513"/>
        <w:tab w:val="clear" w:pos="9026"/>
      </w:tabs>
      <w:ind w:right="-567"/>
      <w:jc w:val="right"/>
      <w:rPr>
        <w:rFonts w:ascii="Calisto MT" w:hAnsi="Calisto MT"/>
        <w:color w:val="E0520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847298"/>
      <w:docPartObj>
        <w:docPartGallery w:val="Page Numbers (Bottom of Page)"/>
        <w:docPartUnique/>
      </w:docPartObj>
    </w:sdtPr>
    <w:sdtEndPr>
      <w:rPr>
        <w:noProof/>
      </w:rPr>
    </w:sdtEndPr>
    <w:sdtContent>
      <w:p w14:paraId="3CFDA3D0" w14:textId="6EE2ECFF" w:rsidR="00912DC0" w:rsidRDefault="00AF1912">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C837" w14:textId="77777777" w:rsidR="000B7B3C" w:rsidRPr="004A263D" w:rsidRDefault="000B7B3C" w:rsidP="00D73075">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35101"/>
      <w:docPartObj>
        <w:docPartGallery w:val="Page Numbers (Bottom of Page)"/>
        <w:docPartUnique/>
      </w:docPartObj>
    </w:sdtPr>
    <w:sdtEndPr>
      <w:rPr>
        <w:noProof/>
      </w:rPr>
    </w:sdtEndPr>
    <w:sdtContent>
      <w:p w14:paraId="3F207746" w14:textId="77777777" w:rsidR="000B7B3C" w:rsidRDefault="000B7B3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98DD" w14:textId="77777777" w:rsidR="000B7B3C" w:rsidRPr="00566ABE" w:rsidRDefault="000B7B3C" w:rsidP="006015F7">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11</w:t>
    </w:r>
    <w:r w:rsidRPr="00566ABE">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33B1" w14:textId="77777777" w:rsidR="000B7B3C" w:rsidRPr="003A2DA9" w:rsidRDefault="000B7B3C"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14</w:t>
    </w:r>
    <w:r w:rsidRPr="003A2DA9">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3460" w14:textId="77777777" w:rsidR="000B7B3C" w:rsidRPr="003A2DA9" w:rsidRDefault="000B7B3C" w:rsidP="00A13A04">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Pr>
        <w:rFonts w:ascii="Arial" w:hAnsi="Arial" w:cs="Arial"/>
        <w:noProof/>
        <w:sz w:val="20"/>
        <w:szCs w:val="20"/>
      </w:rPr>
      <w:t>13</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BEE2" w14:textId="77777777" w:rsidR="000B7B3C" w:rsidRPr="004A263D" w:rsidRDefault="000B7B3C" w:rsidP="00150D46">
    <w:pPr>
      <w:pStyle w:val="Footer"/>
      <w:tabs>
        <w:tab w:val="clear" w:pos="4513"/>
        <w:tab w:val="clear" w:pos="9026"/>
      </w:tabs>
      <w:ind w:left="-567"/>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Pr>
        <w:rFonts w:ascii="Arial" w:hAnsi="Arial" w:cs="Arial"/>
        <w:noProof/>
        <w:sz w:val="20"/>
        <w:szCs w:val="20"/>
      </w:rPr>
      <w:t>12</w:t>
    </w:r>
    <w:r w:rsidRPr="004A263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8C53" w14:textId="77777777" w:rsidR="00E74807" w:rsidRDefault="00E74807" w:rsidP="00D35A29">
      <w:pPr>
        <w:spacing w:after="0" w:line="240" w:lineRule="auto"/>
      </w:pPr>
      <w:r>
        <w:separator/>
      </w:r>
    </w:p>
  </w:footnote>
  <w:footnote w:type="continuationSeparator" w:id="0">
    <w:p w14:paraId="7C399890" w14:textId="77777777" w:rsidR="00E74807" w:rsidRDefault="00E74807" w:rsidP="00D35A29">
      <w:pPr>
        <w:spacing w:after="0" w:line="240" w:lineRule="auto"/>
      </w:pPr>
      <w:r>
        <w:continuationSeparator/>
      </w:r>
    </w:p>
  </w:footnote>
  <w:footnote w:type="continuationNotice" w:id="1">
    <w:p w14:paraId="0CE54F0D" w14:textId="77777777" w:rsidR="00E74807" w:rsidRDefault="00E748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EE0A" w14:textId="77777777" w:rsidR="00314472" w:rsidRDefault="00314472">
    <w:pPr>
      <w:pStyle w:val="Header"/>
    </w:pPr>
  </w:p>
  <w:p w14:paraId="3977E341" w14:textId="77777777" w:rsidR="00314472" w:rsidRDefault="003144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B0E1" w14:textId="79DE4A26" w:rsidR="00A86F34" w:rsidRPr="00ED0987" w:rsidRDefault="00A86F34" w:rsidP="00ED0987">
    <w:pPr>
      <w:pStyle w:val="Header"/>
      <w:jc w:val="right"/>
      <w:rPr>
        <w:rFonts w:ascii="Arial" w:hAnsi="Arial" w:cs="Arial"/>
        <w:i/>
        <w:iCs/>
        <w:sz w:val="20"/>
        <w:szCs w:val="20"/>
      </w:rPr>
    </w:pPr>
    <w:r w:rsidRPr="00ED0987">
      <w:rPr>
        <w:rFonts w:ascii="Arial" w:hAnsi="Arial" w:cs="Arial"/>
        <w:sz w:val="20"/>
        <w:szCs w:val="20"/>
      </w:rPr>
      <w:t>Teaching Pack:</w:t>
    </w:r>
    <w:r w:rsidRPr="002E313A">
      <w:rPr>
        <w:rFonts w:ascii="Arial" w:hAnsi="Arial" w:cs="Arial"/>
        <w:sz w:val="20"/>
        <w:szCs w:val="20"/>
      </w:rPr>
      <w:t xml:space="preserve"> </w:t>
    </w:r>
    <w:r w:rsidR="00615FA7" w:rsidRPr="00E75497">
      <w:rPr>
        <w:rFonts w:ascii="Arial" w:hAnsi="Arial" w:cs="Arial"/>
        <w:i/>
        <w:iCs/>
        <w:sz w:val="20"/>
        <w:szCs w:val="20"/>
      </w:rPr>
      <w:t>P</w:t>
    </w:r>
    <w:r w:rsidR="00615FA7">
      <w:rPr>
        <w:rFonts w:ascii="Arial" w:hAnsi="Arial" w:cs="Arial"/>
        <w:i/>
        <w:iCs/>
        <w:sz w:val="20"/>
        <w:szCs w:val="20"/>
      </w:rPr>
      <w:t>icnic at Hanging Rock</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0F47" w14:textId="675F8E1B" w:rsidR="00314472" w:rsidRPr="00094D25" w:rsidRDefault="00314472" w:rsidP="00094D2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FCEF" w14:textId="426010E6" w:rsidR="00314472" w:rsidRPr="00BD4595" w:rsidRDefault="00314472" w:rsidP="00BD4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1FEF" w14:textId="639561F8" w:rsidR="000B7B3C" w:rsidRPr="00AD2E2E" w:rsidRDefault="000B7B3C"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Pack</w:t>
    </w:r>
    <w:r>
      <w:rPr>
        <w:rFonts w:ascii="Arial" w:hAnsi="Arial" w:cs="Arial"/>
        <w:sz w:val="20"/>
        <w:szCs w:val="20"/>
      </w:rPr>
      <w:t xml:space="preserve">: </w:t>
    </w:r>
    <w:r w:rsidR="0036527C" w:rsidRPr="00E75497">
      <w:rPr>
        <w:rFonts w:ascii="Arial" w:hAnsi="Arial" w:cs="Arial"/>
        <w:i/>
        <w:iCs/>
        <w:sz w:val="20"/>
        <w:szCs w:val="20"/>
      </w:rPr>
      <w:t>P</w:t>
    </w:r>
    <w:r w:rsidR="0036527C">
      <w:rPr>
        <w:rFonts w:ascii="Arial" w:hAnsi="Arial" w:cs="Arial"/>
        <w:i/>
        <w:iCs/>
        <w:sz w:val="20"/>
        <w:szCs w:val="20"/>
      </w:rPr>
      <w:t>icnic at Hanging Rock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2958" w14:textId="664FA152" w:rsidR="000B7B3C" w:rsidRPr="00D5576A" w:rsidRDefault="000B7B3C" w:rsidP="00D5576A">
    <w:pPr>
      <w:pStyle w:val="Header"/>
      <w:jc w:val="right"/>
      <w:rPr>
        <w:rFonts w:ascii="Arial" w:hAnsi="Arial" w:cs="Arial"/>
        <w:sz w:val="20"/>
        <w:szCs w:val="20"/>
      </w:rPr>
    </w:pPr>
    <w:r>
      <w:rPr>
        <w:rFonts w:ascii="Arial" w:hAnsi="Arial" w:cs="Arial"/>
        <w:sz w:val="20"/>
        <w:szCs w:val="20"/>
      </w:rPr>
      <w:t xml:space="preserve">Teaching </w:t>
    </w:r>
    <w:r w:rsidRPr="00D5576A">
      <w:rPr>
        <w:rFonts w:ascii="Arial" w:hAnsi="Arial" w:cs="Arial"/>
        <w:sz w:val="20"/>
        <w:szCs w:val="20"/>
      </w:rPr>
      <w:t>Pack</w:t>
    </w:r>
    <w:r>
      <w:rPr>
        <w:rFonts w:ascii="Arial" w:hAnsi="Arial" w:cs="Arial"/>
        <w:sz w:val="20"/>
        <w:szCs w:val="20"/>
      </w:rPr>
      <w:t xml:space="preserve">: </w:t>
    </w:r>
    <w:r w:rsidR="0036527C" w:rsidRPr="00E75497">
      <w:rPr>
        <w:rFonts w:ascii="Arial" w:hAnsi="Arial" w:cs="Arial"/>
        <w:i/>
        <w:iCs/>
        <w:sz w:val="20"/>
        <w:szCs w:val="20"/>
      </w:rPr>
      <w:t>P</w:t>
    </w:r>
    <w:r w:rsidR="0036527C">
      <w:rPr>
        <w:rFonts w:ascii="Arial" w:hAnsi="Arial" w:cs="Arial"/>
        <w:i/>
        <w:iCs/>
        <w:sz w:val="20"/>
        <w:szCs w:val="20"/>
      </w:rPr>
      <w:t>icnic at Hanging Rock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E4F1" w14:textId="17BA9540" w:rsidR="000B7B3C" w:rsidRPr="00E75497" w:rsidRDefault="000B7B3C"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Pr="00E75497">
      <w:rPr>
        <w:rFonts w:ascii="Arial" w:hAnsi="Arial" w:cs="Arial"/>
        <w:i/>
        <w:iCs/>
        <w:sz w:val="20"/>
        <w:szCs w:val="20"/>
      </w:rPr>
      <w:t>P</w:t>
    </w:r>
    <w:r w:rsidR="0036527C">
      <w:rPr>
        <w:rFonts w:ascii="Arial" w:hAnsi="Arial" w:cs="Arial"/>
        <w:i/>
        <w:iCs/>
        <w:sz w:val="20"/>
        <w:szCs w:val="20"/>
      </w:rPr>
      <w:t>icnic at Hanging Rock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F69E" w14:textId="372583F5" w:rsidR="000B7B3C" w:rsidRPr="00095AB0" w:rsidRDefault="000B7B3C" w:rsidP="001D3AE8">
    <w:pPr>
      <w:pStyle w:val="Header"/>
      <w:ind w:left="-567"/>
      <w:jc w:val="right"/>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36527C" w:rsidRPr="00E75497">
      <w:rPr>
        <w:rFonts w:ascii="Arial" w:hAnsi="Arial" w:cs="Arial"/>
        <w:i/>
        <w:iCs/>
        <w:sz w:val="20"/>
        <w:szCs w:val="20"/>
      </w:rPr>
      <w:t>P</w:t>
    </w:r>
    <w:r w:rsidR="0036527C">
      <w:rPr>
        <w:rFonts w:ascii="Arial" w:hAnsi="Arial" w:cs="Arial"/>
        <w:i/>
        <w:iCs/>
        <w:sz w:val="20"/>
        <w:szCs w:val="20"/>
      </w:rPr>
      <w:t>icnic at Hanging Rock</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C21A" w14:textId="212866DF" w:rsidR="000B7B3C" w:rsidRPr="00A3484B" w:rsidRDefault="000B7B3C" w:rsidP="0014334C">
    <w:pPr>
      <w:pStyle w:val="Header"/>
      <w:rPr>
        <w:rFonts w:ascii="Arial" w:hAnsi="Arial" w:cs="Arial"/>
        <w:i/>
        <w:iCs/>
        <w:color w:val="FF0000"/>
        <w:sz w:val="20"/>
        <w:szCs w:val="20"/>
      </w:rPr>
    </w:pPr>
    <w:r>
      <w:rPr>
        <w:rFonts w:ascii="Arial" w:hAnsi="Arial" w:cs="Arial"/>
        <w:sz w:val="20"/>
        <w:szCs w:val="20"/>
      </w:rPr>
      <w:t xml:space="preserve">Teaching </w:t>
    </w:r>
    <w:r w:rsidRPr="004A263D">
      <w:rPr>
        <w:rFonts w:ascii="Arial" w:hAnsi="Arial" w:cs="Arial"/>
        <w:sz w:val="20"/>
        <w:szCs w:val="20"/>
      </w:rPr>
      <w:t>Pack</w:t>
    </w:r>
    <w:r>
      <w:rPr>
        <w:rFonts w:ascii="Arial" w:hAnsi="Arial" w:cs="Arial"/>
        <w:sz w:val="20"/>
        <w:szCs w:val="20"/>
      </w:rPr>
      <w:t xml:space="preserve">: </w:t>
    </w:r>
    <w:r w:rsidR="00615FA7" w:rsidRPr="00E75497">
      <w:rPr>
        <w:rFonts w:ascii="Arial" w:hAnsi="Arial" w:cs="Arial"/>
        <w:i/>
        <w:iCs/>
        <w:sz w:val="20"/>
        <w:szCs w:val="20"/>
      </w:rPr>
      <w:t>P</w:t>
    </w:r>
    <w:r w:rsidR="00615FA7">
      <w:rPr>
        <w:rFonts w:ascii="Arial" w:hAnsi="Arial" w:cs="Arial"/>
        <w:i/>
        <w:iCs/>
        <w:sz w:val="20"/>
        <w:szCs w:val="20"/>
      </w:rPr>
      <w:t>icnic at Hanging Rock</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4431" w14:textId="0131A4C0" w:rsidR="000B7B3C" w:rsidRPr="00DE2078" w:rsidRDefault="000B7B3C" w:rsidP="00EC6837">
    <w:pPr>
      <w:pStyle w:val="Header"/>
      <w:rPr>
        <w:rFonts w:ascii="Arial" w:hAnsi="Arial" w:cs="Arial"/>
        <w:color w:val="FF0000"/>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615FA7" w:rsidRPr="00E75497">
      <w:rPr>
        <w:rFonts w:ascii="Arial" w:hAnsi="Arial" w:cs="Arial"/>
        <w:i/>
        <w:iCs/>
        <w:sz w:val="20"/>
        <w:szCs w:val="20"/>
      </w:rPr>
      <w:t>P</w:t>
    </w:r>
    <w:r w:rsidR="00615FA7">
      <w:rPr>
        <w:rFonts w:ascii="Arial" w:hAnsi="Arial" w:cs="Arial"/>
        <w:i/>
        <w:iCs/>
        <w:sz w:val="20"/>
        <w:szCs w:val="20"/>
      </w:rPr>
      <w:t>icnic at Hanging Rock</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EB3A" w14:textId="07A62DD6" w:rsidR="00ED0987" w:rsidRPr="00373F8C"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ED0987">
      <w:rPr>
        <w:rFonts w:ascii="Arial" w:hAnsi="Arial" w:cs="Arial"/>
        <w:color w:val="FF0000"/>
        <w:sz w:val="20"/>
        <w:szCs w:val="20"/>
      </w:rPr>
      <w:t xml:space="preserve"> </w:t>
    </w:r>
    <w:r w:rsidR="00373F8C" w:rsidRPr="00373F8C">
      <w:rPr>
        <w:rFonts w:ascii="Arial" w:hAnsi="Arial" w:cs="Arial"/>
        <w:i/>
        <w:iCs/>
        <w:sz w:val="20"/>
        <w:szCs w:val="20"/>
      </w:rPr>
      <w:t>Picnic at Hanging Rock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8"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10"/>
  </w:num>
  <w:num w:numId="5">
    <w:abstractNumId w:val="8"/>
  </w:num>
  <w:num w:numId="6">
    <w:abstractNumId w:val="2"/>
  </w:num>
  <w:num w:numId="7">
    <w:abstractNumId w:val="5"/>
  </w:num>
  <w:num w:numId="8">
    <w:abstractNumId w:val="11"/>
  </w:num>
  <w:num w:numId="9">
    <w:abstractNumId w:val="0"/>
  </w:num>
  <w:num w:numId="10">
    <w:abstractNumId w:val="6"/>
  </w:num>
  <w:num w:numId="11">
    <w:abstractNumId w:val="3"/>
  </w:num>
  <w:num w:numId="12">
    <w:abstractNumId w:val="7"/>
  </w:num>
  <w:num w:numId="13">
    <w:abstractNumId w:val="12"/>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873"/>
    <w:rsid w:val="00002B5B"/>
    <w:rsid w:val="0000327D"/>
    <w:rsid w:val="00004210"/>
    <w:rsid w:val="00005AA8"/>
    <w:rsid w:val="000072E3"/>
    <w:rsid w:val="00007C4B"/>
    <w:rsid w:val="0001178A"/>
    <w:rsid w:val="000120F7"/>
    <w:rsid w:val="00013290"/>
    <w:rsid w:val="00013F5F"/>
    <w:rsid w:val="000141ED"/>
    <w:rsid w:val="00021377"/>
    <w:rsid w:val="00023753"/>
    <w:rsid w:val="00023D3B"/>
    <w:rsid w:val="00024EE6"/>
    <w:rsid w:val="00025AC9"/>
    <w:rsid w:val="000278BA"/>
    <w:rsid w:val="000313EA"/>
    <w:rsid w:val="00037793"/>
    <w:rsid w:val="000404D8"/>
    <w:rsid w:val="000405FE"/>
    <w:rsid w:val="000410AA"/>
    <w:rsid w:val="00042BD5"/>
    <w:rsid w:val="00042E10"/>
    <w:rsid w:val="000432E0"/>
    <w:rsid w:val="00047843"/>
    <w:rsid w:val="00047AFF"/>
    <w:rsid w:val="00051BBA"/>
    <w:rsid w:val="00052265"/>
    <w:rsid w:val="00054524"/>
    <w:rsid w:val="00055F90"/>
    <w:rsid w:val="0005746D"/>
    <w:rsid w:val="000647A3"/>
    <w:rsid w:val="000655BE"/>
    <w:rsid w:val="00066F9E"/>
    <w:rsid w:val="0006733F"/>
    <w:rsid w:val="00073611"/>
    <w:rsid w:val="00074BC2"/>
    <w:rsid w:val="00075659"/>
    <w:rsid w:val="00075C18"/>
    <w:rsid w:val="00077312"/>
    <w:rsid w:val="00077614"/>
    <w:rsid w:val="00080D5F"/>
    <w:rsid w:val="0008513C"/>
    <w:rsid w:val="000877E4"/>
    <w:rsid w:val="00087D3E"/>
    <w:rsid w:val="00090F63"/>
    <w:rsid w:val="000911B2"/>
    <w:rsid w:val="00094166"/>
    <w:rsid w:val="00094D25"/>
    <w:rsid w:val="00097A58"/>
    <w:rsid w:val="000A1205"/>
    <w:rsid w:val="000A23E4"/>
    <w:rsid w:val="000A5447"/>
    <w:rsid w:val="000B28F3"/>
    <w:rsid w:val="000B2F23"/>
    <w:rsid w:val="000B4235"/>
    <w:rsid w:val="000B58A1"/>
    <w:rsid w:val="000B60B2"/>
    <w:rsid w:val="000B7B3C"/>
    <w:rsid w:val="000C1F7F"/>
    <w:rsid w:val="000C22E9"/>
    <w:rsid w:val="000C3286"/>
    <w:rsid w:val="000C6EB8"/>
    <w:rsid w:val="000D0034"/>
    <w:rsid w:val="000D138C"/>
    <w:rsid w:val="000D4E19"/>
    <w:rsid w:val="000D4F60"/>
    <w:rsid w:val="000E1EFF"/>
    <w:rsid w:val="000E3D7D"/>
    <w:rsid w:val="000E4213"/>
    <w:rsid w:val="000E58AB"/>
    <w:rsid w:val="000E7879"/>
    <w:rsid w:val="000F22F3"/>
    <w:rsid w:val="000F5D41"/>
    <w:rsid w:val="00100513"/>
    <w:rsid w:val="00100AB5"/>
    <w:rsid w:val="0010462F"/>
    <w:rsid w:val="00107A6C"/>
    <w:rsid w:val="0011057E"/>
    <w:rsid w:val="001118FA"/>
    <w:rsid w:val="001121C0"/>
    <w:rsid w:val="00112C80"/>
    <w:rsid w:val="00113B26"/>
    <w:rsid w:val="00115551"/>
    <w:rsid w:val="001158F5"/>
    <w:rsid w:val="00115F6B"/>
    <w:rsid w:val="00116951"/>
    <w:rsid w:val="0011719E"/>
    <w:rsid w:val="001223EC"/>
    <w:rsid w:val="00124E2B"/>
    <w:rsid w:val="00126AB8"/>
    <w:rsid w:val="00130A57"/>
    <w:rsid w:val="00130DBD"/>
    <w:rsid w:val="0013143E"/>
    <w:rsid w:val="0013603C"/>
    <w:rsid w:val="00136172"/>
    <w:rsid w:val="0014143A"/>
    <w:rsid w:val="0014334C"/>
    <w:rsid w:val="00144CCE"/>
    <w:rsid w:val="00145654"/>
    <w:rsid w:val="00147EE7"/>
    <w:rsid w:val="00150D46"/>
    <w:rsid w:val="00151DD5"/>
    <w:rsid w:val="00153A55"/>
    <w:rsid w:val="001540E7"/>
    <w:rsid w:val="00154B92"/>
    <w:rsid w:val="00154CD1"/>
    <w:rsid w:val="001554BB"/>
    <w:rsid w:val="00155C9C"/>
    <w:rsid w:val="00155E2C"/>
    <w:rsid w:val="00155FB4"/>
    <w:rsid w:val="0016003E"/>
    <w:rsid w:val="00162DFD"/>
    <w:rsid w:val="00163BCA"/>
    <w:rsid w:val="00164397"/>
    <w:rsid w:val="00164B14"/>
    <w:rsid w:val="00165849"/>
    <w:rsid w:val="00165FCB"/>
    <w:rsid w:val="0016612E"/>
    <w:rsid w:val="001665F8"/>
    <w:rsid w:val="001676EE"/>
    <w:rsid w:val="0017176E"/>
    <w:rsid w:val="00173C58"/>
    <w:rsid w:val="001749AD"/>
    <w:rsid w:val="00175822"/>
    <w:rsid w:val="00175AEF"/>
    <w:rsid w:val="0017663A"/>
    <w:rsid w:val="001815B7"/>
    <w:rsid w:val="00181995"/>
    <w:rsid w:val="00181B4E"/>
    <w:rsid w:val="00181CAD"/>
    <w:rsid w:val="0018283D"/>
    <w:rsid w:val="00182C89"/>
    <w:rsid w:val="001834A5"/>
    <w:rsid w:val="001840CD"/>
    <w:rsid w:val="00185CB6"/>
    <w:rsid w:val="0018776D"/>
    <w:rsid w:val="00190B6A"/>
    <w:rsid w:val="001952F4"/>
    <w:rsid w:val="0019645D"/>
    <w:rsid w:val="001975E1"/>
    <w:rsid w:val="001A1899"/>
    <w:rsid w:val="001A424F"/>
    <w:rsid w:val="001A4AB2"/>
    <w:rsid w:val="001A5145"/>
    <w:rsid w:val="001A62A4"/>
    <w:rsid w:val="001A659C"/>
    <w:rsid w:val="001B0130"/>
    <w:rsid w:val="001B11D5"/>
    <w:rsid w:val="001B1316"/>
    <w:rsid w:val="001B2026"/>
    <w:rsid w:val="001B307B"/>
    <w:rsid w:val="001B34FD"/>
    <w:rsid w:val="001B429F"/>
    <w:rsid w:val="001B5035"/>
    <w:rsid w:val="001B52D0"/>
    <w:rsid w:val="001B5A93"/>
    <w:rsid w:val="001B6DD1"/>
    <w:rsid w:val="001B7E0E"/>
    <w:rsid w:val="001C09AD"/>
    <w:rsid w:val="001C0BE1"/>
    <w:rsid w:val="001C11A9"/>
    <w:rsid w:val="001C2633"/>
    <w:rsid w:val="001C298F"/>
    <w:rsid w:val="001C44E7"/>
    <w:rsid w:val="001C5F75"/>
    <w:rsid w:val="001C6827"/>
    <w:rsid w:val="001D2418"/>
    <w:rsid w:val="001D306B"/>
    <w:rsid w:val="001D3AE8"/>
    <w:rsid w:val="001D43B8"/>
    <w:rsid w:val="001D655B"/>
    <w:rsid w:val="001D7A67"/>
    <w:rsid w:val="001E03A1"/>
    <w:rsid w:val="001E0A6F"/>
    <w:rsid w:val="001E1551"/>
    <w:rsid w:val="001E3DDD"/>
    <w:rsid w:val="001F01E3"/>
    <w:rsid w:val="001F082D"/>
    <w:rsid w:val="001F2CDD"/>
    <w:rsid w:val="001F3F5E"/>
    <w:rsid w:val="0020160B"/>
    <w:rsid w:val="002038DF"/>
    <w:rsid w:val="00203A34"/>
    <w:rsid w:val="00203EEC"/>
    <w:rsid w:val="002052E2"/>
    <w:rsid w:val="00207129"/>
    <w:rsid w:val="00207DFF"/>
    <w:rsid w:val="002145A4"/>
    <w:rsid w:val="00216B35"/>
    <w:rsid w:val="00216D59"/>
    <w:rsid w:val="002200F5"/>
    <w:rsid w:val="00222381"/>
    <w:rsid w:val="002224DE"/>
    <w:rsid w:val="00222A14"/>
    <w:rsid w:val="00222D1F"/>
    <w:rsid w:val="002237E2"/>
    <w:rsid w:val="0022397B"/>
    <w:rsid w:val="002263D6"/>
    <w:rsid w:val="00227CC0"/>
    <w:rsid w:val="0023093C"/>
    <w:rsid w:val="00230BEA"/>
    <w:rsid w:val="002319F7"/>
    <w:rsid w:val="00232D91"/>
    <w:rsid w:val="002338C3"/>
    <w:rsid w:val="0023537F"/>
    <w:rsid w:val="0023575D"/>
    <w:rsid w:val="00242BC6"/>
    <w:rsid w:val="002434B7"/>
    <w:rsid w:val="002539E5"/>
    <w:rsid w:val="0025411D"/>
    <w:rsid w:val="00255953"/>
    <w:rsid w:val="00256200"/>
    <w:rsid w:val="00257E05"/>
    <w:rsid w:val="00263931"/>
    <w:rsid w:val="00263EF6"/>
    <w:rsid w:val="00265A8D"/>
    <w:rsid w:val="00266E00"/>
    <w:rsid w:val="00266E52"/>
    <w:rsid w:val="002719F6"/>
    <w:rsid w:val="00271B6B"/>
    <w:rsid w:val="0027242A"/>
    <w:rsid w:val="002724EA"/>
    <w:rsid w:val="00276109"/>
    <w:rsid w:val="002761F2"/>
    <w:rsid w:val="00276A12"/>
    <w:rsid w:val="0028169B"/>
    <w:rsid w:val="0028212F"/>
    <w:rsid w:val="002826A5"/>
    <w:rsid w:val="00282C1C"/>
    <w:rsid w:val="0028380B"/>
    <w:rsid w:val="00283813"/>
    <w:rsid w:val="00285830"/>
    <w:rsid w:val="00287C86"/>
    <w:rsid w:val="00291F45"/>
    <w:rsid w:val="0029292E"/>
    <w:rsid w:val="00292F9C"/>
    <w:rsid w:val="0029331B"/>
    <w:rsid w:val="00294980"/>
    <w:rsid w:val="00295B99"/>
    <w:rsid w:val="00295CBC"/>
    <w:rsid w:val="00296530"/>
    <w:rsid w:val="002966B2"/>
    <w:rsid w:val="00296C4B"/>
    <w:rsid w:val="002A01D4"/>
    <w:rsid w:val="002A5472"/>
    <w:rsid w:val="002A6A97"/>
    <w:rsid w:val="002B2D97"/>
    <w:rsid w:val="002B3E04"/>
    <w:rsid w:val="002B5091"/>
    <w:rsid w:val="002B515E"/>
    <w:rsid w:val="002B6259"/>
    <w:rsid w:val="002B73A5"/>
    <w:rsid w:val="002B7923"/>
    <w:rsid w:val="002C0A87"/>
    <w:rsid w:val="002C15B2"/>
    <w:rsid w:val="002C17C7"/>
    <w:rsid w:val="002C20F7"/>
    <w:rsid w:val="002C2D9C"/>
    <w:rsid w:val="002C3B9F"/>
    <w:rsid w:val="002C4019"/>
    <w:rsid w:val="002C5862"/>
    <w:rsid w:val="002C751D"/>
    <w:rsid w:val="002D00BF"/>
    <w:rsid w:val="002D425C"/>
    <w:rsid w:val="002D44F9"/>
    <w:rsid w:val="002D47DE"/>
    <w:rsid w:val="002D5562"/>
    <w:rsid w:val="002D5D1A"/>
    <w:rsid w:val="002D78F3"/>
    <w:rsid w:val="002E13FB"/>
    <w:rsid w:val="002E3CD2"/>
    <w:rsid w:val="002E61CB"/>
    <w:rsid w:val="002F0CF0"/>
    <w:rsid w:val="002F1166"/>
    <w:rsid w:val="002F2815"/>
    <w:rsid w:val="002F3130"/>
    <w:rsid w:val="002F57A4"/>
    <w:rsid w:val="002F5F80"/>
    <w:rsid w:val="002F604C"/>
    <w:rsid w:val="002F693D"/>
    <w:rsid w:val="0030156D"/>
    <w:rsid w:val="00302BDA"/>
    <w:rsid w:val="00304E46"/>
    <w:rsid w:val="00305ABD"/>
    <w:rsid w:val="00306A79"/>
    <w:rsid w:val="00306FB7"/>
    <w:rsid w:val="00307F4E"/>
    <w:rsid w:val="00310102"/>
    <w:rsid w:val="003114F6"/>
    <w:rsid w:val="00311FB2"/>
    <w:rsid w:val="00314472"/>
    <w:rsid w:val="0031525D"/>
    <w:rsid w:val="003152BC"/>
    <w:rsid w:val="0031794B"/>
    <w:rsid w:val="00320452"/>
    <w:rsid w:val="00322F45"/>
    <w:rsid w:val="00323B62"/>
    <w:rsid w:val="003244F5"/>
    <w:rsid w:val="00327C0C"/>
    <w:rsid w:val="003306C6"/>
    <w:rsid w:val="00331783"/>
    <w:rsid w:val="00331A92"/>
    <w:rsid w:val="0033277E"/>
    <w:rsid w:val="00333A06"/>
    <w:rsid w:val="00334165"/>
    <w:rsid w:val="003363EA"/>
    <w:rsid w:val="003373F9"/>
    <w:rsid w:val="003401BA"/>
    <w:rsid w:val="003411BC"/>
    <w:rsid w:val="00341864"/>
    <w:rsid w:val="00341DBE"/>
    <w:rsid w:val="0034560E"/>
    <w:rsid w:val="003456FD"/>
    <w:rsid w:val="00345E47"/>
    <w:rsid w:val="00347E54"/>
    <w:rsid w:val="00350176"/>
    <w:rsid w:val="0035102C"/>
    <w:rsid w:val="00351F6D"/>
    <w:rsid w:val="003526C9"/>
    <w:rsid w:val="003528E4"/>
    <w:rsid w:val="00356066"/>
    <w:rsid w:val="00356FCA"/>
    <w:rsid w:val="00357E54"/>
    <w:rsid w:val="00360680"/>
    <w:rsid w:val="003617C4"/>
    <w:rsid w:val="00361D45"/>
    <w:rsid w:val="0036365B"/>
    <w:rsid w:val="00363EE5"/>
    <w:rsid w:val="00364E8F"/>
    <w:rsid w:val="0036527C"/>
    <w:rsid w:val="00365503"/>
    <w:rsid w:val="00366715"/>
    <w:rsid w:val="00366A68"/>
    <w:rsid w:val="003677D4"/>
    <w:rsid w:val="0036786F"/>
    <w:rsid w:val="00370689"/>
    <w:rsid w:val="00372C79"/>
    <w:rsid w:val="00373F8C"/>
    <w:rsid w:val="00374F02"/>
    <w:rsid w:val="00375E03"/>
    <w:rsid w:val="00381B0D"/>
    <w:rsid w:val="00382D6D"/>
    <w:rsid w:val="003830A3"/>
    <w:rsid w:val="003834F5"/>
    <w:rsid w:val="00384162"/>
    <w:rsid w:val="003862B3"/>
    <w:rsid w:val="00386B7D"/>
    <w:rsid w:val="003874CA"/>
    <w:rsid w:val="00391F81"/>
    <w:rsid w:val="0039245E"/>
    <w:rsid w:val="00392EA5"/>
    <w:rsid w:val="00395049"/>
    <w:rsid w:val="0039509C"/>
    <w:rsid w:val="00395AF6"/>
    <w:rsid w:val="00396258"/>
    <w:rsid w:val="003A0E15"/>
    <w:rsid w:val="003A1A3F"/>
    <w:rsid w:val="003A1ED5"/>
    <w:rsid w:val="003A2DA9"/>
    <w:rsid w:val="003A3281"/>
    <w:rsid w:val="003A4A8F"/>
    <w:rsid w:val="003A6A88"/>
    <w:rsid w:val="003A77CB"/>
    <w:rsid w:val="003B06BA"/>
    <w:rsid w:val="003B33DE"/>
    <w:rsid w:val="003B400B"/>
    <w:rsid w:val="003B5F16"/>
    <w:rsid w:val="003B625D"/>
    <w:rsid w:val="003C2F4C"/>
    <w:rsid w:val="003C662D"/>
    <w:rsid w:val="003C7143"/>
    <w:rsid w:val="003C71F3"/>
    <w:rsid w:val="003D25A0"/>
    <w:rsid w:val="003D2F4B"/>
    <w:rsid w:val="003D2FDF"/>
    <w:rsid w:val="003D4AED"/>
    <w:rsid w:val="003D4E14"/>
    <w:rsid w:val="003D7DBB"/>
    <w:rsid w:val="003E03E1"/>
    <w:rsid w:val="003E12AE"/>
    <w:rsid w:val="003E26C4"/>
    <w:rsid w:val="003E2EB9"/>
    <w:rsid w:val="003E44BF"/>
    <w:rsid w:val="003E45A2"/>
    <w:rsid w:val="003F0DE1"/>
    <w:rsid w:val="003F17F6"/>
    <w:rsid w:val="003F1FFD"/>
    <w:rsid w:val="003F26AF"/>
    <w:rsid w:val="003F3970"/>
    <w:rsid w:val="003F4038"/>
    <w:rsid w:val="003F54C8"/>
    <w:rsid w:val="003F6396"/>
    <w:rsid w:val="003F6BDD"/>
    <w:rsid w:val="00405214"/>
    <w:rsid w:val="00406606"/>
    <w:rsid w:val="0040675F"/>
    <w:rsid w:val="00406F55"/>
    <w:rsid w:val="004079A0"/>
    <w:rsid w:val="00407A2C"/>
    <w:rsid w:val="00407EE8"/>
    <w:rsid w:val="004126F8"/>
    <w:rsid w:val="0041318B"/>
    <w:rsid w:val="004156DC"/>
    <w:rsid w:val="00415926"/>
    <w:rsid w:val="004172E5"/>
    <w:rsid w:val="004236D0"/>
    <w:rsid w:val="004247D0"/>
    <w:rsid w:val="00424FAA"/>
    <w:rsid w:val="004265DB"/>
    <w:rsid w:val="004268F5"/>
    <w:rsid w:val="004276D2"/>
    <w:rsid w:val="00430047"/>
    <w:rsid w:val="004302C0"/>
    <w:rsid w:val="00430EC7"/>
    <w:rsid w:val="00431C7B"/>
    <w:rsid w:val="00433409"/>
    <w:rsid w:val="00435318"/>
    <w:rsid w:val="00436491"/>
    <w:rsid w:val="004378D1"/>
    <w:rsid w:val="00440789"/>
    <w:rsid w:val="00440866"/>
    <w:rsid w:val="0044156C"/>
    <w:rsid w:val="004421BF"/>
    <w:rsid w:val="00443165"/>
    <w:rsid w:val="0044585E"/>
    <w:rsid w:val="00446D99"/>
    <w:rsid w:val="00446E1A"/>
    <w:rsid w:val="00446E93"/>
    <w:rsid w:val="004506F2"/>
    <w:rsid w:val="00450B9F"/>
    <w:rsid w:val="00450DB9"/>
    <w:rsid w:val="00450E7D"/>
    <w:rsid w:val="00451875"/>
    <w:rsid w:val="0045527E"/>
    <w:rsid w:val="00455C4F"/>
    <w:rsid w:val="00456030"/>
    <w:rsid w:val="00456355"/>
    <w:rsid w:val="004565D7"/>
    <w:rsid w:val="0045675F"/>
    <w:rsid w:val="00462470"/>
    <w:rsid w:val="00465CE8"/>
    <w:rsid w:val="004713C4"/>
    <w:rsid w:val="00471823"/>
    <w:rsid w:val="00473CDE"/>
    <w:rsid w:val="00474608"/>
    <w:rsid w:val="0047474B"/>
    <w:rsid w:val="004767F0"/>
    <w:rsid w:val="004773E7"/>
    <w:rsid w:val="00477576"/>
    <w:rsid w:val="00480DDF"/>
    <w:rsid w:val="00481824"/>
    <w:rsid w:val="00483A69"/>
    <w:rsid w:val="004849F7"/>
    <w:rsid w:val="00486A62"/>
    <w:rsid w:val="0049325C"/>
    <w:rsid w:val="00493B7C"/>
    <w:rsid w:val="00493FC4"/>
    <w:rsid w:val="00493FE2"/>
    <w:rsid w:val="0049430E"/>
    <w:rsid w:val="00494406"/>
    <w:rsid w:val="004950CD"/>
    <w:rsid w:val="004A03F9"/>
    <w:rsid w:val="004A1922"/>
    <w:rsid w:val="004A1E7C"/>
    <w:rsid w:val="004A263D"/>
    <w:rsid w:val="004A349F"/>
    <w:rsid w:val="004A3D25"/>
    <w:rsid w:val="004A62E2"/>
    <w:rsid w:val="004A684F"/>
    <w:rsid w:val="004A6CB3"/>
    <w:rsid w:val="004A6F14"/>
    <w:rsid w:val="004A7607"/>
    <w:rsid w:val="004B11E3"/>
    <w:rsid w:val="004B27D0"/>
    <w:rsid w:val="004B32C1"/>
    <w:rsid w:val="004B42C6"/>
    <w:rsid w:val="004B52E4"/>
    <w:rsid w:val="004C0455"/>
    <w:rsid w:val="004C1109"/>
    <w:rsid w:val="004C1596"/>
    <w:rsid w:val="004C30B1"/>
    <w:rsid w:val="004C4107"/>
    <w:rsid w:val="004C688D"/>
    <w:rsid w:val="004C7798"/>
    <w:rsid w:val="004D06BB"/>
    <w:rsid w:val="004D1459"/>
    <w:rsid w:val="004D2381"/>
    <w:rsid w:val="004D34D2"/>
    <w:rsid w:val="004D51F3"/>
    <w:rsid w:val="004D670E"/>
    <w:rsid w:val="004D6A0E"/>
    <w:rsid w:val="004E0D23"/>
    <w:rsid w:val="004E1988"/>
    <w:rsid w:val="004E2CE9"/>
    <w:rsid w:val="004E3570"/>
    <w:rsid w:val="004E626F"/>
    <w:rsid w:val="004E7592"/>
    <w:rsid w:val="004E7F76"/>
    <w:rsid w:val="004F038D"/>
    <w:rsid w:val="004F3103"/>
    <w:rsid w:val="004F32D3"/>
    <w:rsid w:val="004F3684"/>
    <w:rsid w:val="00500624"/>
    <w:rsid w:val="00502254"/>
    <w:rsid w:val="0050496E"/>
    <w:rsid w:val="005101D5"/>
    <w:rsid w:val="005118E8"/>
    <w:rsid w:val="0051456C"/>
    <w:rsid w:val="00515304"/>
    <w:rsid w:val="005155A6"/>
    <w:rsid w:val="0051656F"/>
    <w:rsid w:val="0052088B"/>
    <w:rsid w:val="00521922"/>
    <w:rsid w:val="00523269"/>
    <w:rsid w:val="00524416"/>
    <w:rsid w:val="00524DF5"/>
    <w:rsid w:val="0052506E"/>
    <w:rsid w:val="00530DCD"/>
    <w:rsid w:val="0053123E"/>
    <w:rsid w:val="0053189C"/>
    <w:rsid w:val="00535138"/>
    <w:rsid w:val="00535BC1"/>
    <w:rsid w:val="00540CC1"/>
    <w:rsid w:val="005437F3"/>
    <w:rsid w:val="00543925"/>
    <w:rsid w:val="00543AF5"/>
    <w:rsid w:val="00545BEA"/>
    <w:rsid w:val="00546A1F"/>
    <w:rsid w:val="0055060F"/>
    <w:rsid w:val="00551BED"/>
    <w:rsid w:val="0055286F"/>
    <w:rsid w:val="00553276"/>
    <w:rsid w:val="00556D0F"/>
    <w:rsid w:val="00557D71"/>
    <w:rsid w:val="005607B3"/>
    <w:rsid w:val="00561D0B"/>
    <w:rsid w:val="00565B8F"/>
    <w:rsid w:val="005668B7"/>
    <w:rsid w:val="0056691A"/>
    <w:rsid w:val="00566ABE"/>
    <w:rsid w:val="0056778F"/>
    <w:rsid w:val="00567896"/>
    <w:rsid w:val="00571F8D"/>
    <w:rsid w:val="005730F3"/>
    <w:rsid w:val="00574709"/>
    <w:rsid w:val="0057566F"/>
    <w:rsid w:val="00575940"/>
    <w:rsid w:val="00577251"/>
    <w:rsid w:val="005813FA"/>
    <w:rsid w:val="00583786"/>
    <w:rsid w:val="00586F5E"/>
    <w:rsid w:val="0058727A"/>
    <w:rsid w:val="00587685"/>
    <w:rsid w:val="00587D6D"/>
    <w:rsid w:val="00591109"/>
    <w:rsid w:val="00592111"/>
    <w:rsid w:val="00592335"/>
    <w:rsid w:val="00592C29"/>
    <w:rsid w:val="00595B62"/>
    <w:rsid w:val="00595FB0"/>
    <w:rsid w:val="0059649E"/>
    <w:rsid w:val="005A0F3F"/>
    <w:rsid w:val="005A1596"/>
    <w:rsid w:val="005A48D2"/>
    <w:rsid w:val="005A4CA4"/>
    <w:rsid w:val="005A6AA8"/>
    <w:rsid w:val="005B07A7"/>
    <w:rsid w:val="005B0FDF"/>
    <w:rsid w:val="005B14BF"/>
    <w:rsid w:val="005B22EC"/>
    <w:rsid w:val="005B4797"/>
    <w:rsid w:val="005B5A3A"/>
    <w:rsid w:val="005C074D"/>
    <w:rsid w:val="005C1C44"/>
    <w:rsid w:val="005C1D99"/>
    <w:rsid w:val="005C2F8C"/>
    <w:rsid w:val="005C6E71"/>
    <w:rsid w:val="005D04EC"/>
    <w:rsid w:val="005D0DD0"/>
    <w:rsid w:val="005D27E2"/>
    <w:rsid w:val="005D294A"/>
    <w:rsid w:val="005D4DAB"/>
    <w:rsid w:val="005D58CC"/>
    <w:rsid w:val="005D7051"/>
    <w:rsid w:val="005E0BD5"/>
    <w:rsid w:val="005E19E4"/>
    <w:rsid w:val="005E38FC"/>
    <w:rsid w:val="005E3F04"/>
    <w:rsid w:val="005E4AB3"/>
    <w:rsid w:val="005E653A"/>
    <w:rsid w:val="005E6D89"/>
    <w:rsid w:val="005E7ED0"/>
    <w:rsid w:val="005F12A9"/>
    <w:rsid w:val="005F2A6A"/>
    <w:rsid w:val="005F4B47"/>
    <w:rsid w:val="005F54B6"/>
    <w:rsid w:val="005F589A"/>
    <w:rsid w:val="005F6814"/>
    <w:rsid w:val="005F6EF6"/>
    <w:rsid w:val="005F78C2"/>
    <w:rsid w:val="005F7DB1"/>
    <w:rsid w:val="006008BE"/>
    <w:rsid w:val="00601310"/>
    <w:rsid w:val="00601FAE"/>
    <w:rsid w:val="0060304D"/>
    <w:rsid w:val="0060444E"/>
    <w:rsid w:val="00604C06"/>
    <w:rsid w:val="00606E54"/>
    <w:rsid w:val="00607365"/>
    <w:rsid w:val="00610AAE"/>
    <w:rsid w:val="00610E06"/>
    <w:rsid w:val="0061148C"/>
    <w:rsid w:val="0061216E"/>
    <w:rsid w:val="00612F84"/>
    <w:rsid w:val="00615435"/>
    <w:rsid w:val="00615FA7"/>
    <w:rsid w:val="00617463"/>
    <w:rsid w:val="00617E5E"/>
    <w:rsid w:val="0062358A"/>
    <w:rsid w:val="006235A3"/>
    <w:rsid w:val="006252E6"/>
    <w:rsid w:val="00627A3C"/>
    <w:rsid w:val="00631F81"/>
    <w:rsid w:val="00632AE1"/>
    <w:rsid w:val="00634C9E"/>
    <w:rsid w:val="00635436"/>
    <w:rsid w:val="00635C05"/>
    <w:rsid w:val="00637686"/>
    <w:rsid w:val="00641E82"/>
    <w:rsid w:val="00643458"/>
    <w:rsid w:val="006468B6"/>
    <w:rsid w:val="00651868"/>
    <w:rsid w:val="00654690"/>
    <w:rsid w:val="006578D4"/>
    <w:rsid w:val="0066119E"/>
    <w:rsid w:val="00663005"/>
    <w:rsid w:val="006636CE"/>
    <w:rsid w:val="006655D0"/>
    <w:rsid w:val="00670023"/>
    <w:rsid w:val="00671F0F"/>
    <w:rsid w:val="006730EC"/>
    <w:rsid w:val="006736BC"/>
    <w:rsid w:val="0067398A"/>
    <w:rsid w:val="0067458A"/>
    <w:rsid w:val="006820B0"/>
    <w:rsid w:val="00682E2F"/>
    <w:rsid w:val="00684C24"/>
    <w:rsid w:val="00684E9A"/>
    <w:rsid w:val="00692EC1"/>
    <w:rsid w:val="00693BE7"/>
    <w:rsid w:val="0069504E"/>
    <w:rsid w:val="00695294"/>
    <w:rsid w:val="0069559D"/>
    <w:rsid w:val="00696ABE"/>
    <w:rsid w:val="00697C66"/>
    <w:rsid w:val="00697E22"/>
    <w:rsid w:val="006A3394"/>
    <w:rsid w:val="006A3BC5"/>
    <w:rsid w:val="006A4E88"/>
    <w:rsid w:val="006A5127"/>
    <w:rsid w:val="006A53A2"/>
    <w:rsid w:val="006A6C0B"/>
    <w:rsid w:val="006B04E6"/>
    <w:rsid w:val="006B10CB"/>
    <w:rsid w:val="006B16F5"/>
    <w:rsid w:val="006B24A2"/>
    <w:rsid w:val="006B3C2C"/>
    <w:rsid w:val="006B7389"/>
    <w:rsid w:val="006B7833"/>
    <w:rsid w:val="006B7DE6"/>
    <w:rsid w:val="006C0A56"/>
    <w:rsid w:val="006C1959"/>
    <w:rsid w:val="006C3365"/>
    <w:rsid w:val="006C7568"/>
    <w:rsid w:val="006C797F"/>
    <w:rsid w:val="006D3C30"/>
    <w:rsid w:val="006D414F"/>
    <w:rsid w:val="006D4386"/>
    <w:rsid w:val="006D533F"/>
    <w:rsid w:val="006D5497"/>
    <w:rsid w:val="006D5A61"/>
    <w:rsid w:val="006E6D01"/>
    <w:rsid w:val="006E6ECB"/>
    <w:rsid w:val="006E73AC"/>
    <w:rsid w:val="006F08A4"/>
    <w:rsid w:val="006F0B58"/>
    <w:rsid w:val="006F50BF"/>
    <w:rsid w:val="006F5268"/>
    <w:rsid w:val="00700038"/>
    <w:rsid w:val="00700580"/>
    <w:rsid w:val="007016BE"/>
    <w:rsid w:val="0070526D"/>
    <w:rsid w:val="00705978"/>
    <w:rsid w:val="007069D0"/>
    <w:rsid w:val="00706FF9"/>
    <w:rsid w:val="00707D91"/>
    <w:rsid w:val="00710C04"/>
    <w:rsid w:val="0071179A"/>
    <w:rsid w:val="0071416A"/>
    <w:rsid w:val="00714A17"/>
    <w:rsid w:val="00717078"/>
    <w:rsid w:val="00723622"/>
    <w:rsid w:val="0072381C"/>
    <w:rsid w:val="00724355"/>
    <w:rsid w:val="00725F00"/>
    <w:rsid w:val="00725F64"/>
    <w:rsid w:val="00727CC5"/>
    <w:rsid w:val="00732902"/>
    <w:rsid w:val="00733376"/>
    <w:rsid w:val="0073393A"/>
    <w:rsid w:val="00734C54"/>
    <w:rsid w:val="007366C9"/>
    <w:rsid w:val="007376F4"/>
    <w:rsid w:val="007429D1"/>
    <w:rsid w:val="00744735"/>
    <w:rsid w:val="00745746"/>
    <w:rsid w:val="00745957"/>
    <w:rsid w:val="00745974"/>
    <w:rsid w:val="00747584"/>
    <w:rsid w:val="00750778"/>
    <w:rsid w:val="0075293E"/>
    <w:rsid w:val="00752AF4"/>
    <w:rsid w:val="0076014A"/>
    <w:rsid w:val="00760218"/>
    <w:rsid w:val="00761C9E"/>
    <w:rsid w:val="007644AC"/>
    <w:rsid w:val="00765211"/>
    <w:rsid w:val="00765FC7"/>
    <w:rsid w:val="00766172"/>
    <w:rsid w:val="007662E9"/>
    <w:rsid w:val="00767F89"/>
    <w:rsid w:val="00770788"/>
    <w:rsid w:val="007723B8"/>
    <w:rsid w:val="00772861"/>
    <w:rsid w:val="007753F2"/>
    <w:rsid w:val="00775CDF"/>
    <w:rsid w:val="007760D2"/>
    <w:rsid w:val="007761BA"/>
    <w:rsid w:val="00776211"/>
    <w:rsid w:val="00780707"/>
    <w:rsid w:val="00783A22"/>
    <w:rsid w:val="00783A77"/>
    <w:rsid w:val="007841BE"/>
    <w:rsid w:val="00785FD2"/>
    <w:rsid w:val="00786A39"/>
    <w:rsid w:val="00791FB8"/>
    <w:rsid w:val="00792008"/>
    <w:rsid w:val="00792123"/>
    <w:rsid w:val="007936E4"/>
    <w:rsid w:val="00793AA7"/>
    <w:rsid w:val="0079413C"/>
    <w:rsid w:val="0079569D"/>
    <w:rsid w:val="00796755"/>
    <w:rsid w:val="00797621"/>
    <w:rsid w:val="007A0256"/>
    <w:rsid w:val="007A0312"/>
    <w:rsid w:val="007A1AA1"/>
    <w:rsid w:val="007A3758"/>
    <w:rsid w:val="007A430E"/>
    <w:rsid w:val="007A4532"/>
    <w:rsid w:val="007A4A1F"/>
    <w:rsid w:val="007A4B06"/>
    <w:rsid w:val="007A4F3C"/>
    <w:rsid w:val="007A54C4"/>
    <w:rsid w:val="007A69F8"/>
    <w:rsid w:val="007A73E1"/>
    <w:rsid w:val="007B1A55"/>
    <w:rsid w:val="007B2BCD"/>
    <w:rsid w:val="007B2D07"/>
    <w:rsid w:val="007B396C"/>
    <w:rsid w:val="007B39CE"/>
    <w:rsid w:val="007B4DCD"/>
    <w:rsid w:val="007B5DEC"/>
    <w:rsid w:val="007B659B"/>
    <w:rsid w:val="007C0BFB"/>
    <w:rsid w:val="007C17B6"/>
    <w:rsid w:val="007C1A6B"/>
    <w:rsid w:val="007C1CCB"/>
    <w:rsid w:val="007C2428"/>
    <w:rsid w:val="007C2E82"/>
    <w:rsid w:val="007C3886"/>
    <w:rsid w:val="007C5339"/>
    <w:rsid w:val="007C6171"/>
    <w:rsid w:val="007C6AB8"/>
    <w:rsid w:val="007D0407"/>
    <w:rsid w:val="007D11B3"/>
    <w:rsid w:val="007D1932"/>
    <w:rsid w:val="007D2220"/>
    <w:rsid w:val="007D28D1"/>
    <w:rsid w:val="007D2E80"/>
    <w:rsid w:val="007D41A2"/>
    <w:rsid w:val="007D4BF8"/>
    <w:rsid w:val="007D5500"/>
    <w:rsid w:val="007D77E6"/>
    <w:rsid w:val="007D7856"/>
    <w:rsid w:val="007E113C"/>
    <w:rsid w:val="007E1640"/>
    <w:rsid w:val="007E2F4F"/>
    <w:rsid w:val="007E3C47"/>
    <w:rsid w:val="007E44AC"/>
    <w:rsid w:val="007E4CC2"/>
    <w:rsid w:val="007E519D"/>
    <w:rsid w:val="007E6CA6"/>
    <w:rsid w:val="007F28EF"/>
    <w:rsid w:val="0080135B"/>
    <w:rsid w:val="00803347"/>
    <w:rsid w:val="00805A06"/>
    <w:rsid w:val="008074B6"/>
    <w:rsid w:val="00807D82"/>
    <w:rsid w:val="00813971"/>
    <w:rsid w:val="0081413A"/>
    <w:rsid w:val="00815A65"/>
    <w:rsid w:val="008175D8"/>
    <w:rsid w:val="00821E00"/>
    <w:rsid w:val="00822D9E"/>
    <w:rsid w:val="00823454"/>
    <w:rsid w:val="00824A12"/>
    <w:rsid w:val="00825690"/>
    <w:rsid w:val="00825A6B"/>
    <w:rsid w:val="00825EA4"/>
    <w:rsid w:val="0082659D"/>
    <w:rsid w:val="008270B3"/>
    <w:rsid w:val="0082778A"/>
    <w:rsid w:val="008303C9"/>
    <w:rsid w:val="00831538"/>
    <w:rsid w:val="0083267B"/>
    <w:rsid w:val="00835931"/>
    <w:rsid w:val="008360DC"/>
    <w:rsid w:val="008369B7"/>
    <w:rsid w:val="00836B74"/>
    <w:rsid w:val="00837DD8"/>
    <w:rsid w:val="00843184"/>
    <w:rsid w:val="0084407E"/>
    <w:rsid w:val="0084497F"/>
    <w:rsid w:val="00845203"/>
    <w:rsid w:val="00845B28"/>
    <w:rsid w:val="008462A7"/>
    <w:rsid w:val="008464FB"/>
    <w:rsid w:val="00851EF9"/>
    <w:rsid w:val="0085307E"/>
    <w:rsid w:val="0085767A"/>
    <w:rsid w:val="00857AD6"/>
    <w:rsid w:val="00866E78"/>
    <w:rsid w:val="00866EFC"/>
    <w:rsid w:val="00870DFA"/>
    <w:rsid w:val="00871111"/>
    <w:rsid w:val="00871657"/>
    <w:rsid w:val="008716B0"/>
    <w:rsid w:val="008716BB"/>
    <w:rsid w:val="008725C2"/>
    <w:rsid w:val="008726CE"/>
    <w:rsid w:val="0087555D"/>
    <w:rsid w:val="00876004"/>
    <w:rsid w:val="00881229"/>
    <w:rsid w:val="00881E87"/>
    <w:rsid w:val="008826FD"/>
    <w:rsid w:val="00882B70"/>
    <w:rsid w:val="00884C1D"/>
    <w:rsid w:val="00885B61"/>
    <w:rsid w:val="00886441"/>
    <w:rsid w:val="00886E99"/>
    <w:rsid w:val="0088739E"/>
    <w:rsid w:val="00887855"/>
    <w:rsid w:val="008913DF"/>
    <w:rsid w:val="00891D27"/>
    <w:rsid w:val="00892416"/>
    <w:rsid w:val="0089468D"/>
    <w:rsid w:val="0089562C"/>
    <w:rsid w:val="00895F5D"/>
    <w:rsid w:val="00897E6D"/>
    <w:rsid w:val="008A106F"/>
    <w:rsid w:val="008A276E"/>
    <w:rsid w:val="008A39A0"/>
    <w:rsid w:val="008A4B17"/>
    <w:rsid w:val="008A701F"/>
    <w:rsid w:val="008B0494"/>
    <w:rsid w:val="008B091B"/>
    <w:rsid w:val="008B0CEB"/>
    <w:rsid w:val="008B51E4"/>
    <w:rsid w:val="008B5D88"/>
    <w:rsid w:val="008C324A"/>
    <w:rsid w:val="008C3921"/>
    <w:rsid w:val="008C4658"/>
    <w:rsid w:val="008C52D8"/>
    <w:rsid w:val="008C67A2"/>
    <w:rsid w:val="008C6A1D"/>
    <w:rsid w:val="008D18C0"/>
    <w:rsid w:val="008D1953"/>
    <w:rsid w:val="008D20F1"/>
    <w:rsid w:val="008D5FC4"/>
    <w:rsid w:val="008D63A2"/>
    <w:rsid w:val="008D679D"/>
    <w:rsid w:val="008D7480"/>
    <w:rsid w:val="008D7910"/>
    <w:rsid w:val="008E1225"/>
    <w:rsid w:val="008E2949"/>
    <w:rsid w:val="008E4016"/>
    <w:rsid w:val="008E4CC0"/>
    <w:rsid w:val="008E7AD8"/>
    <w:rsid w:val="008F5D90"/>
    <w:rsid w:val="008F61C8"/>
    <w:rsid w:val="008F7554"/>
    <w:rsid w:val="008F787F"/>
    <w:rsid w:val="008F7EFA"/>
    <w:rsid w:val="00900F83"/>
    <w:rsid w:val="0090154B"/>
    <w:rsid w:val="009030B0"/>
    <w:rsid w:val="00904F51"/>
    <w:rsid w:val="00905801"/>
    <w:rsid w:val="009062C2"/>
    <w:rsid w:val="009067E0"/>
    <w:rsid w:val="009072F3"/>
    <w:rsid w:val="00912A88"/>
    <w:rsid w:val="00912DC0"/>
    <w:rsid w:val="009139AC"/>
    <w:rsid w:val="009178DB"/>
    <w:rsid w:val="009237AD"/>
    <w:rsid w:val="00926476"/>
    <w:rsid w:val="00930A1B"/>
    <w:rsid w:val="00931BB8"/>
    <w:rsid w:val="00932A2A"/>
    <w:rsid w:val="00936078"/>
    <w:rsid w:val="009365E6"/>
    <w:rsid w:val="00936D73"/>
    <w:rsid w:val="00937B17"/>
    <w:rsid w:val="00940413"/>
    <w:rsid w:val="009422DD"/>
    <w:rsid w:val="00944788"/>
    <w:rsid w:val="00945C65"/>
    <w:rsid w:val="009476C7"/>
    <w:rsid w:val="00947968"/>
    <w:rsid w:val="0095041F"/>
    <w:rsid w:val="009522CC"/>
    <w:rsid w:val="00953A81"/>
    <w:rsid w:val="00953F3C"/>
    <w:rsid w:val="00956459"/>
    <w:rsid w:val="009567F1"/>
    <w:rsid w:val="00960BC2"/>
    <w:rsid w:val="009617F9"/>
    <w:rsid w:val="00962A66"/>
    <w:rsid w:val="009647B8"/>
    <w:rsid w:val="00975B6A"/>
    <w:rsid w:val="009760C4"/>
    <w:rsid w:val="0097659F"/>
    <w:rsid w:val="0097799B"/>
    <w:rsid w:val="00980F07"/>
    <w:rsid w:val="00981F48"/>
    <w:rsid w:val="009848D4"/>
    <w:rsid w:val="00984A68"/>
    <w:rsid w:val="00985CB6"/>
    <w:rsid w:val="00986417"/>
    <w:rsid w:val="009867A5"/>
    <w:rsid w:val="00987245"/>
    <w:rsid w:val="00987327"/>
    <w:rsid w:val="0098768C"/>
    <w:rsid w:val="00990573"/>
    <w:rsid w:val="009940AE"/>
    <w:rsid w:val="009949FF"/>
    <w:rsid w:val="00995974"/>
    <w:rsid w:val="009A1CFA"/>
    <w:rsid w:val="009A2AFD"/>
    <w:rsid w:val="009A4181"/>
    <w:rsid w:val="009A46E2"/>
    <w:rsid w:val="009A606C"/>
    <w:rsid w:val="009A62E2"/>
    <w:rsid w:val="009A675B"/>
    <w:rsid w:val="009A69D4"/>
    <w:rsid w:val="009A6CE9"/>
    <w:rsid w:val="009A73C4"/>
    <w:rsid w:val="009B1A83"/>
    <w:rsid w:val="009B6148"/>
    <w:rsid w:val="009B63E3"/>
    <w:rsid w:val="009C2082"/>
    <w:rsid w:val="009C2D43"/>
    <w:rsid w:val="009C4C38"/>
    <w:rsid w:val="009C5591"/>
    <w:rsid w:val="009C5C19"/>
    <w:rsid w:val="009D1CC1"/>
    <w:rsid w:val="009D3713"/>
    <w:rsid w:val="009D4E4B"/>
    <w:rsid w:val="009D6BB7"/>
    <w:rsid w:val="009E156F"/>
    <w:rsid w:val="009E266B"/>
    <w:rsid w:val="009E382A"/>
    <w:rsid w:val="009E626C"/>
    <w:rsid w:val="009F1386"/>
    <w:rsid w:val="009F332F"/>
    <w:rsid w:val="009F482E"/>
    <w:rsid w:val="009F4947"/>
    <w:rsid w:val="009F548D"/>
    <w:rsid w:val="009F63B6"/>
    <w:rsid w:val="009F689F"/>
    <w:rsid w:val="009F70FB"/>
    <w:rsid w:val="009F7874"/>
    <w:rsid w:val="00A0136B"/>
    <w:rsid w:val="00A0195E"/>
    <w:rsid w:val="00A1059A"/>
    <w:rsid w:val="00A10BCE"/>
    <w:rsid w:val="00A11797"/>
    <w:rsid w:val="00A11A7C"/>
    <w:rsid w:val="00A13A04"/>
    <w:rsid w:val="00A14BDC"/>
    <w:rsid w:val="00A238B0"/>
    <w:rsid w:val="00A23D55"/>
    <w:rsid w:val="00A265DD"/>
    <w:rsid w:val="00A267B0"/>
    <w:rsid w:val="00A27633"/>
    <w:rsid w:val="00A309D1"/>
    <w:rsid w:val="00A30C25"/>
    <w:rsid w:val="00A30DAC"/>
    <w:rsid w:val="00A345D3"/>
    <w:rsid w:val="00A37806"/>
    <w:rsid w:val="00A40621"/>
    <w:rsid w:val="00A40835"/>
    <w:rsid w:val="00A418E7"/>
    <w:rsid w:val="00A44690"/>
    <w:rsid w:val="00A45CFB"/>
    <w:rsid w:val="00A46676"/>
    <w:rsid w:val="00A47757"/>
    <w:rsid w:val="00A5427D"/>
    <w:rsid w:val="00A54C21"/>
    <w:rsid w:val="00A577DD"/>
    <w:rsid w:val="00A65454"/>
    <w:rsid w:val="00A700B1"/>
    <w:rsid w:val="00A75A9D"/>
    <w:rsid w:val="00A77636"/>
    <w:rsid w:val="00A77651"/>
    <w:rsid w:val="00A800C1"/>
    <w:rsid w:val="00A82A4C"/>
    <w:rsid w:val="00A83728"/>
    <w:rsid w:val="00A86F34"/>
    <w:rsid w:val="00A875D6"/>
    <w:rsid w:val="00A876D3"/>
    <w:rsid w:val="00A9033C"/>
    <w:rsid w:val="00A9545D"/>
    <w:rsid w:val="00A95973"/>
    <w:rsid w:val="00A97F75"/>
    <w:rsid w:val="00AA1891"/>
    <w:rsid w:val="00AA1CDF"/>
    <w:rsid w:val="00AA1FE9"/>
    <w:rsid w:val="00AA2BD9"/>
    <w:rsid w:val="00AA3038"/>
    <w:rsid w:val="00AA3AF3"/>
    <w:rsid w:val="00AA45FA"/>
    <w:rsid w:val="00AA5862"/>
    <w:rsid w:val="00AA59EF"/>
    <w:rsid w:val="00AA5ACC"/>
    <w:rsid w:val="00AA5D0F"/>
    <w:rsid w:val="00AB153E"/>
    <w:rsid w:val="00AB2431"/>
    <w:rsid w:val="00AB267D"/>
    <w:rsid w:val="00AB369D"/>
    <w:rsid w:val="00AC04DA"/>
    <w:rsid w:val="00AC0594"/>
    <w:rsid w:val="00AC0B36"/>
    <w:rsid w:val="00AC0EA3"/>
    <w:rsid w:val="00AC15A3"/>
    <w:rsid w:val="00AC3A39"/>
    <w:rsid w:val="00AC4D0B"/>
    <w:rsid w:val="00AC545E"/>
    <w:rsid w:val="00AC6CA7"/>
    <w:rsid w:val="00AC7F72"/>
    <w:rsid w:val="00AD2E2E"/>
    <w:rsid w:val="00AD3ACB"/>
    <w:rsid w:val="00AE01BE"/>
    <w:rsid w:val="00AE05E6"/>
    <w:rsid w:val="00AE0ED3"/>
    <w:rsid w:val="00AE1E6C"/>
    <w:rsid w:val="00AE4E52"/>
    <w:rsid w:val="00AE681C"/>
    <w:rsid w:val="00AE7A4F"/>
    <w:rsid w:val="00AF0892"/>
    <w:rsid w:val="00AF09C0"/>
    <w:rsid w:val="00AF0BBA"/>
    <w:rsid w:val="00AF137E"/>
    <w:rsid w:val="00AF1912"/>
    <w:rsid w:val="00AF3AA4"/>
    <w:rsid w:val="00AF412F"/>
    <w:rsid w:val="00AF60C8"/>
    <w:rsid w:val="00AF6D8D"/>
    <w:rsid w:val="00AF71AE"/>
    <w:rsid w:val="00AF76DA"/>
    <w:rsid w:val="00B00A02"/>
    <w:rsid w:val="00B025A2"/>
    <w:rsid w:val="00B07115"/>
    <w:rsid w:val="00B0777F"/>
    <w:rsid w:val="00B07B42"/>
    <w:rsid w:val="00B10437"/>
    <w:rsid w:val="00B10861"/>
    <w:rsid w:val="00B10EC0"/>
    <w:rsid w:val="00B118AA"/>
    <w:rsid w:val="00B12FD7"/>
    <w:rsid w:val="00B15DB3"/>
    <w:rsid w:val="00B177ED"/>
    <w:rsid w:val="00B17D64"/>
    <w:rsid w:val="00B21109"/>
    <w:rsid w:val="00B241F5"/>
    <w:rsid w:val="00B250AB"/>
    <w:rsid w:val="00B25203"/>
    <w:rsid w:val="00B25642"/>
    <w:rsid w:val="00B30058"/>
    <w:rsid w:val="00B3031F"/>
    <w:rsid w:val="00B324ED"/>
    <w:rsid w:val="00B33222"/>
    <w:rsid w:val="00B3356C"/>
    <w:rsid w:val="00B3360B"/>
    <w:rsid w:val="00B34A23"/>
    <w:rsid w:val="00B36568"/>
    <w:rsid w:val="00B3722A"/>
    <w:rsid w:val="00B40351"/>
    <w:rsid w:val="00B4133A"/>
    <w:rsid w:val="00B41F6D"/>
    <w:rsid w:val="00B42B68"/>
    <w:rsid w:val="00B42D72"/>
    <w:rsid w:val="00B43619"/>
    <w:rsid w:val="00B438B0"/>
    <w:rsid w:val="00B43DBC"/>
    <w:rsid w:val="00B460F8"/>
    <w:rsid w:val="00B46472"/>
    <w:rsid w:val="00B46B10"/>
    <w:rsid w:val="00B52176"/>
    <w:rsid w:val="00B5381F"/>
    <w:rsid w:val="00B54D9D"/>
    <w:rsid w:val="00B54F0D"/>
    <w:rsid w:val="00B556E5"/>
    <w:rsid w:val="00B55F55"/>
    <w:rsid w:val="00B5781E"/>
    <w:rsid w:val="00B613F1"/>
    <w:rsid w:val="00B66875"/>
    <w:rsid w:val="00B66CA3"/>
    <w:rsid w:val="00B70CB7"/>
    <w:rsid w:val="00B73B58"/>
    <w:rsid w:val="00B7418E"/>
    <w:rsid w:val="00B75D57"/>
    <w:rsid w:val="00B7656D"/>
    <w:rsid w:val="00B76B53"/>
    <w:rsid w:val="00B80C8A"/>
    <w:rsid w:val="00B80CAA"/>
    <w:rsid w:val="00B83B51"/>
    <w:rsid w:val="00B85DDC"/>
    <w:rsid w:val="00B86248"/>
    <w:rsid w:val="00B87344"/>
    <w:rsid w:val="00B875C6"/>
    <w:rsid w:val="00B8765C"/>
    <w:rsid w:val="00B901D2"/>
    <w:rsid w:val="00B92FE3"/>
    <w:rsid w:val="00B93C7D"/>
    <w:rsid w:val="00B9515F"/>
    <w:rsid w:val="00B9614B"/>
    <w:rsid w:val="00B961A4"/>
    <w:rsid w:val="00B975A0"/>
    <w:rsid w:val="00B978E3"/>
    <w:rsid w:val="00BA06DA"/>
    <w:rsid w:val="00BA1250"/>
    <w:rsid w:val="00BA2E7C"/>
    <w:rsid w:val="00BA4605"/>
    <w:rsid w:val="00BA4EA5"/>
    <w:rsid w:val="00BA525B"/>
    <w:rsid w:val="00BA6159"/>
    <w:rsid w:val="00BA6C18"/>
    <w:rsid w:val="00BA70EF"/>
    <w:rsid w:val="00BA7E26"/>
    <w:rsid w:val="00BB0EC5"/>
    <w:rsid w:val="00BB2CCF"/>
    <w:rsid w:val="00BB4F71"/>
    <w:rsid w:val="00BB5302"/>
    <w:rsid w:val="00BB5346"/>
    <w:rsid w:val="00BB6BC0"/>
    <w:rsid w:val="00BC1A42"/>
    <w:rsid w:val="00BC444A"/>
    <w:rsid w:val="00BC4D03"/>
    <w:rsid w:val="00BC56F9"/>
    <w:rsid w:val="00BC6117"/>
    <w:rsid w:val="00BD13D0"/>
    <w:rsid w:val="00BD1492"/>
    <w:rsid w:val="00BD18E1"/>
    <w:rsid w:val="00BD2DD5"/>
    <w:rsid w:val="00BD39FA"/>
    <w:rsid w:val="00BD4595"/>
    <w:rsid w:val="00BD49AE"/>
    <w:rsid w:val="00BD5AD8"/>
    <w:rsid w:val="00BE03B9"/>
    <w:rsid w:val="00BE0929"/>
    <w:rsid w:val="00BE0EF4"/>
    <w:rsid w:val="00BE19EC"/>
    <w:rsid w:val="00BE2841"/>
    <w:rsid w:val="00BE2F52"/>
    <w:rsid w:val="00BE326B"/>
    <w:rsid w:val="00BE435F"/>
    <w:rsid w:val="00BE6D00"/>
    <w:rsid w:val="00BF0573"/>
    <w:rsid w:val="00BF05EC"/>
    <w:rsid w:val="00BF0A8E"/>
    <w:rsid w:val="00BF222B"/>
    <w:rsid w:val="00BF2B2E"/>
    <w:rsid w:val="00BF3F2C"/>
    <w:rsid w:val="00BF5C45"/>
    <w:rsid w:val="00BF7662"/>
    <w:rsid w:val="00C008D6"/>
    <w:rsid w:val="00C00979"/>
    <w:rsid w:val="00C03278"/>
    <w:rsid w:val="00C039FE"/>
    <w:rsid w:val="00C0720E"/>
    <w:rsid w:val="00C11398"/>
    <w:rsid w:val="00C14E61"/>
    <w:rsid w:val="00C15796"/>
    <w:rsid w:val="00C16104"/>
    <w:rsid w:val="00C171DB"/>
    <w:rsid w:val="00C235AE"/>
    <w:rsid w:val="00C24CFD"/>
    <w:rsid w:val="00C24E76"/>
    <w:rsid w:val="00C27CE1"/>
    <w:rsid w:val="00C27D07"/>
    <w:rsid w:val="00C33E19"/>
    <w:rsid w:val="00C33F4F"/>
    <w:rsid w:val="00C34A6F"/>
    <w:rsid w:val="00C34ED1"/>
    <w:rsid w:val="00C3587C"/>
    <w:rsid w:val="00C36054"/>
    <w:rsid w:val="00C37A19"/>
    <w:rsid w:val="00C41F60"/>
    <w:rsid w:val="00C4310C"/>
    <w:rsid w:val="00C4466F"/>
    <w:rsid w:val="00C44A98"/>
    <w:rsid w:val="00C46DB1"/>
    <w:rsid w:val="00C4746A"/>
    <w:rsid w:val="00C4798D"/>
    <w:rsid w:val="00C47AB4"/>
    <w:rsid w:val="00C5210C"/>
    <w:rsid w:val="00C52788"/>
    <w:rsid w:val="00C52B65"/>
    <w:rsid w:val="00C54591"/>
    <w:rsid w:val="00C56085"/>
    <w:rsid w:val="00C57E88"/>
    <w:rsid w:val="00C60D7E"/>
    <w:rsid w:val="00C62033"/>
    <w:rsid w:val="00C660C3"/>
    <w:rsid w:val="00C70E97"/>
    <w:rsid w:val="00C715A9"/>
    <w:rsid w:val="00C74C76"/>
    <w:rsid w:val="00C76292"/>
    <w:rsid w:val="00C766B7"/>
    <w:rsid w:val="00C82293"/>
    <w:rsid w:val="00C833E7"/>
    <w:rsid w:val="00C836BF"/>
    <w:rsid w:val="00C85D9F"/>
    <w:rsid w:val="00C868B6"/>
    <w:rsid w:val="00C874FA"/>
    <w:rsid w:val="00C87C51"/>
    <w:rsid w:val="00C9272F"/>
    <w:rsid w:val="00C92938"/>
    <w:rsid w:val="00C9405B"/>
    <w:rsid w:val="00C95282"/>
    <w:rsid w:val="00C965FF"/>
    <w:rsid w:val="00C971DD"/>
    <w:rsid w:val="00CA3415"/>
    <w:rsid w:val="00CA3611"/>
    <w:rsid w:val="00CA3F73"/>
    <w:rsid w:val="00CA490E"/>
    <w:rsid w:val="00CA49FD"/>
    <w:rsid w:val="00CA5D34"/>
    <w:rsid w:val="00CA6752"/>
    <w:rsid w:val="00CA6AD0"/>
    <w:rsid w:val="00CA7BE9"/>
    <w:rsid w:val="00CB08E6"/>
    <w:rsid w:val="00CB0982"/>
    <w:rsid w:val="00CB1432"/>
    <w:rsid w:val="00CB2EF5"/>
    <w:rsid w:val="00CB2F02"/>
    <w:rsid w:val="00CB3118"/>
    <w:rsid w:val="00CB4206"/>
    <w:rsid w:val="00CB4886"/>
    <w:rsid w:val="00CB5E36"/>
    <w:rsid w:val="00CB60B8"/>
    <w:rsid w:val="00CB7EF2"/>
    <w:rsid w:val="00CB7F77"/>
    <w:rsid w:val="00CC0A8A"/>
    <w:rsid w:val="00CC0B69"/>
    <w:rsid w:val="00CC0F60"/>
    <w:rsid w:val="00CC375F"/>
    <w:rsid w:val="00CC4209"/>
    <w:rsid w:val="00CC58CD"/>
    <w:rsid w:val="00CC6411"/>
    <w:rsid w:val="00CC7D10"/>
    <w:rsid w:val="00CC7F22"/>
    <w:rsid w:val="00CD14AE"/>
    <w:rsid w:val="00CD1713"/>
    <w:rsid w:val="00CD457A"/>
    <w:rsid w:val="00CD46B9"/>
    <w:rsid w:val="00CD484D"/>
    <w:rsid w:val="00CE206E"/>
    <w:rsid w:val="00CE4AE8"/>
    <w:rsid w:val="00CF13A6"/>
    <w:rsid w:val="00CF21C0"/>
    <w:rsid w:val="00CF3761"/>
    <w:rsid w:val="00CF3D3C"/>
    <w:rsid w:val="00CF4472"/>
    <w:rsid w:val="00D0129C"/>
    <w:rsid w:val="00D031B4"/>
    <w:rsid w:val="00D05085"/>
    <w:rsid w:val="00D05BC8"/>
    <w:rsid w:val="00D074A2"/>
    <w:rsid w:val="00D110C5"/>
    <w:rsid w:val="00D111AC"/>
    <w:rsid w:val="00D12380"/>
    <w:rsid w:val="00D1259A"/>
    <w:rsid w:val="00D135B7"/>
    <w:rsid w:val="00D15CFC"/>
    <w:rsid w:val="00D17CC7"/>
    <w:rsid w:val="00D217E8"/>
    <w:rsid w:val="00D24BCD"/>
    <w:rsid w:val="00D2739C"/>
    <w:rsid w:val="00D277D8"/>
    <w:rsid w:val="00D322E2"/>
    <w:rsid w:val="00D32F9D"/>
    <w:rsid w:val="00D350BD"/>
    <w:rsid w:val="00D357FC"/>
    <w:rsid w:val="00D35949"/>
    <w:rsid w:val="00D35A29"/>
    <w:rsid w:val="00D36FE9"/>
    <w:rsid w:val="00D3716B"/>
    <w:rsid w:val="00D40940"/>
    <w:rsid w:val="00D40BD9"/>
    <w:rsid w:val="00D410AC"/>
    <w:rsid w:val="00D41E36"/>
    <w:rsid w:val="00D43756"/>
    <w:rsid w:val="00D44DDB"/>
    <w:rsid w:val="00D46A7F"/>
    <w:rsid w:val="00D47A3C"/>
    <w:rsid w:val="00D5178A"/>
    <w:rsid w:val="00D52ED6"/>
    <w:rsid w:val="00D5576A"/>
    <w:rsid w:val="00D55875"/>
    <w:rsid w:val="00D55B2F"/>
    <w:rsid w:val="00D55F0E"/>
    <w:rsid w:val="00D60EAE"/>
    <w:rsid w:val="00D60EB6"/>
    <w:rsid w:val="00D61755"/>
    <w:rsid w:val="00D6297D"/>
    <w:rsid w:val="00D632BD"/>
    <w:rsid w:val="00D63426"/>
    <w:rsid w:val="00D672DB"/>
    <w:rsid w:val="00D67C84"/>
    <w:rsid w:val="00D70E82"/>
    <w:rsid w:val="00D71D5C"/>
    <w:rsid w:val="00D7242D"/>
    <w:rsid w:val="00D7305A"/>
    <w:rsid w:val="00D747F5"/>
    <w:rsid w:val="00D74B0A"/>
    <w:rsid w:val="00D77629"/>
    <w:rsid w:val="00D85AA1"/>
    <w:rsid w:val="00D87D73"/>
    <w:rsid w:val="00D90036"/>
    <w:rsid w:val="00D908B5"/>
    <w:rsid w:val="00D92AAA"/>
    <w:rsid w:val="00D93A35"/>
    <w:rsid w:val="00D95C73"/>
    <w:rsid w:val="00D96E8F"/>
    <w:rsid w:val="00DA01B2"/>
    <w:rsid w:val="00DA0200"/>
    <w:rsid w:val="00DA26C9"/>
    <w:rsid w:val="00DA48A9"/>
    <w:rsid w:val="00DA59B6"/>
    <w:rsid w:val="00DA657C"/>
    <w:rsid w:val="00DB0901"/>
    <w:rsid w:val="00DB104D"/>
    <w:rsid w:val="00DB2740"/>
    <w:rsid w:val="00DB33E7"/>
    <w:rsid w:val="00DB3823"/>
    <w:rsid w:val="00DB3B70"/>
    <w:rsid w:val="00DB4217"/>
    <w:rsid w:val="00DB4D3A"/>
    <w:rsid w:val="00DB742D"/>
    <w:rsid w:val="00DB7A51"/>
    <w:rsid w:val="00DC3136"/>
    <w:rsid w:val="00DC4F9F"/>
    <w:rsid w:val="00DC5347"/>
    <w:rsid w:val="00DC7CFF"/>
    <w:rsid w:val="00DD01A2"/>
    <w:rsid w:val="00DD234B"/>
    <w:rsid w:val="00DD5E59"/>
    <w:rsid w:val="00DD6805"/>
    <w:rsid w:val="00DD6F22"/>
    <w:rsid w:val="00DE0001"/>
    <w:rsid w:val="00DE2078"/>
    <w:rsid w:val="00DE3844"/>
    <w:rsid w:val="00DE56BF"/>
    <w:rsid w:val="00DE6334"/>
    <w:rsid w:val="00DE785B"/>
    <w:rsid w:val="00DF0C70"/>
    <w:rsid w:val="00DF12D0"/>
    <w:rsid w:val="00DF2B76"/>
    <w:rsid w:val="00DF2F4B"/>
    <w:rsid w:val="00DF35E4"/>
    <w:rsid w:val="00DF3F93"/>
    <w:rsid w:val="00DF6F4E"/>
    <w:rsid w:val="00E00516"/>
    <w:rsid w:val="00E00B82"/>
    <w:rsid w:val="00E016CD"/>
    <w:rsid w:val="00E036A4"/>
    <w:rsid w:val="00E03C8D"/>
    <w:rsid w:val="00E1012D"/>
    <w:rsid w:val="00E1081B"/>
    <w:rsid w:val="00E135A8"/>
    <w:rsid w:val="00E14DAC"/>
    <w:rsid w:val="00E16894"/>
    <w:rsid w:val="00E16DFC"/>
    <w:rsid w:val="00E16E0E"/>
    <w:rsid w:val="00E17386"/>
    <w:rsid w:val="00E2110A"/>
    <w:rsid w:val="00E21B33"/>
    <w:rsid w:val="00E21B73"/>
    <w:rsid w:val="00E22305"/>
    <w:rsid w:val="00E2255A"/>
    <w:rsid w:val="00E237F7"/>
    <w:rsid w:val="00E239AB"/>
    <w:rsid w:val="00E239F7"/>
    <w:rsid w:val="00E23D6B"/>
    <w:rsid w:val="00E24ABA"/>
    <w:rsid w:val="00E252F6"/>
    <w:rsid w:val="00E3022C"/>
    <w:rsid w:val="00E31D3C"/>
    <w:rsid w:val="00E32F73"/>
    <w:rsid w:val="00E34417"/>
    <w:rsid w:val="00E351C6"/>
    <w:rsid w:val="00E35344"/>
    <w:rsid w:val="00E4156A"/>
    <w:rsid w:val="00E43921"/>
    <w:rsid w:val="00E444AC"/>
    <w:rsid w:val="00E456C8"/>
    <w:rsid w:val="00E45E57"/>
    <w:rsid w:val="00E46297"/>
    <w:rsid w:val="00E516EF"/>
    <w:rsid w:val="00E52C1F"/>
    <w:rsid w:val="00E54A8F"/>
    <w:rsid w:val="00E635C4"/>
    <w:rsid w:val="00E6453D"/>
    <w:rsid w:val="00E64566"/>
    <w:rsid w:val="00E64D97"/>
    <w:rsid w:val="00E66450"/>
    <w:rsid w:val="00E70596"/>
    <w:rsid w:val="00E70624"/>
    <w:rsid w:val="00E74807"/>
    <w:rsid w:val="00E77B1C"/>
    <w:rsid w:val="00E77E76"/>
    <w:rsid w:val="00E8092C"/>
    <w:rsid w:val="00E80939"/>
    <w:rsid w:val="00E852CA"/>
    <w:rsid w:val="00E85CBB"/>
    <w:rsid w:val="00E86576"/>
    <w:rsid w:val="00E87B94"/>
    <w:rsid w:val="00E92C5A"/>
    <w:rsid w:val="00E931B8"/>
    <w:rsid w:val="00EA06EF"/>
    <w:rsid w:val="00EA09F1"/>
    <w:rsid w:val="00EA45DE"/>
    <w:rsid w:val="00EA5DF8"/>
    <w:rsid w:val="00EB118C"/>
    <w:rsid w:val="00EB3402"/>
    <w:rsid w:val="00EB435D"/>
    <w:rsid w:val="00EB5297"/>
    <w:rsid w:val="00EB555E"/>
    <w:rsid w:val="00EB5685"/>
    <w:rsid w:val="00EB582C"/>
    <w:rsid w:val="00EB657E"/>
    <w:rsid w:val="00EB703C"/>
    <w:rsid w:val="00EC0AEB"/>
    <w:rsid w:val="00EC2C1D"/>
    <w:rsid w:val="00EC3988"/>
    <w:rsid w:val="00EC4C86"/>
    <w:rsid w:val="00EC6837"/>
    <w:rsid w:val="00EC6E97"/>
    <w:rsid w:val="00EC7516"/>
    <w:rsid w:val="00EC78A9"/>
    <w:rsid w:val="00ED0987"/>
    <w:rsid w:val="00ED0B1F"/>
    <w:rsid w:val="00ED3BBA"/>
    <w:rsid w:val="00ED4396"/>
    <w:rsid w:val="00ED47CA"/>
    <w:rsid w:val="00ED6125"/>
    <w:rsid w:val="00ED775F"/>
    <w:rsid w:val="00ED7E22"/>
    <w:rsid w:val="00EE0552"/>
    <w:rsid w:val="00EE193A"/>
    <w:rsid w:val="00EE1A99"/>
    <w:rsid w:val="00EE4E66"/>
    <w:rsid w:val="00EE7621"/>
    <w:rsid w:val="00EF14E9"/>
    <w:rsid w:val="00EF17DC"/>
    <w:rsid w:val="00EF18EC"/>
    <w:rsid w:val="00EF4F8D"/>
    <w:rsid w:val="00EF51C6"/>
    <w:rsid w:val="00EF5224"/>
    <w:rsid w:val="00EF5478"/>
    <w:rsid w:val="00EF5717"/>
    <w:rsid w:val="00EF5AAC"/>
    <w:rsid w:val="00EF6392"/>
    <w:rsid w:val="00EF7B15"/>
    <w:rsid w:val="00F036DA"/>
    <w:rsid w:val="00F038D9"/>
    <w:rsid w:val="00F0486A"/>
    <w:rsid w:val="00F05DA9"/>
    <w:rsid w:val="00F06AC4"/>
    <w:rsid w:val="00F07151"/>
    <w:rsid w:val="00F10200"/>
    <w:rsid w:val="00F10CC3"/>
    <w:rsid w:val="00F10FB7"/>
    <w:rsid w:val="00F129E3"/>
    <w:rsid w:val="00F12C85"/>
    <w:rsid w:val="00F1545A"/>
    <w:rsid w:val="00F15525"/>
    <w:rsid w:val="00F1689D"/>
    <w:rsid w:val="00F207FB"/>
    <w:rsid w:val="00F228BD"/>
    <w:rsid w:val="00F229DD"/>
    <w:rsid w:val="00F23895"/>
    <w:rsid w:val="00F23B71"/>
    <w:rsid w:val="00F30B98"/>
    <w:rsid w:val="00F3175D"/>
    <w:rsid w:val="00F34262"/>
    <w:rsid w:val="00F35ADD"/>
    <w:rsid w:val="00F36B95"/>
    <w:rsid w:val="00F3751C"/>
    <w:rsid w:val="00F40D07"/>
    <w:rsid w:val="00F41156"/>
    <w:rsid w:val="00F41D03"/>
    <w:rsid w:val="00F42657"/>
    <w:rsid w:val="00F4303C"/>
    <w:rsid w:val="00F43774"/>
    <w:rsid w:val="00F45B27"/>
    <w:rsid w:val="00F46AAA"/>
    <w:rsid w:val="00F528C6"/>
    <w:rsid w:val="00F52F5F"/>
    <w:rsid w:val="00F53932"/>
    <w:rsid w:val="00F541D9"/>
    <w:rsid w:val="00F54278"/>
    <w:rsid w:val="00F5651C"/>
    <w:rsid w:val="00F568F9"/>
    <w:rsid w:val="00F6189B"/>
    <w:rsid w:val="00F61A2F"/>
    <w:rsid w:val="00F634D4"/>
    <w:rsid w:val="00F64C5B"/>
    <w:rsid w:val="00F67F1A"/>
    <w:rsid w:val="00F702D2"/>
    <w:rsid w:val="00F71A4D"/>
    <w:rsid w:val="00F72110"/>
    <w:rsid w:val="00F7254A"/>
    <w:rsid w:val="00F73F78"/>
    <w:rsid w:val="00F74BAC"/>
    <w:rsid w:val="00F76C01"/>
    <w:rsid w:val="00F77F51"/>
    <w:rsid w:val="00F80622"/>
    <w:rsid w:val="00F82965"/>
    <w:rsid w:val="00F84A83"/>
    <w:rsid w:val="00F84D39"/>
    <w:rsid w:val="00F8571D"/>
    <w:rsid w:val="00F87B43"/>
    <w:rsid w:val="00F90FCB"/>
    <w:rsid w:val="00F9196E"/>
    <w:rsid w:val="00F920D5"/>
    <w:rsid w:val="00F920EF"/>
    <w:rsid w:val="00F9258B"/>
    <w:rsid w:val="00F92E1F"/>
    <w:rsid w:val="00F95663"/>
    <w:rsid w:val="00F96669"/>
    <w:rsid w:val="00F96D4F"/>
    <w:rsid w:val="00F96E2A"/>
    <w:rsid w:val="00F96EB5"/>
    <w:rsid w:val="00FA17F9"/>
    <w:rsid w:val="00FA1CB6"/>
    <w:rsid w:val="00FA3ECE"/>
    <w:rsid w:val="00FA6C3C"/>
    <w:rsid w:val="00FB30A3"/>
    <w:rsid w:val="00FB552A"/>
    <w:rsid w:val="00FB71A6"/>
    <w:rsid w:val="00FC00B1"/>
    <w:rsid w:val="00FC053E"/>
    <w:rsid w:val="00FC15AD"/>
    <w:rsid w:val="00FC18FA"/>
    <w:rsid w:val="00FC2944"/>
    <w:rsid w:val="00FC4B13"/>
    <w:rsid w:val="00FC7FE8"/>
    <w:rsid w:val="00FD1807"/>
    <w:rsid w:val="00FD5CB1"/>
    <w:rsid w:val="00FD5EA5"/>
    <w:rsid w:val="00FE26E9"/>
    <w:rsid w:val="00FE4928"/>
    <w:rsid w:val="00FE6487"/>
    <w:rsid w:val="00FE6D1F"/>
    <w:rsid w:val="00FE7115"/>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F6B"/>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yperlink" Target="https://www.openoffice.org/product/impress.html" TargetMode="External"/><Relationship Id="rId39" Type="http://schemas.openxmlformats.org/officeDocument/2006/relationships/header" Target="header6.xml"/><Relationship Id="rId21" Type="http://schemas.openxmlformats.org/officeDocument/2006/relationships/hyperlink" Target="https://wonderunit.com/storyboarder/" TargetMode="External"/><Relationship Id="rId34" Type="http://schemas.openxmlformats.org/officeDocument/2006/relationships/hyperlink" Target="https://padlet.com/" TargetMode="External"/><Relationship Id="rId42" Type="http://schemas.openxmlformats.org/officeDocument/2006/relationships/footer" Target="footer6.xml"/><Relationship Id="rId47" Type="http://schemas.openxmlformats.org/officeDocument/2006/relationships/footer" Target="footer9.xml"/><Relationship Id="rId50" Type="http://schemas.openxmlformats.org/officeDocument/2006/relationships/header" Target="header9.xml"/><Relationship Id="rId55" Type="http://schemas.openxmlformats.org/officeDocument/2006/relationships/image" Target="media/image13.png"/><Relationship Id="rId63" Type="http://schemas.openxmlformats.org/officeDocument/2006/relationships/header" Target="header10.xml"/><Relationship Id="rId68" Type="http://schemas.openxmlformats.org/officeDocument/2006/relationships/header" Target="header11.xml"/><Relationship Id="rId7" Type="http://schemas.openxmlformats.org/officeDocument/2006/relationships/styles" Target="styles.xml"/><Relationship Id="rId71"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hyperlink" Target="https://goanimate4schools.com/public_index" TargetMode="External"/><Relationship Id="rId32" Type="http://schemas.openxmlformats.org/officeDocument/2006/relationships/footer" Target="footer5.xml"/><Relationship Id="rId37" Type="http://schemas.openxmlformats.org/officeDocument/2006/relationships/image" Target="media/image7.png"/><Relationship Id="rId40" Type="http://schemas.openxmlformats.org/officeDocument/2006/relationships/image" Target="media/image8.jpeg"/><Relationship Id="rId45" Type="http://schemas.openxmlformats.org/officeDocument/2006/relationships/footer" Target="footer8.xml"/><Relationship Id="rId53" Type="http://schemas.openxmlformats.org/officeDocument/2006/relationships/image" Target="media/image11.png"/><Relationship Id="rId58" Type="http://schemas.openxmlformats.org/officeDocument/2006/relationships/image" Target="media/image16.png"/><Relationship Id="rId66" Type="http://schemas.openxmlformats.org/officeDocument/2006/relationships/hyperlink" Target="mailto:info@cambridgeinternational.or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nimaker.com" TargetMode="External"/><Relationship Id="rId28" Type="http://schemas.openxmlformats.org/officeDocument/2006/relationships/header" Target="header3.xml"/><Relationship Id="rId36" Type="http://schemas.openxmlformats.org/officeDocument/2006/relationships/image" Target="media/image6.png"/><Relationship Id="rId49" Type="http://schemas.openxmlformats.org/officeDocument/2006/relationships/footer" Target="footer10.xml"/><Relationship Id="rId57" Type="http://schemas.openxmlformats.org/officeDocument/2006/relationships/image" Target="media/image15.png"/><Relationship Id="rId61"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hyperlink" Target="http://www.videoscribe.co/en/" TargetMode="External"/><Relationship Id="rId31" Type="http://schemas.openxmlformats.org/officeDocument/2006/relationships/header" Target="header5.xml"/><Relationship Id="rId44" Type="http://schemas.openxmlformats.org/officeDocument/2006/relationships/footer" Target="footer7.xml"/><Relationship Id="rId52" Type="http://schemas.openxmlformats.org/officeDocument/2006/relationships/footer" Target="footer12.xml"/><Relationship Id="rId60" Type="http://schemas.openxmlformats.org/officeDocument/2006/relationships/image" Target="media/image18.png"/><Relationship Id="rId65" Type="http://schemas.openxmlformats.org/officeDocument/2006/relationships/footer" Target="footer14.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powtoon.com/edu-home/" TargetMode="External"/><Relationship Id="rId27" Type="http://schemas.openxmlformats.org/officeDocument/2006/relationships/hyperlink" Target="https://products.office.com/en-gb/powerpoint" TargetMode="External"/><Relationship Id="rId30" Type="http://schemas.openxmlformats.org/officeDocument/2006/relationships/footer" Target="footer4.xml"/><Relationship Id="rId35" Type="http://schemas.openxmlformats.org/officeDocument/2006/relationships/image" Target="media/image5.png"/><Relationship Id="rId43" Type="http://schemas.openxmlformats.org/officeDocument/2006/relationships/image" Target="media/image10.jpeg"/><Relationship Id="rId48" Type="http://schemas.openxmlformats.org/officeDocument/2006/relationships/header" Target="header8.xml"/><Relationship Id="rId56" Type="http://schemas.openxmlformats.org/officeDocument/2006/relationships/image" Target="media/image14.png"/><Relationship Id="rId64" Type="http://schemas.openxmlformats.org/officeDocument/2006/relationships/footer" Target="footer13.xml"/><Relationship Id="rId69" Type="http://schemas.openxmlformats.org/officeDocument/2006/relationships/header" Target="header12.xml"/><Relationship Id="rId8" Type="http://schemas.openxmlformats.org/officeDocument/2006/relationships/settings" Target="settings.xml"/><Relationship Id="rId51" Type="http://schemas.openxmlformats.org/officeDocument/2006/relationships/footer" Target="footer1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plasq.com/apps/comiclife/macwin/" TargetMode="External"/><Relationship Id="rId33" Type="http://schemas.openxmlformats.org/officeDocument/2006/relationships/image" Target="media/image4.jpeg"/><Relationship Id="rId38" Type="http://schemas.openxmlformats.org/officeDocument/2006/relationships/hyperlink" Target="https://padlet.com/" TargetMode="External"/><Relationship Id="rId46" Type="http://schemas.openxmlformats.org/officeDocument/2006/relationships/header" Target="header7.xml"/><Relationship Id="rId59" Type="http://schemas.openxmlformats.org/officeDocument/2006/relationships/image" Target="media/image17.png"/><Relationship Id="rId67" Type="http://schemas.openxmlformats.org/officeDocument/2006/relationships/hyperlink" Target="http://www.cambridgeinternational.org" TargetMode="External"/><Relationship Id="rId20" Type="http://schemas.openxmlformats.org/officeDocument/2006/relationships/hyperlink" Target="http://www.storyboardthat.com" TargetMode="External"/><Relationship Id="rId41" Type="http://schemas.openxmlformats.org/officeDocument/2006/relationships/image" Target="media/image9.png"/><Relationship Id="rId54" Type="http://schemas.openxmlformats.org/officeDocument/2006/relationships/image" Target="media/image12.png"/><Relationship Id="rId62" Type="http://schemas.openxmlformats.org/officeDocument/2006/relationships/image" Target="media/image20.png"/><Relationship Id="rId70"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7VPTP7ZE6X33-1933993375-220</_dlc_DocId>
    <_dlc_DocIdUrl xmlns="9ad1216b-cdc1-40e2-a0c2-94597fd44697">
      <Url>https://cambridgeorg.sharepoint.com/sites/cie/education/pd/Curriculum_Support/_layouts/15/DocIdRedir.aspx?ID=7VPTP7ZE6X33-1933993375-220</Url>
      <Description>7VPTP7ZE6X33-1933993375-220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8" ma:contentTypeDescription="Create a new document." ma:contentTypeScope="" ma:versionID="f1dd1fa6aa87a469a48065b49d9afa8f">
  <xsd:schema xmlns:xsd="http://www.w3.org/2001/XMLSchema" xmlns:xs="http://www.w3.org/2001/XMLSchema" xmlns:p="http://schemas.microsoft.com/office/2006/metadata/properties" xmlns:ns2="9ad1216b-cdc1-40e2-a0c2-94597fd44697" xmlns:ns3="3fcf4a81-aca0-43b6-bff7-87efdc296efa" targetNamespace="http://schemas.microsoft.com/office/2006/metadata/properties" ma:root="true" ma:fieldsID="a863ca4b8e2aaa34514004b614a4f195" ns2:_="" ns3:_="">
    <xsd:import namespace="9ad1216b-cdc1-40e2-a0c2-94597fd44697"/>
    <xsd:import namespace="3fcf4a81-aca0-43b6-bff7-87efdc296e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customXml/itemProps2.xml><?xml version="1.0" encoding="utf-8"?>
<ds:datastoreItem xmlns:ds="http://schemas.openxmlformats.org/officeDocument/2006/customXml" ds:itemID="{D47B92BC-7EA0-4758-8BA1-CDB8DA387D6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fcf4a81-aca0-43b6-bff7-87efdc296efa"/>
    <ds:schemaRef ds:uri="http://purl.org/dc/elements/1.1/"/>
    <ds:schemaRef ds:uri="http://schemas.microsoft.com/office/2006/metadata/properties"/>
    <ds:schemaRef ds:uri="9ad1216b-cdc1-40e2-a0c2-94597fd44697"/>
    <ds:schemaRef ds:uri="http://www.w3.org/XML/1998/namespace"/>
  </ds:schemaRefs>
</ds:datastoreItem>
</file>

<file path=customXml/itemProps3.xml><?xml version="1.0" encoding="utf-8"?>
<ds:datastoreItem xmlns:ds="http://schemas.openxmlformats.org/officeDocument/2006/customXml" ds:itemID="{3D2170A1-5B60-49DA-8884-F9514E271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5.xml><?xml version="1.0" encoding="utf-8"?>
<ds:datastoreItem xmlns:ds="http://schemas.openxmlformats.org/officeDocument/2006/customXml" ds:itemID="{92936EEF-25A4-411A-B087-18FE4C3A46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5516</Words>
  <Characters>31221</Characters>
  <Application>Microsoft Office Word</Application>
  <DocSecurity>0</DocSecurity>
  <Lines>975</Lines>
  <Paragraphs>417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36320</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2</cp:revision>
  <cp:lastPrinted>2017-11-24T11:00:00Z</cp:lastPrinted>
  <dcterms:created xsi:type="dcterms:W3CDTF">2023-08-02T13:19:00Z</dcterms:created>
  <dcterms:modified xsi:type="dcterms:W3CDTF">2023-08-02T13:19:00Z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bc7ae8d0-0424-4855-8c24-b015b055a66b</vt:lpwstr>
  </property>
  <property fmtid="{D5CDD505-2E9C-101B-9397-08002B2CF9AE}" pid="4" name="MediaServiceImageTags">
    <vt:lpwstr/>
  </property>
</Properties>
</file>