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9505A" w14:textId="77777777" w:rsidR="00694D03" w:rsidRPr="0004345B" w:rsidRDefault="00694D03" w:rsidP="00694D03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J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48F9F98" wp14:editId="34EA60E9">
            <wp:simplePos x="0" y="0"/>
            <wp:positionH relativeFrom="column">
              <wp:posOffset>5763260</wp:posOffset>
            </wp:positionH>
            <wp:positionV relativeFrom="paragraph">
              <wp:posOffset>127000</wp:posOffset>
            </wp:positionV>
            <wp:extent cx="360000" cy="360000"/>
            <wp:effectExtent l="0" t="0" r="2540" b="2540"/>
            <wp:wrapNone/>
            <wp:docPr id="335" name="Picture 3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>Worksh</w:t>
      </w:r>
      <w:bookmarkStart w:id="2" w:name="_GoBack"/>
      <w:bookmarkEnd w:id="2"/>
      <w:r w:rsidRPr="0004345B">
        <w:rPr>
          <w:color w:val="auto"/>
        </w:rPr>
        <w:t xml:space="preserve">eet </w:t>
      </w:r>
      <w:r>
        <w:rPr>
          <w:color w:val="auto"/>
        </w:rPr>
        <w:t>J</w:t>
      </w:r>
      <w:r w:rsidRPr="0004345B">
        <w:rPr>
          <w:color w:val="auto"/>
        </w:rPr>
        <w:t xml:space="preserve">: </w:t>
      </w:r>
      <w:r>
        <w:rPr>
          <w:color w:val="auto"/>
        </w:rPr>
        <w:t>Horse and cart problem</w:t>
      </w:r>
    </w:p>
    <w:bookmarkEnd w:id="1"/>
    <w:p w14:paraId="6AFC5320" w14:textId="77777777" w:rsidR="00694D03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1E94AA8E" wp14:editId="485FD03E">
            <wp:extent cx="6120130" cy="3153410"/>
            <wp:effectExtent l="0" t="0" r="0" b="8890"/>
            <wp:docPr id="129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DE8EF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CF60D0">
        <w:rPr>
          <w:rFonts w:ascii="Arial" w:hAnsi="Arial" w:cs="Arial"/>
          <w:color w:val="000000"/>
          <w:sz w:val="22"/>
          <w:szCs w:val="22"/>
        </w:rPr>
        <w:t xml:space="preserve">A </w:t>
      </w:r>
      <w:r>
        <w:rPr>
          <w:rFonts w:ascii="Arial" w:hAnsi="Arial" w:cs="Arial"/>
          <w:color w:val="000000"/>
          <w:sz w:val="22"/>
          <w:szCs w:val="22"/>
        </w:rPr>
        <w:t>f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armer </w:t>
      </w:r>
      <w:r>
        <w:rPr>
          <w:rFonts w:ascii="Arial" w:hAnsi="Arial" w:cs="Arial"/>
          <w:color w:val="000000"/>
          <w:sz w:val="22"/>
          <w:szCs w:val="22"/>
        </w:rPr>
        <w:t>attach</w:t>
      </w:r>
      <w:r w:rsidRPr="00CF60D0">
        <w:rPr>
          <w:rFonts w:ascii="Arial" w:hAnsi="Arial" w:cs="Arial"/>
          <w:color w:val="000000"/>
          <w:sz w:val="22"/>
          <w:szCs w:val="22"/>
        </w:rPr>
        <w:t>es his horse to his cart one day, and climbs up on the cart with his son.</w:t>
      </w:r>
    </w:p>
    <w:p w14:paraId="49AE11D5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CF60D0">
        <w:rPr>
          <w:rFonts w:ascii="Arial" w:hAnsi="Arial" w:cs="Arial"/>
          <w:color w:val="000000"/>
          <w:sz w:val="22"/>
          <w:szCs w:val="22"/>
        </w:rPr>
        <w:t>The farmer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s son says, </w:t>
      </w: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I learnt in school yesterday about Newton’s laws of </w:t>
      </w:r>
      <w:r>
        <w:rPr>
          <w:rFonts w:ascii="Arial" w:hAnsi="Arial" w:cs="Arial"/>
          <w:color w:val="000000"/>
          <w:sz w:val="22"/>
          <w:szCs w:val="22"/>
        </w:rPr>
        <w:t xml:space="preserve">motion. 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Did you know that Newton's </w:t>
      </w:r>
      <w:r>
        <w:rPr>
          <w:rFonts w:ascii="Arial" w:hAnsi="Arial" w:cs="Arial"/>
          <w:color w:val="000000"/>
          <w:sz w:val="22"/>
          <w:szCs w:val="22"/>
        </w:rPr>
        <w:t>third law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says that every action force has an equal and opposite reaction force?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>.</w:t>
      </w:r>
    </w:p>
    <w:p w14:paraId="35EEFFB5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‘Yes, I do’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says </w:t>
      </w:r>
      <w:r>
        <w:rPr>
          <w:rFonts w:ascii="Arial" w:hAnsi="Arial" w:cs="Arial"/>
          <w:color w:val="000000"/>
          <w:sz w:val="22"/>
          <w:szCs w:val="22"/>
        </w:rPr>
        <w:t>the f</w:t>
      </w:r>
      <w:r w:rsidRPr="00CF60D0">
        <w:rPr>
          <w:rFonts w:ascii="Arial" w:hAnsi="Arial" w:cs="Arial"/>
          <w:color w:val="000000"/>
          <w:sz w:val="22"/>
          <w:szCs w:val="22"/>
        </w:rPr>
        <w:t>armer.</w:t>
      </w:r>
    </w:p>
    <w:p w14:paraId="2CD488BD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Newton's </w:t>
      </w:r>
      <w:r>
        <w:rPr>
          <w:rFonts w:ascii="Arial" w:hAnsi="Arial" w:cs="Arial"/>
          <w:color w:val="000000"/>
          <w:sz w:val="22"/>
          <w:szCs w:val="22"/>
        </w:rPr>
        <w:t>third law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says that if the horse pulls on the cart, the cart exerts an equal and opposite force on the horse. Don't you agree?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>, asks the son.</w:t>
      </w:r>
    </w:p>
    <w:p w14:paraId="708E8729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>Yes... but...</w:t>
      </w:r>
      <w:r>
        <w:rPr>
          <w:rFonts w:ascii="Arial" w:hAnsi="Arial" w:cs="Arial"/>
          <w:color w:val="000000"/>
          <w:sz w:val="22"/>
          <w:szCs w:val="22"/>
        </w:rPr>
        <w:t>’</w:t>
      </w:r>
    </w:p>
    <w:p w14:paraId="26E41B32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>If these two forces are equal and opposite, they will cancel, so that the net force is zero, right?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>, argues the son.</w:t>
      </w:r>
    </w:p>
    <w:p w14:paraId="17F404D7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>Well, I suppose so,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s</w:t>
      </w:r>
      <w:r>
        <w:rPr>
          <w:rFonts w:ascii="Arial" w:hAnsi="Arial" w:cs="Arial"/>
          <w:color w:val="000000"/>
          <w:sz w:val="22"/>
          <w:szCs w:val="22"/>
        </w:rPr>
        <w:t>ays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the farmer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76A5E03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The net force is always the important thing. If the net force is zero, then Newton's </w:t>
      </w:r>
      <w:r>
        <w:rPr>
          <w:rFonts w:ascii="Arial" w:hAnsi="Arial" w:cs="Arial"/>
          <w:color w:val="000000"/>
          <w:sz w:val="22"/>
          <w:szCs w:val="22"/>
        </w:rPr>
        <w:t>second law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(and Newton's </w:t>
      </w:r>
      <w:r>
        <w:rPr>
          <w:rFonts w:ascii="Arial" w:hAnsi="Arial" w:cs="Arial"/>
          <w:color w:val="000000"/>
          <w:sz w:val="22"/>
          <w:szCs w:val="22"/>
        </w:rPr>
        <w:t>first law</w:t>
      </w:r>
      <w:r w:rsidRPr="00CF60D0">
        <w:rPr>
          <w:rFonts w:ascii="Arial" w:hAnsi="Arial" w:cs="Arial"/>
          <w:color w:val="000000"/>
          <w:sz w:val="22"/>
          <w:szCs w:val="22"/>
        </w:rPr>
        <w:t>, too) says that the acceleration of the wagon must be zero.</w:t>
      </w:r>
      <w:r>
        <w:rPr>
          <w:rFonts w:ascii="Arial" w:hAnsi="Arial" w:cs="Arial"/>
          <w:color w:val="000000"/>
          <w:sz w:val="22"/>
          <w:szCs w:val="22"/>
        </w:rPr>
        <w:t>’</w:t>
      </w:r>
    </w:p>
    <w:p w14:paraId="16A54B85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>Yes.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, says the </w:t>
      </w:r>
      <w:r>
        <w:rPr>
          <w:rFonts w:ascii="Arial" w:hAnsi="Arial" w:cs="Arial"/>
          <w:color w:val="000000"/>
          <w:sz w:val="22"/>
          <w:szCs w:val="22"/>
        </w:rPr>
        <w:t>f</w:t>
      </w:r>
      <w:r w:rsidRPr="00CF60D0">
        <w:rPr>
          <w:rFonts w:ascii="Arial" w:hAnsi="Arial" w:cs="Arial"/>
          <w:color w:val="000000"/>
          <w:sz w:val="22"/>
          <w:szCs w:val="22"/>
        </w:rPr>
        <w:t>armer, but let's get going!</w:t>
      </w:r>
      <w:r>
        <w:rPr>
          <w:rFonts w:ascii="Arial" w:hAnsi="Arial" w:cs="Arial"/>
          <w:color w:val="000000"/>
          <w:sz w:val="22"/>
          <w:szCs w:val="22"/>
        </w:rPr>
        <w:t>’</w:t>
      </w:r>
    </w:p>
    <w:p w14:paraId="5E4EEA28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>But that's the point!</w:t>
      </w:r>
      <w:r>
        <w:rPr>
          <w:rFonts w:ascii="Arial" w:hAnsi="Arial" w:cs="Arial"/>
          <w:color w:val="000000"/>
          <w:sz w:val="22"/>
          <w:szCs w:val="22"/>
        </w:rPr>
        <w:t>’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say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s the son, </w:t>
      </w:r>
      <w:r>
        <w:rPr>
          <w:rFonts w:ascii="Arial" w:hAnsi="Arial" w:cs="Arial"/>
          <w:color w:val="000000"/>
          <w:sz w:val="22"/>
          <w:szCs w:val="22"/>
        </w:rPr>
        <w:t>‘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If the wagon's pull is always equal and opposite </w:t>
      </w:r>
      <w:r>
        <w:rPr>
          <w:rFonts w:ascii="Arial" w:hAnsi="Arial" w:cs="Arial"/>
          <w:color w:val="000000"/>
          <w:sz w:val="22"/>
          <w:szCs w:val="22"/>
        </w:rPr>
        <w:t>to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my pull, then the net force will always be zero, so the wagon can never move! Since it is at rest, it must always remain at rest! </w:t>
      </w:r>
    </w:p>
    <w:p w14:paraId="1479ED41" w14:textId="77777777" w:rsidR="00694D03" w:rsidRPr="00CF60D0" w:rsidRDefault="00694D03" w:rsidP="00694D03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B529C8">
        <w:rPr>
          <w:rFonts w:ascii="Arial" w:hAnsi="Arial" w:cs="Arial"/>
          <w:i/>
          <w:color w:val="000000"/>
          <w:sz w:val="22"/>
          <w:szCs w:val="22"/>
        </w:rPr>
        <w:t xml:space="preserve">Newton's laws </w:t>
      </w:r>
      <w:r w:rsidRPr="00B529C8">
        <w:rPr>
          <w:rFonts w:ascii="Arial" w:hAnsi="Arial" w:cs="Arial"/>
          <w:b/>
          <w:i/>
          <w:color w:val="000000"/>
          <w:sz w:val="22"/>
          <w:szCs w:val="22"/>
        </w:rPr>
        <w:t>are</w:t>
      </w:r>
      <w:r w:rsidRPr="00B529C8">
        <w:rPr>
          <w:rFonts w:ascii="Arial" w:hAnsi="Arial" w:cs="Arial"/>
          <w:i/>
          <w:color w:val="000000"/>
          <w:sz w:val="22"/>
          <w:szCs w:val="22"/>
        </w:rPr>
        <w:t xml:space="preserve"> correct, and horses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B529C8">
        <w:rPr>
          <w:rFonts w:ascii="Arial" w:hAnsi="Arial" w:cs="Arial"/>
          <w:b/>
          <w:i/>
          <w:color w:val="000000"/>
          <w:sz w:val="22"/>
          <w:szCs w:val="22"/>
        </w:rPr>
        <w:t>can</w:t>
      </w:r>
      <w:r w:rsidRPr="00B529C8">
        <w:rPr>
          <w:rFonts w:ascii="Arial" w:hAnsi="Arial" w:cs="Arial"/>
          <w:i/>
          <w:color w:val="000000"/>
          <w:sz w:val="22"/>
          <w:szCs w:val="22"/>
        </w:rPr>
        <w:t xml:space="preserve"> pull wagons. What is the error in the son’s argument?</w:t>
      </w:r>
      <w:r w:rsidRPr="00CF60D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FC652FE" w14:textId="30026842" w:rsidR="001D712E" w:rsidRPr="00694D03" w:rsidRDefault="001D712E" w:rsidP="00694D03"/>
    <w:bookmarkEnd w:id="0"/>
    <w:sectPr w:rsidR="001D712E" w:rsidRPr="00694D03" w:rsidSect="00E22563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E41374"/>
    <w:multiLevelType w:val="hybridMultilevel"/>
    <w:tmpl w:val="EC9CB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1029A"/>
    <w:multiLevelType w:val="hybridMultilevel"/>
    <w:tmpl w:val="4664D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6313E"/>
    <w:multiLevelType w:val="hybridMultilevel"/>
    <w:tmpl w:val="C5EEB2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10"/>
  </w:num>
  <w:num w:numId="3">
    <w:abstractNumId w:val="25"/>
  </w:num>
  <w:num w:numId="4">
    <w:abstractNumId w:val="2"/>
  </w:num>
  <w:num w:numId="5">
    <w:abstractNumId w:val="33"/>
  </w:num>
  <w:num w:numId="6">
    <w:abstractNumId w:val="19"/>
  </w:num>
  <w:num w:numId="7">
    <w:abstractNumId w:val="6"/>
  </w:num>
  <w:num w:numId="8">
    <w:abstractNumId w:val="7"/>
  </w:num>
  <w:num w:numId="9">
    <w:abstractNumId w:val="22"/>
  </w:num>
  <w:num w:numId="10">
    <w:abstractNumId w:val="15"/>
  </w:num>
  <w:num w:numId="11">
    <w:abstractNumId w:val="24"/>
  </w:num>
  <w:num w:numId="12">
    <w:abstractNumId w:val="16"/>
  </w:num>
  <w:num w:numId="13">
    <w:abstractNumId w:val="20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5"/>
  </w:num>
  <w:num w:numId="19">
    <w:abstractNumId w:val="12"/>
  </w:num>
  <w:num w:numId="20">
    <w:abstractNumId w:val="9"/>
  </w:num>
  <w:num w:numId="21">
    <w:abstractNumId w:val="29"/>
  </w:num>
  <w:num w:numId="22">
    <w:abstractNumId w:val="21"/>
  </w:num>
  <w:num w:numId="23">
    <w:abstractNumId w:val="28"/>
  </w:num>
  <w:num w:numId="24">
    <w:abstractNumId w:val="26"/>
  </w:num>
  <w:num w:numId="25">
    <w:abstractNumId w:val="36"/>
  </w:num>
  <w:num w:numId="26">
    <w:abstractNumId w:val="37"/>
  </w:num>
  <w:num w:numId="27">
    <w:abstractNumId w:val="17"/>
  </w:num>
  <w:num w:numId="28">
    <w:abstractNumId w:val="11"/>
  </w:num>
  <w:num w:numId="29">
    <w:abstractNumId w:val="14"/>
  </w:num>
  <w:num w:numId="30">
    <w:abstractNumId w:val="34"/>
  </w:num>
  <w:num w:numId="31">
    <w:abstractNumId w:val="8"/>
  </w:num>
  <w:num w:numId="32">
    <w:abstractNumId w:val="32"/>
  </w:num>
  <w:num w:numId="33">
    <w:abstractNumId w:val="13"/>
  </w:num>
  <w:num w:numId="34">
    <w:abstractNumId w:val="23"/>
  </w:num>
  <w:num w:numId="35">
    <w:abstractNumId w:val="4"/>
  </w:num>
  <w:num w:numId="36">
    <w:abstractNumId w:val="35"/>
  </w:num>
  <w:num w:numId="37">
    <w:abstractNumId w:val="35"/>
  </w:num>
  <w:num w:numId="38">
    <w:abstractNumId w:val="35"/>
  </w:num>
  <w:num w:numId="39">
    <w:abstractNumId w:val="35"/>
  </w:num>
  <w:num w:numId="40">
    <w:abstractNumId w:val="35"/>
  </w:num>
  <w:num w:numId="41">
    <w:abstractNumId w:val="35"/>
  </w:num>
  <w:num w:numId="42">
    <w:abstractNumId w:val="35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18"/>
  </w:num>
  <w:num w:numId="48">
    <w:abstractNumId w:val="3"/>
  </w:num>
  <w:num w:numId="49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D7886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2E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65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00FA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4D03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B6AE2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99E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07D25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563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9E6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694D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1B1EC-8538-4033-9152-335B5A58E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1002</Characters>
  <Application>Microsoft Office Word</Application>
  <DocSecurity>0</DocSecurity>
  <Lines>41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2019-02-22T15:16:00Z</dcterms:created>
  <dcterms:modified xsi:type="dcterms:W3CDTF">2019-02-22T15:16:00Z</dcterms:modified>
</cp:coreProperties>
</file>